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color w:val="000000"/>
          <w:sz w:val="32"/>
          <w:szCs w:val="32"/>
          <w:lang w:val="en-US"/>
        </w:rPr>
      </w:pPr>
      <w:r>
        <w:rPr>
          <w:rFonts w:hint="eastAsia" w:ascii="黑体" w:eastAsia="黑体"/>
          <w:color w:val="000000"/>
          <w:sz w:val="32"/>
          <w:szCs w:val="32"/>
        </w:rPr>
        <w:t>附件</w:t>
      </w:r>
      <w:r>
        <w:rPr>
          <w:rFonts w:hint="eastAsia" w:ascii="黑体" w:eastAsia="黑体"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 xml:space="preserve"> 政务服务事项进驻综合服务窗口授权委托书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color w:val="000000"/>
          <w:sz w:val="32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z w:val="32"/>
          <w:szCs w:val="44"/>
          <w:lang w:eastAsia="zh-CN"/>
        </w:rPr>
        <w:t>（样版）</w:t>
      </w:r>
    </w:p>
    <w:tbl>
      <w:tblPr>
        <w:tblStyle w:val="3"/>
        <w:tblW w:w="9465" w:type="dxa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事项名称：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防雷装置设计审核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事项类别：</w:t>
            </w:r>
            <w:r>
              <w:rPr>
                <w:rFonts w:hint="eastAsia" w:ascii="仿宋_GB2312" w:hAnsi="仿宋_GB2312" w:eastAsia="仿宋_GB2312"/>
                <w:color w:val="A9D18E" w:themeColor="accent6" w:themeTint="99"/>
                <w:sz w:val="30"/>
                <w:szCs w:val="30"/>
                <w:lang w:eastAsia="zh-CN"/>
                <w14:textFill>
                  <w14:solidFill>
                    <w14:schemeClr w14:val="accent6">
                      <w14:lumMod w14:val="60000"/>
                      <w14:lumOff w14:val="40000"/>
                    </w14:schemeClr>
                  </w14:solidFill>
                </w14:textFill>
              </w:rPr>
              <w:sym w:font="Wingdings 2" w:char="0052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许可事项 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6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行政征收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7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行政给付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8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行政确认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</w:p>
          <w:p>
            <w:pPr>
              <w:ind w:firstLine="1500" w:firstLineChars="5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9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行政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奖励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0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行政裁决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1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其他权力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"../../AppData/Temp/ksohtml/wps12F.tmp.png"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4" name="图片 2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>公共服务事项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8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审批材料清单：                    材料形式       审查授权</w:t>
            </w:r>
          </w:p>
          <w:p>
            <w:pP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>1.设计单位资质证和设计人员资格证；</w:t>
            </w:r>
            <w:r>
              <w:rPr>
                <w:rFonts w:hint="eastAsia" w:ascii="仿宋_GB2312" w:hAnsi="仿宋_GB2312" w:eastAsia="仿宋_GB2312"/>
                <w:color w:val="000000"/>
                <w:lang w:eastAsia="zh-CN"/>
              </w:rPr>
              <w:t>核原件，收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复印件1 份 </w:t>
            </w:r>
            <w:r>
              <w:rPr>
                <w:rFonts w:hint="eastAsia" w:ascii="仿宋_GB2312" w:hAnsi="仿宋_GB2312" w:eastAsia="仿宋_GB2312"/>
                <w:color w:val="000000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代审查     </w:t>
            </w:r>
          </w:p>
          <w:p>
            <w:pPr>
              <w:ind w:left="2400" w:hanging="2400" w:hangingChars="800"/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2.总规划平面图或建设证明文件；    </w:t>
            </w:r>
            <w:r>
              <w:rPr>
                <w:rFonts w:hint="eastAsia" w:ascii="仿宋_GB2312" w:hAnsi="仿宋_GB2312" w:eastAsia="仿宋_GB2312"/>
                <w:color w:val="000000"/>
              </w:rPr>
              <w:t>核原件，收复印件1 份</w:t>
            </w:r>
            <w:r>
              <w:rPr>
                <w:rFonts w:hint="eastAsia" w:ascii="仿宋_GB2312" w:hAnsi="仿宋_GB2312" w:eastAsia="仿宋_GB2312"/>
                <w:color w:val="000000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代审查   </w:t>
            </w:r>
          </w:p>
          <w:p>
            <w:pPr>
              <w:ind w:left="2400" w:hanging="2400" w:hangingChars="800"/>
              <w:rPr>
                <w:rFonts w:hint="eastAsia"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3.防雷装置施工图设计说明、施工设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   原件 3份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   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代收件    </w:t>
            </w:r>
          </w:p>
          <w:p>
            <w:pPr>
              <w:ind w:left="2400" w:hanging="2400" w:hangingChars="800"/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>计图纸及相关资料；</w:t>
            </w:r>
          </w:p>
          <w:p>
            <w:pPr>
              <w:ind w:left="2400" w:hanging="2400" w:hangingChars="800"/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4.授权委托书（防雷装置设计审核）；    </w:t>
            </w:r>
            <w:r>
              <w:rPr>
                <w:rFonts w:hint="eastAsia" w:ascii="仿宋_GB2312" w:hAnsi="仿宋_GB2312" w:eastAsia="仿宋_GB2312"/>
                <w:color w:val="000000"/>
              </w:rPr>
              <w:t>原件 1份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     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代收件     </w:t>
            </w:r>
          </w:p>
          <w:p>
            <w:pP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5.防雷装置设计审核申请书。           </w:t>
            </w:r>
            <w:r>
              <w:rPr>
                <w:rFonts w:hint="eastAsia" w:ascii="仿宋_GB2312" w:hAnsi="仿宋_GB2312" w:eastAsia="仿宋_GB2312"/>
                <w:color w:val="000000"/>
              </w:rPr>
              <w:t>原件 2份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 xml:space="preserve">      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代收件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  <w:lang w:eastAsia="zh-CN"/>
              </w:rPr>
              <w:t>授权到综窗的环节：</w:t>
            </w:r>
          </w:p>
          <w:p>
            <w:pPr>
              <w:rPr>
                <w:rFonts w:hint="eastAsia" w:ascii="仿宋_GB2312" w:hAns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lang w:eastAsia="zh-CN"/>
              </w:rPr>
              <w:sym w:font="Wingdings 2" w:char="0052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窗口登记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"../../AppData/Temp/ksohtml/wps130.tmp.png"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3" name="图片 1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受理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"../../AppData/Temp/ksohtml/wps130.tmp.png"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4" name="图片 1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审核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"../../AppData/Temp/ksohtml/wps130.tmp.png"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5" name="图片 1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审批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"../../AppData/Temp/ksohtml/wps130.tmp.png"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6" name="图片 1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办结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begin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instrText xml:space="preserve">INCLUDEPICTURE "../../AppData/Temp/ksohtml/wps130.tmp.png" \* MERGEFORMAT </w:instrTex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7" name="图片 1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  <w:lang w:eastAsia="zh-CN"/>
              </w:rPr>
              <w:t>领取登记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事项类型：</w:t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instrText xml:space="preserve">INCLUDEPICTURE "../../AppData/Temp/ksohtml/wps132.tmp.png" \* MERGEFORMAT </w:instrText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1" name="图片 3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即办件   </w:t>
            </w:r>
            <w:r>
              <w:rPr>
                <w:rFonts w:hint="eastAsia" w:ascii="仿宋_GB2312" w:hAnsi="仿宋_GB2312" w:eastAsia="仿宋_GB2312"/>
                <w:color w:val="A9D18E" w:themeColor="accent6" w:themeTint="99"/>
                <w:sz w:val="30"/>
                <w:szCs w:val="30"/>
                <w:lang w:eastAsia="zh-CN"/>
                <w14:textFill>
                  <w14:solidFill>
                    <w14:schemeClr w14:val="accent6">
                      <w14:lumMod w14:val="60000"/>
                      <w14:lumOff w14:val="40000"/>
                    </w14:schemeClr>
                  </w14:solidFill>
                </w14:textFill>
              </w:rPr>
              <w:sym w:font="Wingdings 2" w:char="0052"/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承诺件   </w:t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instrText xml:space="preserve">INCLUDEPICTURE "../../AppData/Temp/ksohtml/wps131.tmp.png" \* MERGEFORMAT </w:instrText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drawing>
                <wp:inline distT="0" distB="0" distL="114300" distR="114300">
                  <wp:extent cx="142875" cy="142875"/>
                  <wp:effectExtent l="0" t="0" r="9525" b="9525"/>
                  <wp:docPr id="5" name="图片 5" descr="wps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wps1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fldChar w:fldCharType="end"/>
            </w:r>
            <w:r>
              <w:rPr>
                <w:rFonts w:hint="eastAsia" w:ascii="仿宋_GB2312" w:hAnsi="仿宋_GB2312" w:eastAsia="仿宋_GB2312"/>
                <w:color w:val="000000"/>
              </w:rPr>
              <w:t xml:space="preserve">上报件          </w:t>
            </w: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办结时间：</w:t>
            </w:r>
            <w:r>
              <w:rPr>
                <w:rFonts w:hint="eastAsia" w:ascii="仿宋_GB2312" w:hAnsi="仿宋_GB2312" w:eastAsia="仿宋_GB2312"/>
                <w:color w:val="000000"/>
              </w:rPr>
              <w:t>5个工作日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9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606" w:hanging="1606" w:hangingChars="500"/>
              <w:jc w:val="left"/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000000"/>
                <w:sz w:val="32"/>
                <w:szCs w:val="32"/>
              </w:rPr>
              <w:t>办事流程：</w:t>
            </w:r>
            <w:r>
              <w:rPr>
                <w:rFonts w:hint="eastAsia" w:ascii="仿宋_GB2312" w:hAnsi="仿宋_GB2312" w:eastAsia="仿宋_GB2312"/>
                <w:color w:val="000000"/>
                <w:sz w:val="30"/>
                <w:szCs w:val="30"/>
              </w:rPr>
              <w:t>代收件/代审查0.5个工作日——审批/审核3.5个工作日————出件交接1个工作日</w:t>
            </w:r>
          </w:p>
        </w:tc>
      </w:tr>
    </w:tbl>
    <w:p>
      <w:pPr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委托单位：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韶关市气象局   被委托单位：韶关市行政服务中心</w:t>
      </w:r>
    </w:p>
    <w:sectPr>
      <w:footerReference r:id="rId3" w:type="default"/>
      <w:footerReference r:id="rId4" w:type="even"/>
      <w:pgSz w:w="11906" w:h="16838"/>
      <w:pgMar w:top="1928" w:right="1474" w:bottom="1417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6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05004"/>
    <w:rsid w:val="01D9030D"/>
    <w:rsid w:val="02AD39CC"/>
    <w:rsid w:val="1D4209BE"/>
    <w:rsid w:val="3840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2019-02-15T01:51:00Z</dcterms:created>
  <dc:creator>彭燕</dc:creator>
  <cp:lastModifiedBy>陈芬</cp:lastModifiedBy>
  <dcterms:modified xsi:type="dcterms:W3CDTF">2019-03-07T01:34:27Z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