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atLeas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翁源县食品药品监督管理局GSP限期整改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通报</w:t>
      </w:r>
    </w:p>
    <w:p>
      <w:pPr>
        <w:widowControl/>
        <w:spacing w:line="640" w:lineRule="atLeast"/>
        <w:jc w:val="center"/>
        <w:rPr>
          <w:rFonts w:hint="default" w:ascii="Times New Roman" w:hAnsi="Times New Roman" w:eastAsia="楷体_GB2312" w:cs="Times New Roman"/>
          <w:kern w:val="0"/>
          <w:sz w:val="44"/>
          <w:szCs w:val="44"/>
        </w:rPr>
      </w:pPr>
      <w:r>
        <w:rPr>
          <w:rFonts w:hint="default" w:ascii="Times New Roman" w:hAnsi="Times New Roman" w:eastAsia="楷体_GB2312" w:cs="Times New Roman"/>
          <w:kern w:val="0"/>
          <w:sz w:val="44"/>
          <w:szCs w:val="44"/>
        </w:rPr>
        <w:t>（2017年第</w:t>
      </w:r>
      <w:r>
        <w:rPr>
          <w:rFonts w:hint="eastAsia" w:ascii="Times New Roman" w:hAnsi="Times New Roman" w:eastAsia="楷体_GB2312" w:cs="Times New Roman"/>
          <w:kern w:val="0"/>
          <w:sz w:val="44"/>
          <w:szCs w:val="44"/>
          <w:lang w:val="en-US" w:eastAsia="zh-CN"/>
        </w:rPr>
        <w:t>003</w:t>
      </w:r>
      <w:r>
        <w:rPr>
          <w:rFonts w:hint="default" w:ascii="Times New Roman" w:hAnsi="Times New Roman" w:eastAsia="楷体_GB2312" w:cs="Times New Roman"/>
          <w:kern w:val="0"/>
          <w:sz w:val="44"/>
          <w:szCs w:val="44"/>
        </w:rPr>
        <w:t>号）</w:t>
      </w:r>
    </w:p>
    <w:p>
      <w:pPr>
        <w:widowControl/>
        <w:spacing w:line="64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pStyle w:val="6"/>
        <w:spacing w:line="62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翁源县康逸药店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家药品经营企业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不符合《药品经营质量管理规范》规定，我局依据《药品医疗器械飞行检查办法》（国家食品药品监督管理总局令第14号）的有关要求，依法责令其限期整改，现予以公布。企业应在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责令整改通知下发之日起1个月内完成整改，并向我局报送整改报告。</w:t>
      </w:r>
    </w:p>
    <w:tbl>
      <w:tblPr>
        <w:tblStyle w:val="5"/>
        <w:tblW w:w="13934" w:type="dxa"/>
        <w:jc w:val="center"/>
        <w:tblInd w:w="-3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15"/>
        <w:gridCol w:w="1110"/>
        <w:gridCol w:w="1365"/>
        <w:gridCol w:w="1830"/>
        <w:gridCol w:w="1275"/>
        <w:gridCol w:w="6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许可</w:t>
            </w:r>
          </w:p>
          <w:p>
            <w:pPr>
              <w:widowControl/>
              <w:spacing w:line="4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证号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证书</w:t>
            </w:r>
          </w:p>
          <w:p>
            <w:pPr>
              <w:widowControl/>
              <w:spacing w:line="4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责令整改日期</w:t>
            </w:r>
          </w:p>
        </w:tc>
        <w:tc>
          <w:tcPr>
            <w:tcW w:w="6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主要不符合GSP的事实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粤DB7516202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C-GD-15-SG-2698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翁源县康逸药店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翁源县坝仔镇老街横路8号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2017.09.15</w:t>
            </w:r>
          </w:p>
        </w:tc>
        <w:tc>
          <w:tcPr>
            <w:tcW w:w="6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制定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年度培训计划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，且无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记录。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抽查药品实际库存数量与计算机库存数量不一致。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未按国家有关规定，对戥称进行校准。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企业与供货单位签订的质量保证协议已过了有效期限。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  <w:t>处方药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eastAsia="zh-CN"/>
              </w:rPr>
              <w:t>采用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  <w:t>开架自选的方式陈列和销售。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粤DB7516192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C-GD-15-SG-2681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翁源县坝仔镇恒德药店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翁源县坝仔镇建设路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2017.09.15</w:t>
            </w:r>
          </w:p>
        </w:tc>
        <w:tc>
          <w:tcPr>
            <w:tcW w:w="6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未制定2017年度培训计划，也无培训记录。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企业负责人未进行2017年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度健康检查。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电子记录数据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2017年度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  <w:t>定期备份。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企业与供货单位签订的质量保证协议已过有效期限。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未按国家有关规定，对戥称进行校准。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2017年度营业场所温湿度监测记录缺失。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药品陈列混乱，未分类摆放。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  <w:t>处方药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eastAsia="zh-CN"/>
              </w:rPr>
              <w:t>采用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  <w:t>开架自选的方式陈列和销售。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粤DB7516190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C-GD-15-SG-2633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翁源县六里君圣康药店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翁源县官渡镇六里街1号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2017.9.20</w:t>
            </w:r>
          </w:p>
        </w:tc>
        <w:tc>
          <w:tcPr>
            <w:tcW w:w="6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现场检查时，门店营业场所与外部空间未能有效隔离。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现场检查时，验收员未在验收记录上签字。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现场检查时抽样药品未能提供同批次药品检验报告书。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非药品未设置专区，且未设置标志牌。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未在营业场所悬挂执业药师注册证。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抽查处方药未能提供相应处方药的触犯。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营业场所粘贴了药品宣传海报，违反了广告法有关规定。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粤DB7516216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C-GD-16-SG-2930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翁源县龙成药店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翁源县三华农贸中心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2017.10.15</w:t>
            </w:r>
            <w:bookmarkStart w:id="0" w:name="_GoBack"/>
            <w:bookmarkEnd w:id="0"/>
          </w:p>
        </w:tc>
        <w:tc>
          <w:tcPr>
            <w:tcW w:w="6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电子记录数据2017年度未定期备份。</w:t>
            </w:r>
          </w:p>
          <w:p>
            <w:pPr>
              <w:widowControl/>
              <w:numPr>
                <w:ilvl w:val="0"/>
                <w:numId w:val="4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企业与供货商签订的质量管理协议，有效期未明确。</w:t>
            </w:r>
          </w:p>
          <w:p>
            <w:pPr>
              <w:widowControl/>
              <w:numPr>
                <w:ilvl w:val="0"/>
                <w:numId w:val="4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3、2017年10月营业场所温度监控记录缺失。</w:t>
            </w:r>
          </w:p>
          <w:p>
            <w:pPr>
              <w:widowControl/>
              <w:numPr>
                <w:ilvl w:val="0"/>
                <w:numId w:val="4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药品分类标示牌部分缺失。</w:t>
            </w:r>
          </w:p>
          <w:p>
            <w:pPr>
              <w:widowControl/>
              <w:numPr>
                <w:ilvl w:val="0"/>
                <w:numId w:val="4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非药品与药品混合摆放，非药品区域未设置专区与醒目标志。</w:t>
            </w:r>
          </w:p>
          <w:p>
            <w:pPr>
              <w:widowControl/>
              <w:numPr>
                <w:ilvl w:val="0"/>
                <w:numId w:val="4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未在营业场所悬挂执业药师注册证。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粤DB7516211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C-GD-16-SG-2925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翁源县六里源胜药店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翁源县原六里镇政府门口（第一层）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2017.10.15</w:t>
            </w:r>
          </w:p>
        </w:tc>
        <w:tc>
          <w:tcPr>
            <w:tcW w:w="6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未制定2017年度培训计划，且无培训记录。</w:t>
            </w:r>
          </w:p>
          <w:p>
            <w:pPr>
              <w:widowControl/>
              <w:numPr>
                <w:ilvl w:val="0"/>
                <w:numId w:val="5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企业负责人未进行2017年度健康检查。</w:t>
            </w:r>
          </w:p>
          <w:p>
            <w:pPr>
              <w:widowControl/>
              <w:numPr>
                <w:ilvl w:val="0"/>
                <w:numId w:val="5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药品储存区域放置了大量生活用品。</w:t>
            </w:r>
          </w:p>
          <w:p>
            <w:pPr>
              <w:widowControl/>
              <w:numPr>
                <w:ilvl w:val="0"/>
                <w:numId w:val="5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电子记录数据2017年度未定期备份。</w:t>
            </w:r>
          </w:p>
          <w:p>
            <w:pPr>
              <w:widowControl/>
              <w:numPr>
                <w:ilvl w:val="0"/>
                <w:numId w:val="5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企业与供货商签订的质量管理协议，供货方未签字。</w:t>
            </w:r>
          </w:p>
          <w:p>
            <w:pPr>
              <w:widowControl/>
              <w:numPr>
                <w:ilvl w:val="0"/>
                <w:numId w:val="5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验收员未在验收记录单上签字。</w:t>
            </w:r>
          </w:p>
          <w:p>
            <w:pPr>
              <w:widowControl/>
              <w:numPr>
                <w:ilvl w:val="0"/>
                <w:numId w:val="5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2017年6月至10月营业场所温度监控记录缺失。</w:t>
            </w:r>
          </w:p>
          <w:p>
            <w:pPr>
              <w:widowControl/>
              <w:numPr>
                <w:ilvl w:val="0"/>
                <w:numId w:val="5"/>
              </w:numPr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中药饮片养护记录，内容简单粗略，养护方法单一，很难体现出养护成效。</w:t>
            </w:r>
          </w:p>
        </w:tc>
      </w:tr>
    </w:tbl>
    <w:p>
      <w:pPr>
        <w:widowControl/>
        <w:spacing w:line="590" w:lineRule="atLeast"/>
        <w:ind w:firstLine="42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特此公告。</w:t>
      </w:r>
    </w:p>
    <w:p>
      <w:pPr>
        <w:widowControl/>
        <w:wordWrap w:val="0"/>
        <w:spacing w:line="620" w:lineRule="atLeast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翁源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县食品药品监督管理局    </w:t>
      </w:r>
    </w:p>
    <w:p>
      <w:pPr>
        <w:widowControl/>
        <w:spacing w:line="620" w:lineRule="atLeast"/>
        <w:ind w:right="840"/>
        <w:jc w:val="right"/>
        <w:rPr>
          <w:rFonts w:hint="default" w:ascii="Times New Roman" w:hAnsi="Times New Roman" w:eastAsia="仿宋_GB2312" w:cs="Times New Roman"/>
          <w:spacing w:val="-14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widowControl/>
        <w:spacing w:line="590" w:lineRule="atLeast"/>
        <w:ind w:firstLine="420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（公开属性：主动公开）</w:t>
      </w:r>
    </w:p>
    <w:p>
      <w:p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 w:start="1"/>
          <w:cols w:space="425" w:num="1"/>
          <w:docGrid w:type="lines" w:linePitch="312" w:charSpace="0"/>
        </w:sectPr>
      </w:pPr>
    </w:p>
    <w:p/>
    <w:p>
      <w:pPr>
        <w:pStyle w:val="6"/>
        <w:spacing w:line="620" w:lineRule="atLeast"/>
        <w:jc w:val="center"/>
        <w:rPr>
          <w:rFonts w:hint="eastAsia" w:ascii="仿宋_GB2312" w:hAnsi="仿宋_GB2312" w:eastAsia="仿宋_GB2312"/>
          <w:sz w:val="28"/>
          <w:szCs w:val="44"/>
        </w:rPr>
      </w:pPr>
      <w:r>
        <w:rPr>
          <w:rFonts w:hint="eastAsia" w:ascii="仿宋_GB2312" w:hAnsi="仿宋_GB2312" w:eastAsia="仿宋_GB2312"/>
          <w:sz w:val="24"/>
          <w:szCs w:val="20"/>
          <w:lang w:val="en-US" w:eastAsia="zh-CN"/>
        </w:rPr>
        <w:t xml:space="preserve">                                  （翁源）食药监药限改</w:t>
      </w:r>
      <w:r>
        <w:rPr>
          <w:rFonts w:ascii="Times New Roman" w:hAnsi="Times New Roman" w:eastAsia="仿宋_GB2312"/>
          <w:sz w:val="28"/>
          <w:szCs w:val="28"/>
        </w:rPr>
        <w:t>〔201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010号</w:t>
      </w:r>
    </w:p>
    <w:p>
      <w:pPr>
        <w:pStyle w:val="6"/>
        <w:spacing w:line="620" w:lineRule="atLeas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关于跟踪检查限期整改的通知</w:t>
      </w:r>
    </w:p>
    <w:p>
      <w:pPr>
        <w:pStyle w:val="6"/>
        <w:spacing w:line="620" w:lineRule="atLeast"/>
        <w:rPr>
          <w:rFonts w:ascii="仿宋" w:hAnsi="仿宋"/>
        </w:rPr>
      </w:pPr>
    </w:p>
    <w:p>
      <w:pPr>
        <w:pStyle w:val="6"/>
        <w:spacing w:line="620" w:lineRule="atLeas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翁源县</w:t>
      </w:r>
      <w:r>
        <w:rPr>
          <w:rFonts w:hint="eastAsia" w:ascii="仿宋_GB2312" w:hAnsi="仿宋_GB2312" w:eastAsia="仿宋_GB2312"/>
          <w:sz w:val="32"/>
          <w:lang w:eastAsia="zh-CN"/>
        </w:rPr>
        <w:t>康逸</w:t>
      </w:r>
      <w:r>
        <w:rPr>
          <w:rFonts w:hint="eastAsia" w:ascii="仿宋_GB2312" w:hAnsi="仿宋_GB2312" w:eastAsia="仿宋_GB2312"/>
          <w:sz w:val="32"/>
        </w:rPr>
        <w:t>药店：</w:t>
      </w:r>
    </w:p>
    <w:p>
      <w:pPr>
        <w:pStyle w:val="6"/>
        <w:spacing w:line="620" w:lineRule="atLeas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根据韶关市食品药品监督管理局的统一部署，我局于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日组织对你单位进行了药品经营质量管理规范（GSP）认证的跟踪检查。经检查确认，你单位药品质量管理体系存在主要缺陷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项（</w:t>
      </w:r>
      <w:r>
        <w:rPr>
          <w:rFonts w:hint="eastAsia" w:ascii="仿宋_GB2312" w:hAnsi="仿宋_GB2312" w:eastAsia="仿宋_GB2312"/>
          <w:sz w:val="32"/>
          <w:lang w:val="en-US" w:eastAsia="zh-CN"/>
        </w:rPr>
        <w:t>*16106</w:t>
      </w:r>
      <w:r>
        <w:rPr>
          <w:rFonts w:hint="eastAsia" w:ascii="仿宋_GB2312" w:hAnsi="仿宋_GB2312" w:eastAsia="仿宋_GB2312"/>
          <w:sz w:val="32"/>
        </w:rPr>
        <w:t>），一般缺陷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</w:rPr>
        <w:t>项（</w:t>
      </w:r>
      <w:r>
        <w:rPr>
          <w:rFonts w:hint="eastAsia" w:ascii="仿宋_GB2312" w:hAnsi="仿宋_GB2312" w:eastAsia="仿宋_GB2312"/>
          <w:sz w:val="32"/>
          <w:lang w:val="en-US" w:eastAsia="zh-CN"/>
        </w:rPr>
        <w:t>12801、14201、15101、15208</w:t>
      </w:r>
      <w:r>
        <w:rPr>
          <w:rFonts w:hint="eastAsia" w:ascii="仿宋_GB2312" w:hAnsi="仿宋_GB2312" w:eastAsia="仿宋_GB2312"/>
          <w:sz w:val="32"/>
        </w:rPr>
        <w:t>），未按规定实施《药品经营质量管理规范》。根据《药品管理法》第七十八条及《药品经营质量管理规范认证管理办法》第四十五条的规定，责令你单位限期改正。请你单位在本通知下发之日起1个月内向我局报送整改报告，并提出复查申请。</w:t>
      </w:r>
    </w:p>
    <w:p>
      <w:pPr>
        <w:pStyle w:val="6"/>
        <w:spacing w:line="620" w:lineRule="atLeast"/>
        <w:jc w:val="left"/>
        <w:rPr>
          <w:rFonts w:hint="eastAsia" w:ascii="仿宋_GB2312" w:hAnsi="仿宋_GB2312" w:eastAsia="仿宋_GB2312"/>
          <w:sz w:val="32"/>
        </w:rPr>
      </w:pPr>
    </w:p>
    <w:p>
      <w:pPr>
        <w:pStyle w:val="6"/>
        <w:spacing w:line="620" w:lineRule="atLeast"/>
        <w:jc w:val="left"/>
        <w:rPr>
          <w:rFonts w:hint="eastAsia" w:ascii="仿宋_GB2312" w:hAnsi="仿宋_GB2312" w:eastAsia="仿宋_GB2312"/>
          <w:sz w:val="32"/>
        </w:rPr>
      </w:pPr>
    </w:p>
    <w:p>
      <w:pPr>
        <w:pStyle w:val="6"/>
        <w:wordWrap w:val="0"/>
        <w:spacing w:line="620" w:lineRule="atLeast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eastAsia="zh-CN"/>
        </w:rPr>
        <w:t>翁源</w:t>
      </w:r>
      <w:r>
        <w:rPr>
          <w:rFonts w:hint="eastAsia" w:ascii="仿宋_GB2312" w:hAnsi="仿宋_GB2312" w:eastAsia="仿宋_GB2312"/>
          <w:sz w:val="32"/>
        </w:rPr>
        <w:t xml:space="preserve">县食品药品监督管理局    </w:t>
      </w:r>
    </w:p>
    <w:p>
      <w:pPr>
        <w:pStyle w:val="6"/>
        <w:spacing w:line="620" w:lineRule="atLeast"/>
        <w:ind w:right="840"/>
        <w:jc w:val="right"/>
        <w:rPr>
          <w:rFonts w:hint="eastAsia" w:ascii="仿宋_GB2312" w:hAnsi="仿宋_GB2312" w:eastAsia="仿宋_GB2312"/>
          <w:spacing w:val="-14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</w:rPr>
        <w:t>日</w:t>
      </w:r>
    </w:p>
    <w:p/>
    <w:p/>
    <w:p/>
    <w:p/>
    <w:p/>
    <w:p/>
    <w:p/>
    <w:p/>
    <w:p>
      <w:pPr>
        <w:pStyle w:val="6"/>
        <w:spacing w:line="620" w:lineRule="atLeast"/>
        <w:jc w:val="center"/>
        <w:rPr>
          <w:rFonts w:hint="eastAsia" w:ascii="仿宋_GB2312" w:hAnsi="仿宋_GB2312" w:eastAsia="仿宋_GB2312"/>
          <w:sz w:val="28"/>
          <w:szCs w:val="44"/>
        </w:rPr>
      </w:pPr>
      <w:r>
        <w:rPr>
          <w:rFonts w:hint="eastAsia" w:ascii="仿宋_GB2312" w:hAnsi="仿宋_GB2312" w:eastAsia="仿宋_GB2312"/>
          <w:sz w:val="24"/>
          <w:szCs w:val="20"/>
          <w:lang w:val="en-US" w:eastAsia="zh-CN"/>
        </w:rPr>
        <w:t xml:space="preserve">                                  （翁源）食药监药限改</w:t>
      </w:r>
      <w:r>
        <w:rPr>
          <w:rFonts w:ascii="Times New Roman" w:hAnsi="Times New Roman" w:eastAsia="仿宋_GB2312"/>
          <w:sz w:val="28"/>
          <w:szCs w:val="28"/>
        </w:rPr>
        <w:t>〔201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011号</w:t>
      </w:r>
    </w:p>
    <w:p>
      <w:pPr>
        <w:pStyle w:val="6"/>
        <w:spacing w:line="620" w:lineRule="atLeas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关于跟踪检查限期整改的通知</w:t>
      </w:r>
    </w:p>
    <w:p>
      <w:pPr>
        <w:pStyle w:val="6"/>
        <w:spacing w:line="620" w:lineRule="atLeast"/>
        <w:rPr>
          <w:rFonts w:ascii="仿宋" w:hAnsi="仿宋"/>
        </w:rPr>
      </w:pPr>
    </w:p>
    <w:p>
      <w:pPr>
        <w:pStyle w:val="6"/>
        <w:spacing w:line="620" w:lineRule="atLeas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翁源县</w:t>
      </w:r>
      <w:r>
        <w:rPr>
          <w:rFonts w:hint="eastAsia" w:ascii="仿宋_GB2312" w:hAnsi="仿宋_GB2312" w:eastAsia="仿宋_GB2312"/>
          <w:sz w:val="32"/>
          <w:lang w:eastAsia="zh-CN"/>
        </w:rPr>
        <w:t>坝仔镇恒德</w:t>
      </w:r>
      <w:r>
        <w:rPr>
          <w:rFonts w:hint="eastAsia" w:ascii="仿宋_GB2312" w:hAnsi="仿宋_GB2312" w:eastAsia="仿宋_GB2312"/>
          <w:sz w:val="32"/>
        </w:rPr>
        <w:t>药店：</w:t>
      </w:r>
    </w:p>
    <w:p>
      <w:pPr>
        <w:pStyle w:val="6"/>
        <w:spacing w:line="620" w:lineRule="atLeas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根据韶关市食品药品监督管理局的统一部署，我局于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日组织对你单位进行了药品经营质量管理规范（GSP）认证的跟踪检查。经检查确认，你单位药品质量管理体系存在主要缺陷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项（</w:t>
      </w:r>
      <w:r>
        <w:rPr>
          <w:rFonts w:hint="eastAsia" w:ascii="仿宋_GB2312" w:hAnsi="仿宋_GB2312" w:eastAsia="仿宋_GB2312"/>
          <w:sz w:val="32"/>
          <w:lang w:val="en-US" w:eastAsia="zh-CN"/>
        </w:rPr>
        <w:t>*16106</w:t>
      </w:r>
      <w:r>
        <w:rPr>
          <w:rFonts w:hint="eastAsia" w:ascii="仿宋_GB2312" w:hAnsi="仿宋_GB2312" w:eastAsia="仿宋_GB2312"/>
          <w:sz w:val="32"/>
        </w:rPr>
        <w:t>），一般缺陷</w:t>
      </w:r>
      <w:r>
        <w:rPr>
          <w:rFonts w:hint="eastAsia" w:ascii="仿宋_GB2312" w:hAnsi="仿宋_GB2312" w:eastAsia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</w:rPr>
        <w:t>项（</w:t>
      </w:r>
      <w:r>
        <w:rPr>
          <w:rFonts w:hint="eastAsia" w:ascii="仿宋_GB2312" w:hAnsi="仿宋_GB2312" w:eastAsia="仿宋_GB2312"/>
          <w:sz w:val="32"/>
          <w:lang w:val="en-US" w:eastAsia="zh-CN"/>
        </w:rPr>
        <w:t>12801、13101、14201、15101、15208、15901、16103</w:t>
      </w:r>
      <w:r>
        <w:rPr>
          <w:rFonts w:hint="eastAsia" w:ascii="仿宋_GB2312" w:hAnsi="仿宋_GB2312" w:eastAsia="仿宋_GB2312"/>
          <w:sz w:val="32"/>
        </w:rPr>
        <w:t>），未按规定实施《药品经营质量管理规范》。根据《药品管理法》第七十八条及《药品经营质量管理规范认证管理办法》第四十五条的规定，责令你单位限期改正。请你单位在本通知下发之日起1个月内向我局报送整改报告，并提出复查申请。</w:t>
      </w:r>
    </w:p>
    <w:p>
      <w:pPr>
        <w:pStyle w:val="6"/>
        <w:spacing w:line="620" w:lineRule="atLeast"/>
        <w:jc w:val="left"/>
        <w:rPr>
          <w:rFonts w:hint="eastAsia" w:ascii="仿宋_GB2312" w:hAnsi="仿宋_GB2312" w:eastAsia="仿宋_GB2312"/>
          <w:sz w:val="32"/>
        </w:rPr>
      </w:pPr>
    </w:p>
    <w:p>
      <w:pPr>
        <w:pStyle w:val="6"/>
        <w:spacing w:line="620" w:lineRule="atLeast"/>
        <w:jc w:val="left"/>
        <w:rPr>
          <w:rFonts w:hint="eastAsia" w:ascii="仿宋_GB2312" w:hAnsi="仿宋_GB2312" w:eastAsia="仿宋_GB2312"/>
          <w:sz w:val="32"/>
        </w:rPr>
      </w:pPr>
    </w:p>
    <w:p>
      <w:pPr>
        <w:pStyle w:val="6"/>
        <w:wordWrap w:val="0"/>
        <w:spacing w:line="620" w:lineRule="atLeast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eastAsia="zh-CN"/>
        </w:rPr>
        <w:t>翁源</w:t>
      </w:r>
      <w:r>
        <w:rPr>
          <w:rFonts w:hint="eastAsia" w:ascii="仿宋_GB2312" w:hAnsi="仿宋_GB2312" w:eastAsia="仿宋_GB2312"/>
          <w:sz w:val="32"/>
        </w:rPr>
        <w:t xml:space="preserve">县食品药品监督管理局    </w:t>
      </w:r>
    </w:p>
    <w:p>
      <w:pPr>
        <w:pStyle w:val="6"/>
        <w:spacing w:line="620" w:lineRule="atLeast"/>
        <w:ind w:right="840"/>
        <w:jc w:val="right"/>
        <w:rPr>
          <w:rFonts w:hint="eastAsia" w:ascii="仿宋_GB2312" w:hAnsi="仿宋_GB2312" w:eastAsia="仿宋_GB2312"/>
          <w:spacing w:val="-14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</w:rPr>
        <w:t>日</w:t>
      </w:r>
    </w:p>
    <w:p/>
    <w:p/>
    <w:p/>
    <w:p/>
    <w:p/>
    <w:p/>
    <w:p/>
    <w:p/>
    <w:p/>
    <w:p>
      <w:pPr>
        <w:pStyle w:val="6"/>
        <w:spacing w:line="620" w:lineRule="atLeast"/>
        <w:jc w:val="center"/>
        <w:rPr>
          <w:rFonts w:hint="eastAsia" w:ascii="仿宋_GB2312" w:hAnsi="仿宋_GB2312" w:eastAsia="仿宋_GB2312"/>
          <w:sz w:val="28"/>
          <w:szCs w:val="44"/>
        </w:rPr>
      </w:pPr>
      <w:r>
        <w:rPr>
          <w:rFonts w:hint="eastAsia" w:ascii="仿宋_GB2312" w:hAnsi="仿宋_GB2312" w:eastAsia="仿宋_GB2312"/>
          <w:sz w:val="24"/>
          <w:szCs w:val="20"/>
          <w:lang w:val="en-US" w:eastAsia="zh-CN"/>
        </w:rPr>
        <w:t xml:space="preserve">                                  （翁源）食药监药限改</w:t>
      </w:r>
      <w:r>
        <w:rPr>
          <w:rFonts w:ascii="Times New Roman" w:hAnsi="Times New Roman" w:eastAsia="仿宋_GB2312"/>
          <w:sz w:val="28"/>
          <w:szCs w:val="28"/>
        </w:rPr>
        <w:t>〔201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012号</w:t>
      </w:r>
    </w:p>
    <w:p>
      <w:pPr>
        <w:pStyle w:val="6"/>
        <w:spacing w:line="620" w:lineRule="atLeas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关于跟踪检查限期整改的通知</w:t>
      </w:r>
    </w:p>
    <w:p>
      <w:pPr>
        <w:pStyle w:val="6"/>
        <w:spacing w:line="620" w:lineRule="atLeast"/>
        <w:rPr>
          <w:rFonts w:ascii="仿宋" w:hAnsi="仿宋"/>
        </w:rPr>
      </w:pPr>
    </w:p>
    <w:p>
      <w:pPr>
        <w:pStyle w:val="6"/>
        <w:spacing w:line="620" w:lineRule="atLeas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翁源县</w:t>
      </w:r>
      <w:r>
        <w:rPr>
          <w:rFonts w:hint="eastAsia" w:ascii="仿宋_GB2312" w:hAnsi="仿宋_GB2312" w:eastAsia="仿宋_GB2312"/>
          <w:sz w:val="32"/>
          <w:lang w:eastAsia="zh-CN"/>
        </w:rPr>
        <w:t>六里君圣康</w:t>
      </w:r>
      <w:r>
        <w:rPr>
          <w:rFonts w:hint="eastAsia" w:ascii="仿宋_GB2312" w:hAnsi="仿宋_GB2312" w:eastAsia="仿宋_GB2312"/>
          <w:sz w:val="32"/>
        </w:rPr>
        <w:t>药店：</w:t>
      </w:r>
    </w:p>
    <w:p>
      <w:pPr>
        <w:pStyle w:val="6"/>
        <w:spacing w:line="620" w:lineRule="atLeas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根据韶关市食品药品监督管理局的统一部署，我局于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13</w:t>
      </w:r>
      <w:r>
        <w:rPr>
          <w:rFonts w:hint="eastAsia" w:ascii="仿宋_GB2312" w:hAnsi="仿宋_GB2312" w:eastAsia="仿宋_GB2312"/>
          <w:sz w:val="32"/>
        </w:rPr>
        <w:t>日组织对你单位进行了药品经营质量管理规范（GSP）认证的跟踪检查。经检查确认，你单位药品质量管理体系存在主要缺陷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项（</w:t>
      </w:r>
      <w:r>
        <w:rPr>
          <w:rFonts w:hint="eastAsia" w:ascii="仿宋_GB2312" w:hAnsi="仿宋_GB2312" w:eastAsia="仿宋_GB2312"/>
          <w:sz w:val="32"/>
          <w:lang w:val="en-US" w:eastAsia="zh-CN"/>
        </w:rPr>
        <w:t>*16116</w:t>
      </w:r>
      <w:r>
        <w:rPr>
          <w:rFonts w:hint="eastAsia" w:ascii="仿宋_GB2312" w:hAnsi="仿宋_GB2312" w:eastAsia="仿宋_GB2312"/>
          <w:sz w:val="32"/>
        </w:rPr>
        <w:t>），一般缺陷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项（</w:t>
      </w:r>
      <w:r>
        <w:rPr>
          <w:rFonts w:hint="eastAsia" w:ascii="仿宋_GB2312" w:hAnsi="仿宋_GB2312" w:eastAsia="仿宋_GB2312"/>
          <w:sz w:val="32"/>
          <w:lang w:val="en-US" w:eastAsia="zh-CN"/>
        </w:rPr>
        <w:t>14401、15405、15601、16602、16704、17101</w:t>
      </w:r>
      <w:r>
        <w:rPr>
          <w:rFonts w:hint="eastAsia" w:ascii="仿宋_GB2312" w:hAnsi="仿宋_GB2312" w:eastAsia="仿宋_GB2312"/>
          <w:sz w:val="32"/>
        </w:rPr>
        <w:t>），未按规定实施《药品经营质量管理规范》。根据《药品管理法》第七十八条及《药品经营质量管理规范认证管理办法》第四十五条的规定，责令你单位限期改正。请你单位在本通知下发之日起1个月内向我局报送整改报告，并提出复查申请。</w:t>
      </w:r>
    </w:p>
    <w:p>
      <w:pPr>
        <w:pStyle w:val="6"/>
        <w:spacing w:line="620" w:lineRule="atLeast"/>
        <w:jc w:val="left"/>
        <w:rPr>
          <w:rFonts w:hint="eastAsia" w:ascii="仿宋_GB2312" w:hAnsi="仿宋_GB2312" w:eastAsia="仿宋_GB2312"/>
          <w:sz w:val="32"/>
        </w:rPr>
      </w:pPr>
    </w:p>
    <w:p>
      <w:pPr>
        <w:pStyle w:val="6"/>
        <w:spacing w:line="620" w:lineRule="atLeast"/>
        <w:jc w:val="left"/>
        <w:rPr>
          <w:rFonts w:hint="eastAsia" w:ascii="仿宋_GB2312" w:hAnsi="仿宋_GB2312" w:eastAsia="仿宋_GB2312"/>
          <w:sz w:val="32"/>
        </w:rPr>
      </w:pPr>
    </w:p>
    <w:p>
      <w:pPr>
        <w:pStyle w:val="6"/>
        <w:wordWrap w:val="0"/>
        <w:spacing w:line="620" w:lineRule="atLeast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eastAsia="zh-CN"/>
        </w:rPr>
        <w:t>翁源</w:t>
      </w:r>
      <w:r>
        <w:rPr>
          <w:rFonts w:hint="eastAsia" w:ascii="仿宋_GB2312" w:hAnsi="仿宋_GB2312" w:eastAsia="仿宋_GB2312"/>
          <w:sz w:val="32"/>
        </w:rPr>
        <w:t xml:space="preserve">县食品药品监督管理局    </w:t>
      </w:r>
    </w:p>
    <w:p>
      <w:pPr>
        <w:pStyle w:val="6"/>
        <w:spacing w:line="620" w:lineRule="atLeast"/>
        <w:ind w:right="840"/>
        <w:jc w:val="right"/>
        <w:rPr>
          <w:rFonts w:hint="eastAsia" w:ascii="仿宋_GB2312" w:hAnsi="仿宋_GB2312" w:eastAsia="仿宋_GB2312"/>
          <w:spacing w:val="-14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</w:rPr>
        <w:t>日</w:t>
      </w:r>
    </w:p>
    <w:p/>
    <w:p/>
    <w:p/>
    <w:p/>
    <w:p/>
    <w:p/>
    <w:p/>
    <w:p/>
    <w:p/>
    <w:p>
      <w:pPr>
        <w:pStyle w:val="6"/>
        <w:spacing w:line="620" w:lineRule="atLeast"/>
        <w:jc w:val="center"/>
        <w:rPr>
          <w:rFonts w:hint="eastAsia" w:ascii="仿宋_GB2312" w:hAnsi="仿宋_GB2312" w:eastAsia="仿宋_GB2312"/>
          <w:sz w:val="28"/>
          <w:szCs w:val="44"/>
        </w:rPr>
      </w:pPr>
      <w:r>
        <w:rPr>
          <w:rFonts w:hint="eastAsia" w:ascii="仿宋_GB2312" w:hAnsi="仿宋_GB2312" w:eastAsia="仿宋_GB2312"/>
          <w:sz w:val="24"/>
          <w:szCs w:val="20"/>
          <w:lang w:val="en-US" w:eastAsia="zh-CN"/>
        </w:rPr>
        <w:t xml:space="preserve">                                （翁源）食药监药限改</w:t>
      </w:r>
      <w:r>
        <w:rPr>
          <w:rFonts w:ascii="Times New Roman" w:hAnsi="Times New Roman" w:eastAsia="仿宋_GB2312"/>
          <w:sz w:val="28"/>
          <w:szCs w:val="28"/>
        </w:rPr>
        <w:t>〔201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013号</w:t>
      </w:r>
    </w:p>
    <w:p>
      <w:pPr>
        <w:pStyle w:val="6"/>
        <w:spacing w:line="620" w:lineRule="atLeas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关于跟踪检查限期整改的通知</w:t>
      </w:r>
    </w:p>
    <w:p>
      <w:pPr>
        <w:pStyle w:val="6"/>
        <w:spacing w:line="620" w:lineRule="atLeast"/>
        <w:rPr>
          <w:rFonts w:ascii="仿宋" w:hAnsi="仿宋"/>
        </w:rPr>
      </w:pPr>
    </w:p>
    <w:p>
      <w:pPr>
        <w:pStyle w:val="6"/>
        <w:spacing w:line="620" w:lineRule="atLeas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翁源县</w:t>
      </w:r>
      <w:r>
        <w:rPr>
          <w:rFonts w:hint="eastAsia" w:ascii="仿宋_GB2312" w:hAnsi="仿宋_GB2312" w:eastAsia="仿宋_GB2312"/>
          <w:sz w:val="32"/>
          <w:lang w:eastAsia="zh-CN"/>
        </w:rPr>
        <w:t>龙成</w:t>
      </w:r>
      <w:r>
        <w:rPr>
          <w:rFonts w:hint="eastAsia" w:ascii="仿宋_GB2312" w:hAnsi="仿宋_GB2312" w:eastAsia="仿宋_GB2312"/>
          <w:sz w:val="32"/>
        </w:rPr>
        <w:t>药店：</w:t>
      </w:r>
    </w:p>
    <w:p>
      <w:pPr>
        <w:pStyle w:val="6"/>
        <w:spacing w:line="620" w:lineRule="atLeas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根据韶关市食品药品监督管理局的统一部署，我局于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</w:rPr>
        <w:t>日组织对你单位进行了药品经营质量管理规范（GSP）认证的跟踪检查。经检查确认，你单位药品质量管理体系存在主要缺陷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项（</w:t>
      </w:r>
      <w:r>
        <w:rPr>
          <w:rFonts w:hint="eastAsia" w:ascii="仿宋_GB2312" w:hAnsi="仿宋_GB2312" w:eastAsia="仿宋_GB2312"/>
          <w:sz w:val="32"/>
          <w:lang w:val="en-US" w:eastAsia="zh-CN"/>
        </w:rPr>
        <w:t>*16116</w:t>
      </w:r>
      <w:r>
        <w:rPr>
          <w:rFonts w:hint="eastAsia" w:ascii="仿宋_GB2312" w:hAnsi="仿宋_GB2312" w:eastAsia="仿宋_GB2312"/>
          <w:sz w:val="32"/>
        </w:rPr>
        <w:t>），一般缺陷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项（</w:t>
      </w:r>
      <w:r>
        <w:rPr>
          <w:rFonts w:hint="eastAsia" w:ascii="仿宋_GB2312" w:hAnsi="仿宋_GB2312" w:eastAsia="仿宋_GB2312"/>
          <w:sz w:val="32"/>
          <w:lang w:val="en-US" w:eastAsia="zh-CN"/>
        </w:rPr>
        <w:t>14201、15208、15901、16102、16501</w:t>
      </w:r>
      <w:r>
        <w:rPr>
          <w:rFonts w:hint="eastAsia" w:ascii="仿宋_GB2312" w:hAnsi="仿宋_GB2312" w:eastAsia="仿宋_GB2312"/>
          <w:sz w:val="32"/>
        </w:rPr>
        <w:t>），未按规定实施《药品经营质量管理规范》。根据《药品管理法》第七十八条及《药品经营质量管理规范认证管理办法》第四十五条的规定，责令你单位限期改正。请你单位在本通知下发之日起1个月内向我局报送整改报告，并提出复查申请。</w:t>
      </w:r>
    </w:p>
    <w:p>
      <w:pPr>
        <w:pStyle w:val="6"/>
        <w:spacing w:line="620" w:lineRule="atLeast"/>
        <w:jc w:val="left"/>
        <w:rPr>
          <w:rFonts w:hint="eastAsia" w:ascii="仿宋_GB2312" w:hAnsi="仿宋_GB2312" w:eastAsia="仿宋_GB2312"/>
          <w:sz w:val="32"/>
        </w:rPr>
      </w:pPr>
    </w:p>
    <w:p>
      <w:pPr>
        <w:pStyle w:val="6"/>
        <w:spacing w:line="620" w:lineRule="atLeast"/>
        <w:jc w:val="left"/>
        <w:rPr>
          <w:rFonts w:hint="eastAsia" w:ascii="仿宋_GB2312" w:hAnsi="仿宋_GB2312" w:eastAsia="仿宋_GB2312"/>
          <w:sz w:val="32"/>
        </w:rPr>
      </w:pPr>
    </w:p>
    <w:p>
      <w:pPr>
        <w:pStyle w:val="6"/>
        <w:wordWrap w:val="0"/>
        <w:spacing w:line="620" w:lineRule="atLeast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eastAsia="zh-CN"/>
        </w:rPr>
        <w:t>翁源</w:t>
      </w:r>
      <w:r>
        <w:rPr>
          <w:rFonts w:hint="eastAsia" w:ascii="仿宋_GB2312" w:hAnsi="仿宋_GB2312" w:eastAsia="仿宋_GB2312"/>
          <w:sz w:val="32"/>
        </w:rPr>
        <w:t xml:space="preserve">县食品药品监督管理局    </w:t>
      </w:r>
    </w:p>
    <w:p>
      <w:pPr>
        <w:pStyle w:val="6"/>
        <w:spacing w:line="620" w:lineRule="atLeast"/>
        <w:ind w:right="840"/>
        <w:jc w:val="right"/>
        <w:rPr>
          <w:rFonts w:hint="eastAsia" w:ascii="仿宋_GB2312" w:hAnsi="仿宋_GB2312" w:eastAsia="仿宋_GB2312"/>
          <w:spacing w:val="-14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</w:rPr>
        <w:t>日</w:t>
      </w:r>
    </w:p>
    <w:p/>
    <w:p/>
    <w:p/>
    <w:p/>
    <w:p/>
    <w:p/>
    <w:p/>
    <w:p/>
    <w:p/>
    <w:p>
      <w:pPr>
        <w:pStyle w:val="6"/>
        <w:spacing w:line="620" w:lineRule="atLeast"/>
        <w:jc w:val="center"/>
        <w:rPr>
          <w:rFonts w:hint="eastAsia" w:ascii="仿宋_GB2312" w:hAnsi="仿宋_GB2312" w:eastAsia="仿宋_GB2312"/>
          <w:sz w:val="28"/>
          <w:szCs w:val="44"/>
        </w:rPr>
      </w:pPr>
      <w:r>
        <w:rPr>
          <w:rFonts w:hint="eastAsia" w:ascii="仿宋_GB2312" w:hAnsi="仿宋_GB2312" w:eastAsia="仿宋_GB2312"/>
          <w:sz w:val="24"/>
          <w:szCs w:val="20"/>
          <w:lang w:val="en-US" w:eastAsia="zh-CN"/>
        </w:rPr>
        <w:t xml:space="preserve">                                （翁源）食药监药限改</w:t>
      </w:r>
      <w:r>
        <w:rPr>
          <w:rFonts w:ascii="Times New Roman" w:hAnsi="Times New Roman" w:eastAsia="仿宋_GB2312"/>
          <w:sz w:val="28"/>
          <w:szCs w:val="28"/>
        </w:rPr>
        <w:t>〔201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014号</w:t>
      </w:r>
    </w:p>
    <w:p>
      <w:pPr>
        <w:pStyle w:val="6"/>
        <w:spacing w:line="620" w:lineRule="atLeas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关于跟踪检查限期整改的通知</w:t>
      </w:r>
    </w:p>
    <w:p>
      <w:pPr>
        <w:pStyle w:val="6"/>
        <w:spacing w:line="620" w:lineRule="atLeast"/>
        <w:rPr>
          <w:rFonts w:ascii="仿宋" w:hAnsi="仿宋"/>
        </w:rPr>
      </w:pPr>
    </w:p>
    <w:p>
      <w:pPr>
        <w:pStyle w:val="6"/>
        <w:spacing w:line="620" w:lineRule="atLeas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翁源县</w:t>
      </w:r>
      <w:r>
        <w:rPr>
          <w:rFonts w:hint="eastAsia" w:ascii="仿宋_GB2312" w:hAnsi="仿宋_GB2312" w:eastAsia="仿宋_GB2312"/>
          <w:sz w:val="32"/>
          <w:lang w:eastAsia="zh-CN"/>
        </w:rPr>
        <w:t>源胜</w:t>
      </w:r>
      <w:r>
        <w:rPr>
          <w:rFonts w:hint="eastAsia" w:ascii="仿宋_GB2312" w:hAnsi="仿宋_GB2312" w:eastAsia="仿宋_GB2312"/>
          <w:sz w:val="32"/>
        </w:rPr>
        <w:t>药店：</w:t>
      </w:r>
    </w:p>
    <w:p>
      <w:pPr>
        <w:pStyle w:val="6"/>
        <w:spacing w:line="620" w:lineRule="atLeas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根据韶关市食品药品监督管理局的统一部署，我局于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</w:rPr>
        <w:t>日组织对你单位进行了药品经营质量管理规范（GSP）认证的跟踪检查。经检查确认，你单位药品质量管理体系存在主要缺陷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项（</w:t>
      </w:r>
      <w:r>
        <w:rPr>
          <w:rFonts w:hint="eastAsia" w:ascii="仿宋_GB2312" w:hAnsi="仿宋_GB2312" w:eastAsia="仿宋_GB2312"/>
          <w:sz w:val="32"/>
          <w:lang w:val="en-US" w:eastAsia="zh-CN"/>
        </w:rPr>
        <w:t>*13201、*16422</w:t>
      </w:r>
      <w:r>
        <w:rPr>
          <w:rFonts w:hint="eastAsia" w:ascii="仿宋_GB2312" w:hAnsi="仿宋_GB2312" w:eastAsia="仿宋_GB2312"/>
          <w:sz w:val="32"/>
        </w:rPr>
        <w:t>），一般缺陷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项（</w:t>
      </w:r>
      <w:r>
        <w:rPr>
          <w:rFonts w:hint="eastAsia" w:ascii="仿宋_GB2312" w:hAnsi="仿宋_GB2312" w:eastAsia="仿宋_GB2312"/>
          <w:sz w:val="32"/>
          <w:lang w:val="en-US" w:eastAsia="zh-CN"/>
        </w:rPr>
        <w:t>12801、13101、14201、15208、15405、15901</w:t>
      </w:r>
      <w:r>
        <w:rPr>
          <w:rFonts w:hint="eastAsia" w:ascii="仿宋_GB2312" w:hAnsi="仿宋_GB2312" w:eastAsia="仿宋_GB2312"/>
          <w:sz w:val="32"/>
        </w:rPr>
        <w:t>），未按规定实施《药品经营质量管理规范》。根据《药品管理法》第七十八条及《药品经营质量管理规范认证管理办法》第四十五条的规定，责令你单位限期改正。请你单位在本通知下发之日起1个月内向我局报送整改报告，并提出复查申请。</w:t>
      </w:r>
    </w:p>
    <w:p>
      <w:pPr>
        <w:pStyle w:val="6"/>
        <w:spacing w:line="620" w:lineRule="atLeast"/>
        <w:jc w:val="left"/>
        <w:rPr>
          <w:rFonts w:hint="eastAsia" w:ascii="仿宋_GB2312" w:hAnsi="仿宋_GB2312" w:eastAsia="仿宋_GB2312"/>
          <w:sz w:val="32"/>
        </w:rPr>
      </w:pPr>
    </w:p>
    <w:p>
      <w:pPr>
        <w:pStyle w:val="6"/>
        <w:spacing w:line="620" w:lineRule="atLeast"/>
        <w:jc w:val="left"/>
        <w:rPr>
          <w:rFonts w:hint="eastAsia" w:ascii="仿宋_GB2312" w:hAnsi="仿宋_GB2312" w:eastAsia="仿宋_GB2312"/>
          <w:sz w:val="32"/>
        </w:rPr>
      </w:pPr>
    </w:p>
    <w:p>
      <w:pPr>
        <w:pStyle w:val="6"/>
        <w:wordWrap w:val="0"/>
        <w:spacing w:line="620" w:lineRule="atLeast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eastAsia="zh-CN"/>
        </w:rPr>
        <w:t>翁源</w:t>
      </w:r>
      <w:r>
        <w:rPr>
          <w:rFonts w:hint="eastAsia" w:ascii="仿宋_GB2312" w:hAnsi="仿宋_GB2312" w:eastAsia="仿宋_GB2312"/>
          <w:sz w:val="32"/>
        </w:rPr>
        <w:t xml:space="preserve">县食品药品监督管理局    </w:t>
      </w:r>
    </w:p>
    <w:p>
      <w:pPr>
        <w:pStyle w:val="6"/>
        <w:spacing w:line="620" w:lineRule="atLeast"/>
        <w:ind w:right="840"/>
        <w:jc w:val="right"/>
        <w:rPr>
          <w:rFonts w:hint="eastAsia" w:ascii="仿宋_GB2312" w:hAnsi="仿宋_GB2312" w:eastAsia="仿宋_GB2312"/>
          <w:spacing w:val="-14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pStyle w:val="6"/>
        <w:spacing w:line="620" w:lineRule="atLeast"/>
        <w:ind w:right="840"/>
        <w:jc w:val="both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b/>
        <w:bCs/>
        <w:sz w:val="24"/>
        <w:szCs w:val="36"/>
        <w:lang w:eastAsia="zh-CN"/>
      </w:rPr>
      <w:fldChar w:fldCharType="begin"/>
    </w:r>
    <w:r>
      <w:rPr>
        <w:rFonts w:hint="eastAsia"/>
        <w:b/>
        <w:bCs/>
        <w:sz w:val="24"/>
        <w:szCs w:val="36"/>
        <w:lang w:eastAsia="zh-CN"/>
      </w:rPr>
      <w:instrText xml:space="preserve"> PAGE  \* MERGEFORMAT </w:instrText>
    </w:r>
    <w:r>
      <w:rPr>
        <w:rFonts w:hint="eastAsia"/>
        <w:b/>
        <w:bCs/>
        <w:sz w:val="24"/>
        <w:szCs w:val="36"/>
        <w:lang w:eastAsia="zh-CN"/>
      </w:rPr>
      <w:fldChar w:fldCharType="separate"/>
    </w:r>
    <w:r>
      <w:rPr>
        <w:rFonts w:hint="eastAsia"/>
        <w:b/>
        <w:bCs/>
        <w:sz w:val="24"/>
        <w:szCs w:val="36"/>
        <w:lang w:eastAsia="zh-CN"/>
      </w:rPr>
      <w:t>1</w:t>
    </w:r>
    <w:r>
      <w:rPr>
        <w:rFonts w:hint="eastAsia"/>
        <w:b/>
        <w:bCs/>
        <w:sz w:val="24"/>
        <w:szCs w:val="36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B8B7"/>
    <w:multiLevelType w:val="singleLevel"/>
    <w:tmpl w:val="591AB8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4C9989"/>
    <w:multiLevelType w:val="singleLevel"/>
    <w:tmpl w:val="594C99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67280C"/>
    <w:multiLevelType w:val="singleLevel"/>
    <w:tmpl w:val="5967280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E07D1D"/>
    <w:multiLevelType w:val="singleLevel"/>
    <w:tmpl w:val="59E07D1D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E41CAB"/>
    <w:multiLevelType w:val="singleLevel"/>
    <w:tmpl w:val="59E41CA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61206"/>
    <w:rsid w:val="44157DCF"/>
    <w:rsid w:val="4D01221B"/>
    <w:rsid w:val="6B877B9A"/>
    <w:rsid w:val="77B61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2017-10-12T08:47:00Z</dcterms:created>
  <dc:creator>Administrator</dc:creator>
  <cp:lastModifiedBy>Administrator</cp:lastModifiedBy>
  <dcterms:modified xsi:type="dcterms:W3CDTF">2017-10-19T03:31:22Z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