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新宋体" w:hAnsi="新宋体" w:eastAsia="新宋体" w:cs="新宋体"/>
          <w:b/>
          <w:bCs/>
          <w:color w:val="000000"/>
          <w:sz w:val="28"/>
          <w:szCs w:val="28"/>
          <w:u w:val="none"/>
        </w:rPr>
      </w:pPr>
      <w:r>
        <w:rPr>
          <w:rFonts w:hint="eastAsia" w:ascii="新宋体" w:hAnsi="新宋体" w:eastAsia="新宋体" w:cs="新宋体"/>
          <w:b/>
          <w:bCs/>
          <w:color w:val="000000"/>
          <w:sz w:val="28"/>
          <w:szCs w:val="28"/>
          <w:u w:val="none"/>
          <w:lang w:eastAsia="zh-CN"/>
        </w:rPr>
        <w:t>附件</w:t>
      </w:r>
      <w:r>
        <w:rPr>
          <w:rFonts w:hint="eastAsia" w:ascii="新宋体" w:hAnsi="新宋体" w:eastAsia="新宋体" w:cs="新宋体"/>
          <w:b/>
          <w:bCs/>
          <w:color w:val="000000"/>
          <w:sz w:val="28"/>
          <w:szCs w:val="28"/>
          <w:u w:val="none"/>
          <w:lang w:val="en-US" w:eastAsia="zh-CN"/>
        </w:rPr>
        <w:t>1</w:t>
      </w:r>
      <w:r>
        <w:rPr>
          <w:rFonts w:hint="eastAsia" w:ascii="新宋体" w:hAnsi="新宋体" w:eastAsia="新宋体" w:cs="新宋体"/>
          <w:b/>
          <w:bCs/>
          <w:color w:val="000000"/>
          <w:sz w:val="28"/>
          <w:szCs w:val="28"/>
          <w:u w:val="none"/>
          <w:lang w:eastAsia="zh-CN"/>
        </w:rPr>
        <w:t>：</w:t>
      </w:r>
      <w:r>
        <w:rPr>
          <w:rFonts w:hint="eastAsia" w:ascii="新宋体" w:hAnsi="新宋体" w:eastAsia="新宋体" w:cs="新宋体"/>
          <w:b/>
          <w:bCs/>
          <w:color w:val="000000"/>
          <w:sz w:val="28"/>
          <w:szCs w:val="28"/>
          <w:u w:val="none"/>
        </w:rPr>
        <w:t>标段的划分及主要工程项目情况</w:t>
      </w:r>
    </w:p>
    <w:p>
      <w:pPr>
        <w:ind w:firstLine="560" w:firstLineChars="200"/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u w:val="none"/>
        </w:rPr>
      </w:pPr>
    </w:p>
    <w:p>
      <w:pPr>
        <w:ind w:firstLine="560" w:firstLineChars="200"/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u w:val="none"/>
        </w:rPr>
        <w:t>国道G323线乳源上围至沙坪段改建工程</w:t>
      </w: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u w:val="none"/>
          <w:lang w:val="en-US" w:eastAsia="zh-CN"/>
        </w:rPr>
        <w:t>起点位于乳源县上围村，沿旧国道G323线南侧改线，往大排山、白竹坑、半星村、长岗岭、鸭麻湖、跨越大潭河，经大圳村、新村、苦竹村、月街村，跨越月坪水，终点位于乳源沙坪（乳源与清远阳山交界处，对接国道G323线阳山沙坪至岭背段改建工程），路线全长约39.141km，设桥梁1588.8m/8座（其中大桥1372m/5座，中桥216.8m/3座），中隧道646m/1座。本项目招标分为第一标段和第二标段，本次招标为第一标段。</w:t>
      </w:r>
    </w:p>
    <w:p>
      <w:pPr>
        <w:ind w:firstLine="560" w:firstLineChars="200"/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u w:val="none"/>
          <w:lang w:val="en-US" w:eastAsia="zh-CN"/>
        </w:rPr>
        <w:t>本招标项目第一标段起于乳源县上</w:t>
      </w:r>
      <w:bookmarkStart w:id="0" w:name="_GoBack"/>
      <w:bookmarkEnd w:id="0"/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u w:val="none"/>
          <w:lang w:val="en-US" w:eastAsia="zh-CN"/>
        </w:rPr>
        <w:t>围村，起点桩号K426+000，经大排山、白竹坑、半星村、长岗岭、鸭麻湖、跨越大潭河，终于鸭麻湖大桥，终点桩号K445+700，全长19.7公里，含两座中桥、四座大桥。采用二级公路技术标准，设计速度为40公里/小时，路基宽为10米，水泥混凝土路面。工程预算额约3.268亿元，建安总投资约2.543亿元。</w:t>
      </w:r>
    </w:p>
    <w:p>
      <w:pPr>
        <w:ind w:firstLine="560" w:firstLineChars="200"/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u w:val="none"/>
          <w:lang w:val="en-US" w:eastAsia="zh-CN"/>
        </w:rPr>
        <w:t>计划工期：计划工期为 915 日历天，实际开工时间以监理签发开工令为准。</w:t>
      </w:r>
    </w:p>
    <w:p>
      <w:pPr>
        <w:ind w:firstLine="560" w:firstLineChars="200"/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u w:val="none"/>
          <w:lang w:val="en-US" w:eastAsia="zh-CN"/>
        </w:rPr>
        <w:t>招标范围：施工图设计和工程量清单范围内的建安工程。</w:t>
      </w:r>
    </w:p>
    <w:p>
      <w:pPr>
        <w:ind w:firstLine="560" w:firstLineChars="200"/>
        <w:rPr>
          <w:rFonts w:hint="eastAsia" w:ascii="新宋体" w:hAnsi="新宋体" w:eastAsia="新宋体" w:cs="新宋体"/>
          <w:b w:val="0"/>
          <w:bCs w:val="0"/>
          <w:color w:val="000000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B2322"/>
    <w:rsid w:val="17601CBE"/>
    <w:rsid w:val="267B2322"/>
    <w:rsid w:val="3DC013D8"/>
    <w:rsid w:val="512439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2018-04-26T01:05:00Z</dcterms:created>
  <dc:creator>郑茂华</dc:creator>
  <cp:lastModifiedBy>Administrator</cp:lastModifiedBy>
  <cp:lastPrinted>2018-04-26T03:37:40Z</cp:lastPrinted>
  <dcterms:modified xsi:type="dcterms:W3CDTF">2018-04-26T03:46:01Z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