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E2" w:rsidRDefault="00541A7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1417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384"/>
        <w:gridCol w:w="1843"/>
        <w:gridCol w:w="2551"/>
        <w:gridCol w:w="5056"/>
        <w:gridCol w:w="1087"/>
        <w:gridCol w:w="1687"/>
      </w:tblGrid>
      <w:tr w:rsidR="008A28E2">
        <w:trPr>
          <w:trHeight w:val="81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28E2" w:rsidRDefault="00541A7E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28E2" w:rsidRDefault="00541A7E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检查日期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28E2" w:rsidRDefault="00541A7E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检查人员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28E2" w:rsidRDefault="00541A7E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检查企业名称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28E2" w:rsidRDefault="00541A7E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主要问题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28E2" w:rsidRDefault="00541A7E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检查结果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28E2" w:rsidRDefault="00541A7E">
            <w:pPr>
              <w:autoSpaceDN w:val="0"/>
              <w:spacing w:before="75" w:after="75" w:line="435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处理意见</w:t>
            </w:r>
          </w:p>
        </w:tc>
      </w:tr>
      <w:tr w:rsidR="00541A7E">
        <w:trPr>
          <w:trHeight w:val="81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2020/10/15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A7E" w:rsidRDefault="00541A7E" w:rsidP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朱兴保、郑广生、王晖莹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广东誉马庄园</w:t>
            </w:r>
            <w:proofErr w:type="gramEnd"/>
            <w:r>
              <w:rPr>
                <w:rFonts w:hint="eastAsia"/>
              </w:rPr>
              <w:t>葡萄酒业有限公司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）检验设备检定合格标签未更新（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）食品相关产品未见有购货凭证（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）成品堆放未离墙离地（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）留样室有辅料和不合格品存放（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）不合格销毁记录没有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限期整改</w:t>
            </w:r>
          </w:p>
        </w:tc>
      </w:tr>
      <w:tr w:rsidR="00541A7E">
        <w:trPr>
          <w:trHeight w:val="8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2020/10/15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A7E" w:rsidRDefault="00541A7E" w:rsidP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朱兴保、郑广生、王晖莹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乐昌市青云山饮用水有限公司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）车间有积水（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）灌装车间设备生锈（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）有留样记录，但无留样品（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号，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号等批次）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限期整改</w:t>
            </w:r>
          </w:p>
        </w:tc>
      </w:tr>
      <w:tr w:rsidR="00541A7E">
        <w:trPr>
          <w:trHeight w:val="7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2020/11/5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 w:rsidP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广东詹氏蜂业生物科技股份有限公司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）厂房有污渍，房顶有发霉现象（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）垃圾桶敞开式改为封闭式，生产车间未设置成自动闭合式门（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）原料车间与灌装车间有交叉污染（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）车间有蜜蜂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限期整改</w:t>
            </w:r>
          </w:p>
        </w:tc>
      </w:tr>
      <w:tr w:rsidR="00541A7E">
        <w:trPr>
          <w:trHeight w:val="91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2020/11/5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A7E" w:rsidRDefault="00541A7E" w:rsidP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韶关市</w:t>
            </w:r>
            <w:proofErr w:type="gramStart"/>
            <w:r>
              <w:rPr>
                <w:rFonts w:hint="eastAsia"/>
              </w:rPr>
              <w:t>浈</w:t>
            </w:r>
            <w:proofErr w:type="gramEnd"/>
            <w:r>
              <w:rPr>
                <w:rFonts w:hint="eastAsia"/>
              </w:rPr>
              <w:t>江区</w:t>
            </w:r>
            <w:proofErr w:type="gramStart"/>
            <w:r>
              <w:rPr>
                <w:rFonts w:hint="eastAsia"/>
              </w:rPr>
              <w:t>美丹雪</w:t>
            </w:r>
            <w:proofErr w:type="gramEnd"/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）厂区有扬尘，生产车间内有蜘蛛网，厂区部分地面未硬底化，杂物多（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）干</w:t>
            </w:r>
            <w:proofErr w:type="gramStart"/>
            <w:r>
              <w:rPr>
                <w:rFonts w:hint="eastAsia"/>
              </w:rPr>
              <w:t>手设施</w:t>
            </w:r>
            <w:proofErr w:type="gramEnd"/>
            <w:r>
              <w:rPr>
                <w:rFonts w:hint="eastAsia"/>
              </w:rPr>
              <w:t>不能正常使用，更衣设施欠缺（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）原料、成品未离墙摆放（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）生产车间及原辅料库三防设施欠缺（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）部分检测仪器未见有效定检标签，落实检验制度欠缺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限期整改</w:t>
            </w:r>
          </w:p>
        </w:tc>
      </w:tr>
      <w:tr w:rsidR="00541A7E">
        <w:trPr>
          <w:trHeight w:val="99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2020/11/6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 w:rsidP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朱兴保、张文权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翁源县万成塑胶制品有限公司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风</w:t>
            </w:r>
            <w:proofErr w:type="gramStart"/>
            <w:r>
              <w:rPr>
                <w:rFonts w:hint="eastAsia"/>
              </w:rPr>
              <w:t>淋设施</w:t>
            </w:r>
            <w:proofErr w:type="gramEnd"/>
            <w:r>
              <w:rPr>
                <w:rFonts w:hint="eastAsia"/>
              </w:rPr>
              <w:t>门禁系统未设置成单项闭合，查明原因及时整改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通过</w:t>
            </w:r>
          </w:p>
        </w:tc>
      </w:tr>
      <w:tr w:rsidR="00541A7E">
        <w:trPr>
          <w:trHeight w:val="99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2020/11/6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 w:rsidP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朱兴保、张文权、唐典生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翁源广业清</w:t>
            </w:r>
            <w:proofErr w:type="gramStart"/>
            <w:r>
              <w:rPr>
                <w:rFonts w:hint="eastAsia"/>
              </w:rPr>
              <w:t>怡</w:t>
            </w:r>
            <w:proofErr w:type="gramEnd"/>
            <w:r>
              <w:rPr>
                <w:rFonts w:hint="eastAsia"/>
              </w:rPr>
              <w:t>食品科技有限公司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）原料仓库温度控制设施欠缺（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）成品仓墙面有水渍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通过</w:t>
            </w:r>
          </w:p>
        </w:tc>
      </w:tr>
      <w:tr w:rsidR="00541A7E">
        <w:trPr>
          <w:trHeight w:val="99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2020/11/9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 w:rsidP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始兴县联</w:t>
            </w:r>
            <w:proofErr w:type="gramStart"/>
            <w:r>
              <w:rPr>
                <w:rFonts w:hint="eastAsia"/>
              </w:rPr>
              <w:t>兴食品</w:t>
            </w:r>
            <w:proofErr w:type="gramEnd"/>
            <w:r>
              <w:rPr>
                <w:rFonts w:hint="eastAsia"/>
              </w:rPr>
              <w:t>药品造纸（韶关）有限公司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）原料仓库卫生环境不整洁，原料未离墙（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）原料、半成品、成品有交叉污染的风险（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）原料仓库温湿度控制设施不足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限期整改</w:t>
            </w:r>
          </w:p>
        </w:tc>
      </w:tr>
      <w:tr w:rsidR="00541A7E">
        <w:trPr>
          <w:trHeight w:val="99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2020/11/9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 w:rsidP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南雄市珠玑</w:t>
            </w:r>
            <w:proofErr w:type="gramStart"/>
            <w:r>
              <w:rPr>
                <w:rFonts w:hint="eastAsia"/>
              </w:rPr>
              <w:t>镇二塘板鸭</w:t>
            </w:r>
            <w:proofErr w:type="gramEnd"/>
            <w:r>
              <w:rPr>
                <w:rFonts w:hint="eastAsia"/>
              </w:rPr>
              <w:t>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proofErr w:type="gramStart"/>
            <w:r>
              <w:rPr>
                <w:rFonts w:hint="eastAsia"/>
              </w:rPr>
              <w:t>预进间</w:t>
            </w:r>
            <w:proofErr w:type="gramEnd"/>
            <w:r>
              <w:rPr>
                <w:rFonts w:hint="eastAsia"/>
              </w:rPr>
              <w:t>洗手设施欠缺（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）包装间杂物较多，天花板有霉斑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限期整改</w:t>
            </w:r>
          </w:p>
        </w:tc>
      </w:tr>
      <w:tr w:rsidR="00541A7E">
        <w:trPr>
          <w:trHeight w:val="99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2020/11/10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 w:rsidP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朱兴保、张文权、唐典生、、袁春林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仁化县朝田</w:t>
            </w:r>
            <w:proofErr w:type="gramEnd"/>
            <w:r>
              <w:rPr>
                <w:rFonts w:hint="eastAsia"/>
              </w:rPr>
              <w:t>食用菌生技（仁化）有限公司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）内包区温湿度监测设施欠缺（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）内包区有洗手池，存在交叉污染风险（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）化验室部分设施未定期送检（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proofErr w:type="gramStart"/>
            <w:r>
              <w:rPr>
                <w:rFonts w:hint="eastAsia"/>
              </w:rPr>
              <w:t>预进间</w:t>
            </w:r>
            <w:proofErr w:type="gramEnd"/>
            <w:r>
              <w:rPr>
                <w:rFonts w:hint="eastAsia"/>
              </w:rPr>
              <w:t>物件存放较乱，部分清洗设施欠缺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限期整改</w:t>
            </w:r>
          </w:p>
        </w:tc>
      </w:tr>
      <w:tr w:rsidR="00541A7E">
        <w:trPr>
          <w:trHeight w:val="99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2020/11/10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 w:rsidP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朱兴保、张文权、唐典生、、袁春林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山楂大叔（韶关）农业科技有限公司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车间内紫外线灯有灯罩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限期整改</w:t>
            </w:r>
          </w:p>
        </w:tc>
      </w:tr>
      <w:tr w:rsidR="00541A7E">
        <w:trPr>
          <w:trHeight w:val="99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2020/11/11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 w:rsidP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朱兴保、张文权、唐典生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韶关市五</w:t>
            </w:r>
            <w:proofErr w:type="gramStart"/>
            <w:r>
              <w:rPr>
                <w:rFonts w:hint="eastAsia"/>
              </w:rPr>
              <w:t>马寨菌业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一楼成品仓墙面有渗水；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外包和成品仓混用；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原料清洗区杂物多，物件存放混乱；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部分化验室设施未定期送检，检验制度落实欠缺，检验室杂物多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限期整改</w:t>
            </w:r>
          </w:p>
        </w:tc>
      </w:tr>
      <w:tr w:rsidR="00541A7E">
        <w:trPr>
          <w:trHeight w:val="99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2020/11/12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 w:rsidP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韶关市吉品冷冻食品开发有限公司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清洗间积水较多，部分紫外线灯损坏，缺失；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三防设施不足（防鼠；防蝇）；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内包间物件较乱，存有个人物品，消毒设施不足；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没有独立存放的原料仓库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限期整改</w:t>
            </w:r>
          </w:p>
        </w:tc>
      </w:tr>
      <w:tr w:rsidR="00541A7E">
        <w:trPr>
          <w:trHeight w:val="99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2020/11/12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 w:rsidP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韶关市曲江美达多食品加工有限公司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原料车间温湿度控制设施欠缺，防虫设施不足；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生产车间有个人物品，温湿度控制设施欠缺；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成品仓库有包材，成品与不合格品混放，温湿度控制设施欠缺；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检验制度落实不足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限期整改</w:t>
            </w:r>
          </w:p>
        </w:tc>
      </w:tr>
      <w:tr w:rsidR="00541A7E">
        <w:trPr>
          <w:trHeight w:val="99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2020/11/17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 w:rsidP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朱兴保、张文权、唐典生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韶</w:t>
            </w:r>
            <w:proofErr w:type="gramEnd"/>
            <w:r>
              <w:rPr>
                <w:rFonts w:hint="eastAsia"/>
              </w:rPr>
              <w:t>能集团绿洲生态（新丰）科技有限公司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茶水间与包装间相连，包装间消毒设施欠缺，包装间与成品仓库隔离不足，有交叉污染的风险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次品堆放车间墙壁破损，部分墙面有渗水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原料仓库原料堆没有离墙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限期整改</w:t>
            </w:r>
          </w:p>
        </w:tc>
      </w:tr>
      <w:tr w:rsidR="00541A7E">
        <w:trPr>
          <w:trHeight w:val="99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2020/11/17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朱兴保、张文权、唐典生、李豫强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新丰县</w:t>
            </w:r>
            <w:proofErr w:type="gramStart"/>
            <w:r>
              <w:rPr>
                <w:rFonts w:hint="eastAsia"/>
              </w:rPr>
              <w:t>煌杰食品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原料仓温湿度控制设施欠缺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检验制度落实不足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原料存放不规范，称量设备未见定期送检标志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限期整改</w:t>
            </w:r>
          </w:p>
        </w:tc>
      </w:tr>
      <w:tr w:rsidR="00541A7E">
        <w:trPr>
          <w:trHeight w:val="99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2020/11/17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朱兴保、张文权、唐典生、李才健、钟凯、李豫强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新丰县丰盛高山茶农民专业合作社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检验室部分检定设备未见定期检定标签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检验制度落实不足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检验室和办公区合用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留样室温湿度控制设施不足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7E" w:rsidRDefault="00541A7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A7E" w:rsidRDefault="00541A7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限期整改</w:t>
            </w:r>
          </w:p>
        </w:tc>
      </w:tr>
    </w:tbl>
    <w:p w:rsidR="008A28E2" w:rsidRDefault="008A28E2">
      <w:bookmarkStart w:id="0" w:name="_GoBack"/>
      <w:bookmarkEnd w:id="0"/>
    </w:p>
    <w:sectPr w:rsidR="008A28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44A0"/>
    <w:rsid w:val="00060C10"/>
    <w:rsid w:val="0006712E"/>
    <w:rsid w:val="0016706A"/>
    <w:rsid w:val="00181927"/>
    <w:rsid w:val="003344A0"/>
    <w:rsid w:val="003903C6"/>
    <w:rsid w:val="003A172A"/>
    <w:rsid w:val="003A17C1"/>
    <w:rsid w:val="004531CA"/>
    <w:rsid w:val="00541A7E"/>
    <w:rsid w:val="005876E7"/>
    <w:rsid w:val="006332C6"/>
    <w:rsid w:val="00671193"/>
    <w:rsid w:val="007520F5"/>
    <w:rsid w:val="00754EA0"/>
    <w:rsid w:val="0076108E"/>
    <w:rsid w:val="00787491"/>
    <w:rsid w:val="008A28E2"/>
    <w:rsid w:val="0092518D"/>
    <w:rsid w:val="00931190"/>
    <w:rsid w:val="00995464"/>
    <w:rsid w:val="00AC69A9"/>
    <w:rsid w:val="00C25F55"/>
    <w:rsid w:val="00C31FAC"/>
    <w:rsid w:val="00C65ABB"/>
    <w:rsid w:val="00C85181"/>
    <w:rsid w:val="00D0142E"/>
    <w:rsid w:val="00EE4D42"/>
    <w:rsid w:val="00F276A2"/>
    <w:rsid w:val="00F55E6C"/>
    <w:rsid w:val="00FB72B9"/>
    <w:rsid w:val="038C78E7"/>
    <w:rsid w:val="12A16BFB"/>
    <w:rsid w:val="24EA2FC1"/>
    <w:rsid w:val="381B024F"/>
    <w:rsid w:val="3D9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267</Words>
  <Characters>1527</Characters>
  <Application>Microsoft Office Word</Application>
  <DocSecurity>0</DocSecurity>
  <Lines>12</Lines>
  <Paragraphs>3</Paragraphs>
  <ScaleCrop>false</ScaleCrop>
  <Company>Organization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xiaomi</dc:creator>
  <cp:lastModifiedBy>李豫强</cp:lastModifiedBy>
  <cp:revision>1</cp:revision>
  <cp:lastPrinted>2019-10-08T06:43:00Z</cp:lastPrinted>
  <dcterms:created xsi:type="dcterms:W3CDTF">2019-07-04T01:20:00Z</dcterms:created>
  <dcterms:modified xsi:type="dcterms:W3CDTF">2020-12-18T02:51:00Z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