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cs="宋体"/>
          <w:color w:val="1B1B1B"/>
          <w:kern w:val="0"/>
          <w:sz w:val="18"/>
          <w:szCs w:val="18"/>
        </w:rPr>
      </w:pPr>
      <w:bookmarkStart w:id="0" w:name="_GoBack"/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</w:rPr>
        <w:t>2020年度</w:t>
      </w:r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  <w:lang w:eastAsia="zh-CN"/>
        </w:rPr>
        <w:t>医药行业</w:t>
      </w:r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</w:rPr>
        <w:t>职称评审通过人员公示</w:t>
      </w:r>
      <w:r>
        <w:rPr>
          <w:rFonts w:hint="eastAsia" w:ascii="方正小标宋简体" w:hAnsi="宋体" w:eastAsia="方正小标宋简体" w:cs="宋体"/>
          <w:b/>
          <w:color w:val="1B1B1B"/>
          <w:kern w:val="0"/>
          <w:sz w:val="44"/>
          <w:szCs w:val="44"/>
        </w:rPr>
        <w:t>名单</w:t>
      </w:r>
    </w:p>
    <w:bookmarkEnd w:id="0"/>
    <w:tbl>
      <w:tblPr>
        <w:tblStyle w:val="4"/>
        <w:tblpPr w:leftFromText="180" w:rightFromText="180" w:vertAnchor="text" w:horzAnchor="page" w:tblpX="1281" w:tblpY="132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11"/>
        <w:gridCol w:w="899"/>
        <w:gridCol w:w="2698"/>
        <w:gridCol w:w="232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廖韶君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陈利兰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张雪香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陈玉梅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温小兰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薛云霞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邓笑琼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林小兰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李桂英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何惟婷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杨美慧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张晓珠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廖浪涛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张晓旭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吴静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张美群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黄连连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吴华香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林风平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隋爱丽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文海英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</w:tbl>
    <w:p>
      <w:pPr>
        <w:jc w:val="center"/>
      </w:pPr>
    </w:p>
    <w:tbl>
      <w:tblPr>
        <w:tblStyle w:val="4"/>
        <w:tblpPr w:leftFromText="180" w:rightFromText="180" w:vertAnchor="text" w:horzAnchor="page" w:tblpX="1281" w:tblpY="132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11"/>
        <w:gridCol w:w="899"/>
        <w:gridCol w:w="2698"/>
        <w:gridCol w:w="232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刘玉敏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陈绿英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赵秀萍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官秀丽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周金财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南雄汇浦医药有限公司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周祥林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南雄汇浦医药有限公司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曹佳榆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南雄汇浦医药有限公司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周玲玲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南雄汇浦医药有限公司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陈盟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李应兰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陈嘉庆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张三妹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华丽青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庄伟群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谭新兰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谢美英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吴双香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韶关市万骏药业有限公司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何顺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曲江区樟市镇和顺药店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陈新娣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韶关市武江区博康医药有限公司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刘小灵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翁源县滨康药店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梁翠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韶关市曲江区沙溪镇汇星大药房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李建妹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韶关市曲江区枫康药店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彭立韶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何优好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骆碧珍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何会英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熊玲秀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陈丽珍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刘小英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曾立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肖丽虹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陈芬娣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侯丽萍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黄祯晶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卢新妹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曾丽玉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郭丽丹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华明秀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何满荣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谢强妹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邓优妹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陈国浩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卢健明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赖海兰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潘林香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陈丽娟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陈敏欣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黄细玉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杨静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刘光红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欧美英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何伟玲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石秀玲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李桂连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刘美红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卢桂兰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杨上娟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王培秋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许炉娇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申广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何柳芬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钟秋霞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叶新连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胥莉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刘志鹏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邱丽丽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陶桂霞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朱美玲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张东英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</w:tbl>
    <w:tbl>
      <w:tblPr>
        <w:tblStyle w:val="4"/>
        <w:tblpPr w:leftFromText="180" w:rightFromText="180" w:vertAnchor="text" w:horzAnchor="page" w:tblpX="1273" w:tblpY="214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11"/>
        <w:gridCol w:w="899"/>
        <w:gridCol w:w="2698"/>
        <w:gridCol w:w="232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丁水妹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王东艳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  <w:t>韶关浦济大药房连锁有限公司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雷名洲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南雄汇浦医药有限公司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李小婷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广东华源世特天德医药有限公司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刘忠明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广东华源世特天德医药有限公司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陈春壮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张松林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张茜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广东省韶关市华生药业有限公司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伍桂红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韶关市曲江区盛德大药房有限公司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韶关市曲江区盛德大药房有限公司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张玉莲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韶关市益家康大药房有限公司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龙康媚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乐昌市济生药店有限公司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刘福平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韶关市卓兴药业有限公司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邱细英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韶关市民兴药业有限公司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孙昌发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乐昌市宝星堂药店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周小平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广东省韶关市保生药业有限责任公司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郑美英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韶关市致和大药房有限公司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陈宇宣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韶关康泰大药房有限公司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赵珊珊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韶关市武江区博康医药有限公司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苏聪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韶关市宏旭中药饮片有限公司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黄细娟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韶关市稼禾药房有限公司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</w:tbl>
    <w:p>
      <w:pPr>
        <w:jc w:val="center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6324"/>
    <w:rsid w:val="38A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2020-12-08T07:38:00Z</dcterms:created>
  <dc:creator>曾繁</dc:creator>
  <cp:lastModifiedBy>曾繁</cp:lastModifiedBy>
  <dcterms:modified xsi:type="dcterms:W3CDTF">2020-12-08T07:39:22Z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