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关于成立扶贫资产管理领导小组的通知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各镇（街道）、各有关单位：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对全市扶贫资产的管理，指导各级各部门做好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扶贫资产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的确权、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管理、分配、监管工作，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确保扶贫资产保值增值、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滚动发展，巩固脱贫攻坚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接续推进全面脱贫与乡村振兴有效衔接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经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委、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同意，决定成立南雄市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扶贫资产管理领导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小组，组成人员如下：</w:t>
      </w:r>
    </w:p>
    <w:tbl>
      <w:tblPr>
        <w:tblStyle w:val="6"/>
        <w:tblpPr w:leftFromText="180" w:rightFromText="180" w:vertAnchor="text" w:horzAnchor="page" w:tblpX="2360" w:tblpY="11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6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组长</w:t>
            </w:r>
          </w:p>
        </w:tc>
        <w:tc>
          <w:tcPr>
            <w:tcW w:w="6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：王碧安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（市委书记）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执行组长</w:t>
            </w:r>
          </w:p>
        </w:tc>
        <w:tc>
          <w:tcPr>
            <w:tcW w:w="6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：林小龙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（市委副书记、市长）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常务</w:t>
            </w:r>
            <w:r>
              <w:rPr>
                <w:rFonts w:hint="eastAsia" w:ascii="仿宋_GB2312" w:eastAsia="仿宋_GB2312"/>
                <w:sz w:val="32"/>
                <w:szCs w:val="32"/>
              </w:rPr>
              <w:t>副组长</w:t>
            </w:r>
          </w:p>
        </w:tc>
        <w:tc>
          <w:tcPr>
            <w:tcW w:w="6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：张英宏（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市委常委、政法委书记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副组长</w:t>
            </w:r>
          </w:p>
        </w:tc>
        <w:tc>
          <w:tcPr>
            <w:tcW w:w="6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32"/>
                <w:szCs w:val="32"/>
                <w:highlight w:val="none"/>
                <w:lang w:val="en-US" w:eastAsia="zh-CN"/>
              </w:rPr>
              <w:t>徐建坤（市委常委、纪委书记、监委主任）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6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焦晓松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（副市长）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成员</w:t>
            </w:r>
          </w:p>
        </w:tc>
        <w:tc>
          <w:tcPr>
            <w:tcW w:w="6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王高峰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（雄州街道党工委书记）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叶  飞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（乌迳镇党委书记）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朱世平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（珠玑镇党委书记）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凌生成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（湖口镇党委书记）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陈冬生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（黄坑镇党委书记）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雷  毅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（油山镇党委书记）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潘  彬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（全安镇党委书记）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钟爱莲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（江头镇党委书记）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夏新坤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（邓坊镇党委书记）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蓝北华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（主田镇党委书记）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陈如华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（水口镇党委书记）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朱  慧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（古市镇党委书记、镇长）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池宏安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（南亩镇党委书记）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黄得龙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（界址镇党委书记）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廖海泉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（坪田镇党委书记）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黄德忠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（帽子峰镇党委书记）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赖建志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（澜河镇党委书记）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陈  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（百顺镇党委书记）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刘福娣 （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市纪委常委、市委巡察办主任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姚远华 （市财政局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局长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李泉洲 （市农业农村局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局长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张政平 （市审计局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局长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陈宝清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（市财政局副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局长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何云秀 （市农业农村局副局长、扶贫办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6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专职副主任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沈迪彧 （市国投公司董事长)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沈建强 （市雄康扶投公司负责人）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领导小组下设办公室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办公室设在市扶贫办，由何云秀任办公室主任，陈宝清、沈建强任副主任，主要负责指导全市扶贫资产的确权、登记、日常管理、资产收益分配、滚动投资、资产监管等。</w:t>
      </w:r>
    </w:p>
    <w:sectPr>
      <w:footerReference r:id="rId3" w:type="default"/>
      <w:pgSz w:w="11906" w:h="16838"/>
      <w:pgMar w:top="2098" w:right="1701" w:bottom="1984" w:left="1701" w:header="851" w:footer="1474" w:gutter="0"/>
      <w:pgNumType w:fmt="decimal"/>
      <w:cols w:space="0" w:num="1"/>
      <w:rtlGutter w:val="0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t>—　</w:t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t>　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t>—　</w:t>
                    </w: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t>　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31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631CA"/>
    <w:rsid w:val="07AE6C19"/>
    <w:rsid w:val="08093AC9"/>
    <w:rsid w:val="096740D9"/>
    <w:rsid w:val="09B71B0E"/>
    <w:rsid w:val="0A85739A"/>
    <w:rsid w:val="0D815DB1"/>
    <w:rsid w:val="0E5C45A1"/>
    <w:rsid w:val="0ECB6CD0"/>
    <w:rsid w:val="17892EF6"/>
    <w:rsid w:val="18993754"/>
    <w:rsid w:val="1A244CB6"/>
    <w:rsid w:val="1A3A2C6B"/>
    <w:rsid w:val="1CB51943"/>
    <w:rsid w:val="1CF87762"/>
    <w:rsid w:val="1D8466ED"/>
    <w:rsid w:val="26D24EE3"/>
    <w:rsid w:val="26F3363D"/>
    <w:rsid w:val="271D7364"/>
    <w:rsid w:val="283B33BA"/>
    <w:rsid w:val="28FB7B13"/>
    <w:rsid w:val="2A004E52"/>
    <w:rsid w:val="2B6F6ECE"/>
    <w:rsid w:val="2C5C64B9"/>
    <w:rsid w:val="2C9F3EA1"/>
    <w:rsid w:val="2DE30F40"/>
    <w:rsid w:val="2E0D6591"/>
    <w:rsid w:val="305A5184"/>
    <w:rsid w:val="32B72115"/>
    <w:rsid w:val="34F4390E"/>
    <w:rsid w:val="363233EA"/>
    <w:rsid w:val="36604408"/>
    <w:rsid w:val="370E3287"/>
    <w:rsid w:val="37C96127"/>
    <w:rsid w:val="3A0B78D6"/>
    <w:rsid w:val="3C143534"/>
    <w:rsid w:val="3C312C55"/>
    <w:rsid w:val="3CE62318"/>
    <w:rsid w:val="3F4E5D6D"/>
    <w:rsid w:val="41B32F46"/>
    <w:rsid w:val="430C5D9E"/>
    <w:rsid w:val="47A1399F"/>
    <w:rsid w:val="49C35A72"/>
    <w:rsid w:val="4B302D2E"/>
    <w:rsid w:val="4C75556D"/>
    <w:rsid w:val="56164BE9"/>
    <w:rsid w:val="566C4AD1"/>
    <w:rsid w:val="5EAC7667"/>
    <w:rsid w:val="608746ED"/>
    <w:rsid w:val="64CA16F8"/>
    <w:rsid w:val="692829CD"/>
    <w:rsid w:val="6A04294A"/>
    <w:rsid w:val="6C934CD4"/>
    <w:rsid w:val="6F6A27A9"/>
    <w:rsid w:val="77CA3DF3"/>
    <w:rsid w:val="782179A8"/>
    <w:rsid w:val="7F63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2020-04-25T13:01:00Z</cp:lastPrinted>
  <dcterms:modified xsi:type="dcterms:W3CDTF">2020-04-26T08:42:32Z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