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方正小标宋简体" w:hAnsi="方正小标宋简体" w:eastAsia="方正小标宋简体" w:cs="方正小标宋简体"/>
          <w:sz w:val="44"/>
          <w:szCs w:val="44"/>
          <w:lang w:val="en-US" w:eastAsia="zh-CN"/>
        </w:rPr>
        <w:t>2020</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val="en-US" w:eastAsia="zh-CN"/>
        </w:rPr>
        <w:t>韶关市林业科学研究所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 xml:space="preserve">  </w:t>
      </w:r>
      <w:bookmarkStart w:id="2" w:name="PO_dirDivName1"/>
      <w:permStart w:id="2" w:edGrp="everyone"/>
      <w:r>
        <w:rPr>
          <w:rFonts w:hint="eastAsia" w:ascii="黑体" w:hAnsi="黑体" w:eastAsia="黑体" w:cs="黑体"/>
          <w:b/>
          <w:sz w:val="32"/>
          <w:szCs w:val="32"/>
          <w:lang w:val="en-US" w:eastAsia="zh-CN"/>
        </w:rPr>
        <w:t>韶关市林业科学研究所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第二部分</w:t>
      </w:r>
      <w:r>
        <w:rPr>
          <w:rFonts w:hint="eastAsia" w:ascii="黑体" w:hAnsi="黑体" w:eastAsia="黑体" w:cs="黑体"/>
          <w:b/>
          <w:sz w:val="32"/>
          <w:szCs w:val="32"/>
          <w:lang w:val="en-US" w:eastAsia="zh-CN"/>
        </w:rPr>
        <w:t xml:space="preserve">  </w:t>
      </w:r>
      <w:bookmarkStart w:id="3" w:name="PO_Year1"/>
      <w:permStart w:id="3" w:edGrp="everyone"/>
      <w:r>
        <w:rPr>
          <w:rFonts w:hint="eastAsia" w:ascii="黑体" w:hAnsi="黑体" w:eastAsia="黑体" w:cs="黑体"/>
          <w:b/>
          <w:sz w:val="32"/>
          <w:szCs w:val="32"/>
          <w:lang w:val="en-US" w:eastAsia="zh-CN"/>
        </w:rPr>
        <w:t>2020</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ermStart w:id="4" w:edGrp="everyone"/>
    </w:p>
    <w:permEnd w:id="4"/>
    <w:p>
      <w:pPr>
        <w:ind w:firstLine="643" w:firstLineChars="200"/>
        <w:rPr>
          <w:rFonts w:ascii="黑体" w:hAnsi="黑体" w:eastAsia="黑体" w:cs="黑体"/>
          <w:b/>
          <w:sz w:val="32"/>
          <w:szCs w:val="32"/>
        </w:rPr>
      </w:pPr>
      <w:r>
        <w:rPr>
          <w:rFonts w:hint="eastAsia" w:ascii="黑体" w:hAnsi="黑体" w:eastAsia="黑体" w:cs="黑体"/>
          <w:b/>
          <w:sz w:val="32"/>
          <w:szCs w:val="32"/>
        </w:rPr>
        <w:t>第三部分</w:t>
      </w:r>
      <w:r>
        <w:rPr>
          <w:rFonts w:hint="eastAsia" w:ascii="黑体" w:hAnsi="黑体" w:eastAsia="黑体" w:cs="黑体"/>
          <w:b/>
          <w:sz w:val="32"/>
          <w:szCs w:val="32"/>
          <w:lang w:val="en-US" w:eastAsia="zh-CN"/>
        </w:rPr>
        <w:t xml:space="preserve">  </w:t>
      </w:r>
      <w:permStart w:id="5" w:edGrp="everyone"/>
      <w:bookmarkStart w:id="4" w:name="PO_Year2"/>
      <w:r>
        <w:rPr>
          <w:rFonts w:hint="eastAsia" w:ascii="黑体" w:hAnsi="黑体" w:eastAsia="黑体" w:cs="黑体"/>
          <w:b/>
          <w:sz w:val="32"/>
          <w:szCs w:val="32"/>
          <w:lang w:val="en-US" w:eastAsia="zh-CN"/>
        </w:rPr>
        <w:t>2020</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黑体" w:hAnsi="黑体" w:eastAsia="黑体" w:cs="方正小标宋简体"/>
          <w:sz w:val="44"/>
          <w:szCs w:val="44"/>
          <w:lang w:val="en-US" w:eastAsia="zh-CN"/>
        </w:rPr>
        <w:t xml:space="preserve">  </w:t>
      </w:r>
      <w:bookmarkStart w:id="5" w:name="PO_part1DivName1"/>
      <w:permStart w:id="6" w:edGrp="everyone"/>
      <w:r>
        <w:rPr>
          <w:rFonts w:hint="eastAsia" w:ascii="黑体" w:hAnsi="黑体" w:eastAsia="黑体" w:cs="方正小标宋简体"/>
          <w:sz w:val="44"/>
          <w:szCs w:val="44"/>
          <w:lang w:val="en-US" w:eastAsia="zh-CN"/>
        </w:rPr>
        <w:t>韶关市林业科学研究所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160" w:firstLineChars="5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_GB2312" w:hAnsi="仿宋_GB2312" w:eastAsia="仿宋_GB2312" w:cs="仿宋_GB2312"/>
          <w:vanish/>
          <w:sz w:val="32"/>
          <w:szCs w:val="32"/>
        </w:rPr>
        <w:t xml:space="preserve"> </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val="en-US" w:eastAsia="zh-CN"/>
        </w:rPr>
        <w:t>承担林业科学研究；</w:t>
      </w:r>
    </w:p>
    <w:p>
      <w:pPr>
        <w:ind w:left="0" w:leftChars="0" w:firstLine="219" w:firstLineChars="7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val="en-US" w:eastAsia="zh-CN"/>
        </w:rPr>
        <w:t>进行区域性林业试验示范及承担各类林业苗木培育任务；</w:t>
      </w:r>
    </w:p>
    <w:p>
      <w:pPr>
        <w:ind w:left="0" w:leftChars="0" w:firstLine="837" w:firstLineChars="279"/>
        <w:rPr>
          <w:rFonts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（三）造林规划设计、施工、监理、林业技术培育。</w:t>
      </w:r>
      <w:r>
        <w:rPr>
          <w:rFonts w:hint="eastAsia" w:ascii="仿宋_GB2312" w:hAnsi="仿宋_GB2312" w:eastAsia="仿宋_GB2312" w:cs="仿宋_GB2312"/>
          <w:vanish/>
          <w:sz w:val="32"/>
          <w:szCs w:val="32"/>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permStart w:id="8" w:edGrp="everyone"/>
      <w:r>
        <w:rPr>
          <w:rFonts w:hint="eastAsia" w:ascii="仿宋_GB2312" w:hAnsi="仿宋_GB2312" w:eastAsia="仿宋_GB2312" w:cs="仿宋_GB2312"/>
          <w:sz w:val="32"/>
          <w:szCs w:val="32"/>
          <w:lang w:val="en-US" w:eastAsia="zh-CN"/>
        </w:rPr>
        <w:t>2020年预算组成单位1个，是韶关市林业科学研究所，本部门无下属单位，部门预算为市本级部门预算。内设机构：办公室、财务股、科技推广股、科研股、生产经营股、林业技术培训股共6个股室。2019年末我单位事业编制75名，实有在职人员51人，离退休人员69人。</w:t>
      </w:r>
      <w:r>
        <w:rPr>
          <w:rFonts w:hint="eastAsia" w:ascii="黑体" w:hAnsi="黑体" w:eastAsia="黑体" w:cs="仿宋_GB2312"/>
          <w:vanish/>
          <w:sz w:val="32"/>
          <w:szCs w:val="32"/>
        </w:rPr>
        <w:t xml:space="preserve"> </w:t>
      </w:r>
      <w:permEnd w:id="8"/>
      <w:r>
        <w:rPr>
          <w:rFonts w:hint="eastAsia" w:ascii="仿宋_GB2312" w:hAnsi="仿宋_GB2312" w:eastAsia="仿宋_GB2312" w:cs="仿宋_GB2312"/>
          <w:sz w:val="32"/>
          <w:szCs w:val="32"/>
        </w:rPr>
        <w:t xml:space="preserve"> </w:t>
      </w:r>
    </w:p>
    <w:bookmarkEnd w:id="7"/>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第二部分</w:t>
      </w:r>
      <w:r>
        <w:rPr>
          <w:rFonts w:hint="eastAsia" w:ascii="黑体" w:hAnsi="黑体" w:eastAsia="黑体" w:cs="方正小标宋简体"/>
          <w:sz w:val="44"/>
          <w:szCs w:val="44"/>
          <w:lang w:val="en-US" w:eastAsia="zh-CN"/>
        </w:rPr>
        <w:t xml:space="preserve">  </w:t>
      </w:r>
      <w:permStart w:id="9" w:edGrp="everyone"/>
      <w:bookmarkStart w:id="8" w:name="PO_part2Year1"/>
      <w:r>
        <w:rPr>
          <w:rFonts w:hint="eastAsia" w:ascii="黑体" w:hAnsi="黑体" w:eastAsia="黑体" w:cs="方正小标宋简体"/>
          <w:sz w:val="44"/>
          <w:szCs w:val="44"/>
          <w:lang w:val="en-US" w:eastAsia="zh-CN"/>
        </w:rPr>
        <w:t>2020</w:t>
      </w:r>
      <w:permEnd w:id="9"/>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permStart w:id="10" w:edGrp="everyone"/>
            <w:r>
              <w:rPr>
                <w:rFonts w:hint="eastAsia" w:ascii="宋体" w:hAnsi="宋体"/>
                <w:color w:val="000000"/>
                <w:kern w:val="0"/>
                <w:sz w:val="18"/>
                <w:szCs w:val="18"/>
                <w:lang w:val="en-US" w:eastAsia="zh-CN"/>
              </w:rPr>
              <w:t>韶关市林业科学研究所</w:t>
            </w:r>
            <w:permEnd w:id="10"/>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permStart w:id="11" w:edGrp="everyone"/>
            <w:r>
              <w:rPr>
                <w:rFonts w:hint="eastAsia" w:ascii="宋体" w:hAnsi="宋体"/>
                <w:color w:val="000000"/>
                <w:kern w:val="0"/>
                <w:sz w:val="18"/>
                <w:szCs w:val="18"/>
              </w:rPr>
              <w:t>一、</w:t>
            </w:r>
            <w:r>
              <w:rPr>
                <w:rFonts w:hint="eastAsia" w:ascii="宋体" w:hAnsi="宋体"/>
                <w:color w:val="000000"/>
                <w:kern w:val="0"/>
                <w:sz w:val="18"/>
                <w:szCs w:val="18"/>
                <w:lang w:val="en-US" w:eastAsia="zh-CN"/>
              </w:rPr>
              <w:t>预算</w:t>
            </w:r>
            <w:r>
              <w:rPr>
                <w:rFonts w:hint="eastAsia" w:ascii="宋体" w:hAnsi="宋体"/>
                <w:color w:val="000000"/>
                <w:kern w:val="0"/>
                <w:sz w:val="18"/>
                <w:szCs w:val="18"/>
              </w:rPr>
              <w:t>拨款</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1122.37</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noWrap w:val="0"/>
            <w:vAlign w:val="center"/>
          </w:tcPr>
          <w:p>
            <w:pPr>
              <w:jc w:val="right"/>
              <w:rPr>
                <w:szCs w:val="21"/>
              </w:rPr>
            </w:pPr>
            <w:r>
              <w:rPr>
                <w:rFonts w:hint="eastAsia" w:ascii="宋体" w:hAnsi="宋体"/>
                <w:color w:val="000000"/>
                <w:sz w:val="18"/>
                <w:szCs w:val="18"/>
                <w:lang w:val="en-US" w:eastAsia="zh-CN"/>
              </w:rPr>
              <w:t>160.73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二、财政专户拨款</w:t>
            </w:r>
          </w:p>
        </w:tc>
        <w:tc>
          <w:tcPr>
            <w:tcW w:w="3543" w:type="dxa"/>
            <w:noWrap w:val="0"/>
            <w:vAlign w:val="center"/>
          </w:tcPr>
          <w:p>
            <w:pPr>
              <w:jc w:val="right"/>
              <w:rPr>
                <w:szCs w:val="21"/>
              </w:rPr>
            </w:pPr>
            <w:r>
              <w:rPr>
                <w:rFonts w:hint="eastAsia" w:ascii="宋体" w:hAnsi="宋体"/>
                <w:color w:val="000000"/>
                <w:sz w:val="18"/>
                <w:szCs w:val="18"/>
                <w:lang w:val="en-US" w:eastAsia="zh-CN"/>
              </w:rPr>
              <w:t>48</w:t>
            </w:r>
            <w:r>
              <w:rPr>
                <w:rFonts w:hint="eastAsia" w:ascii="宋体" w:hAnsi="宋体"/>
                <w:color w:val="000000"/>
                <w:sz w:val="18"/>
                <w:szCs w:val="18"/>
              </w:rPr>
              <w:t>.00</w:t>
            </w: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三、其他资金</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Cs w:val="21"/>
              </w:rPr>
            </w:pPr>
            <w:r>
              <w:rPr>
                <w:rFonts w:hint="eastAsia" w:ascii="宋体" w:hAnsi="宋体"/>
                <w:color w:val="000000"/>
                <w:sz w:val="18"/>
                <w:szCs w:val="18"/>
                <w:lang w:val="en-US" w:eastAsia="zh-CN"/>
              </w:rPr>
              <w:t>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Cs w:val="21"/>
              </w:rPr>
            </w:pPr>
            <w:r>
              <w:rPr>
                <w:rFonts w:hint="eastAsia" w:ascii="宋体" w:hAnsi="宋体"/>
                <w:color w:val="000000"/>
                <w:sz w:val="18"/>
                <w:szCs w:val="18"/>
                <w:lang w:val="en-US" w:eastAsia="zh-CN"/>
              </w:rPr>
              <w:t>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二十一、灾害防治及应急管理支出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二十二、其他支出</w:t>
            </w:r>
          </w:p>
        </w:tc>
        <w:tc>
          <w:tcPr>
            <w:tcW w:w="3544" w:type="dxa"/>
            <w:noWrap w:val="0"/>
            <w:vAlign w:val="center"/>
          </w:tcPr>
          <w:p>
            <w:pPr>
              <w:jc w:val="right"/>
              <w:rPr>
                <w:szCs w:val="21"/>
              </w:rPr>
            </w:pPr>
            <w:r>
              <w:rPr>
                <w:rFonts w:hint="eastAsia" w:ascii="宋体" w:hAnsi="宋体"/>
                <w:color w:val="000000"/>
                <w:sz w:val="18"/>
                <w:szCs w:val="18"/>
              </w:rPr>
              <w:t>0.00</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ascii="宋体" w:hAnsi="宋体"/>
                <w:color w:val="000000"/>
                <w:sz w:val="18"/>
                <w:szCs w:val="18"/>
              </w:rPr>
            </w:pPr>
            <w:permStart w:id="12" w:edGrp="everyone" w:colFirst="1" w:colLast="1"/>
            <w:permStart w:id="13"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1170.37</w:t>
            </w:r>
            <w:r>
              <w:rPr>
                <w:rFonts w:hint="eastAsia" w:ascii="宋体" w:hAnsi="宋体"/>
                <w:color w:val="000000"/>
                <w:sz w:val="18"/>
                <w:szCs w:val="18"/>
              </w:rPr>
              <w:t>.00</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Cs w:val="21"/>
              </w:rPr>
            </w:pPr>
            <w:r>
              <w:rPr>
                <w:rFonts w:hint="eastAsia" w:ascii="宋体" w:hAnsi="宋体"/>
                <w:color w:val="000000"/>
                <w:sz w:val="18"/>
                <w:szCs w:val="18"/>
                <w:lang w:val="en-US" w:eastAsia="zh-CN"/>
              </w:rPr>
              <w:t>1170.37</w:t>
            </w:r>
            <w:r>
              <w:rPr>
                <w:rFonts w:hint="eastAsia" w:ascii="宋体" w:hAnsi="宋体"/>
                <w:color w:val="000000"/>
                <w:sz w:val="18"/>
                <w:szCs w:val="18"/>
              </w:rPr>
              <w:t>.00</w:t>
            </w: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permStart w:id="14" w:edGrp="everyone"/>
            <w:r>
              <w:rPr>
                <w:rFonts w:hint="eastAsia" w:ascii="宋体" w:hAnsi="宋体"/>
                <w:color w:val="000000"/>
                <w:kern w:val="0"/>
                <w:sz w:val="18"/>
                <w:szCs w:val="18"/>
              </w:rPr>
              <w:t>四、上级补助收入</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二十三、对附属单位补助支出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五、附属单位上缴收入</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二十四、上缴上级支出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六、用事业基金弥补收支差额</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二十五、结转下年</w:t>
            </w:r>
          </w:p>
        </w:tc>
        <w:tc>
          <w:tcPr>
            <w:tcW w:w="3544" w:type="dxa"/>
            <w:noWrap w:val="0"/>
            <w:vAlign w:val="center"/>
          </w:tcPr>
          <w:p>
            <w:pPr>
              <w:jc w:val="right"/>
              <w:rPr>
                <w:szCs w:val="21"/>
              </w:rPr>
            </w:pPr>
            <w:r>
              <w:rPr>
                <w:rFonts w:hint="eastAsia" w:ascii="宋体" w:hAnsi="宋体"/>
                <w:color w:val="000000"/>
                <w:sz w:val="18"/>
                <w:szCs w:val="18"/>
              </w:rPr>
              <w:t>0.00</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ascii="宋体" w:hAnsi="宋体"/>
                <w:color w:val="000000"/>
                <w:sz w:val="18"/>
                <w:szCs w:val="18"/>
              </w:rPr>
            </w:pPr>
            <w:permStart w:id="15" w:edGrp="everyone" w:colFirst="1" w:colLast="1"/>
            <w:permStart w:id="16"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1170.37</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1170.37</w:t>
            </w:r>
          </w:p>
        </w:tc>
      </w:tr>
      <w:bookmarkEnd w:id="9"/>
      <w:permEnd w:id="15"/>
      <w:permEnd w:id="16"/>
    </w:tbl>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w:t>
      </w:r>
      <w:permStart w:id="17"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7"/>
      <w:r>
        <w:rPr>
          <w:rFonts w:hint="eastAsia" w:ascii="宋体" w:hAnsi="宋体" w:cs="宋体"/>
          <w:color w:val="000000"/>
          <w:kern w:val="0"/>
          <w:sz w:val="18"/>
          <w:szCs w:val="18"/>
          <w:lang w:bidi="ar"/>
        </w:rPr>
        <w:t xml:space="preserve">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75"/>
        <w:gridCol w:w="1283"/>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3" w:name="PO_part2Table2DivName1"/>
            <w:r>
              <w:rPr>
                <w:rFonts w:hint="eastAsia" w:ascii="宋体" w:hAnsi="宋体"/>
                <w:color w:val="000000"/>
                <w:kern w:val="0"/>
                <w:sz w:val="18"/>
                <w:szCs w:val="18"/>
              </w:rPr>
              <w:t xml:space="preserve"> </w:t>
            </w:r>
            <w:permStart w:id="18" w:edGrp="everyone"/>
            <w:r>
              <w:rPr>
                <w:rFonts w:hint="eastAsia" w:ascii="宋体" w:hAnsi="宋体"/>
                <w:color w:val="000000"/>
                <w:kern w:val="0"/>
                <w:sz w:val="18"/>
                <w:szCs w:val="18"/>
                <w:lang w:val="en-US" w:eastAsia="zh-CN"/>
              </w:rPr>
              <w:t>韶关市林业科学研究所</w:t>
            </w:r>
            <w:permEnd w:id="18"/>
            <w:r>
              <w:rPr>
                <w:rFonts w:hint="eastAsia" w:ascii="宋体" w:hAnsi="宋体"/>
                <w:color w:val="000000"/>
                <w:kern w:val="0"/>
                <w:sz w:val="18"/>
                <w:szCs w:val="18"/>
              </w:rPr>
              <w:t xml:space="preserve"> </w:t>
            </w:r>
            <w:bookmarkEnd w:id="13"/>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23"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1283" w:type="dxa"/>
            <w:vMerge w:val="restart"/>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57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283" w:type="dxa"/>
            <w:vMerge w:val="continue"/>
            <w:noWrap w:val="0"/>
            <w:vAlign w:val="center"/>
          </w:tcPr>
          <w:p>
            <w:pPr>
              <w:jc w:val="center"/>
              <w:rPr>
                <w:rFonts w:hint="eastAsia"/>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rPr>
            </w:pPr>
          </w:p>
        </w:tc>
        <w:tc>
          <w:tcPr>
            <w:tcW w:w="894" w:type="dxa"/>
            <w:vMerge w:val="continue"/>
            <w:noWrap w:val="0"/>
            <w:vAlign w:val="center"/>
          </w:tcPr>
          <w:p>
            <w:pPr>
              <w:jc w:val="center"/>
              <w:rPr>
                <w:rFonts w:hint="eastAsia"/>
              </w:rPr>
            </w:pPr>
          </w:p>
        </w:tc>
        <w:tc>
          <w:tcPr>
            <w:tcW w:w="867"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rPr>
            </w:pPr>
            <w:permStart w:id="19" w:edGrp="everyone" w:colFirst="2" w:colLast="3"/>
            <w:permStart w:id="20" w:edGrp="everyone" w:colFirst="4" w:colLast="4"/>
            <w:permStart w:id="21" w:edGrp="everyone" w:colFirst="5" w:colLast="5"/>
            <w:permStart w:id="22" w:edGrp="everyone" w:colFirst="6" w:colLast="7"/>
            <w:permStart w:id="23" w:edGrp="everyone" w:colFirst="8" w:colLast="8"/>
            <w:permStart w:id="24" w:edGrp="everyone" w:colFirst="9" w:colLast="9"/>
            <w:permStart w:id="25" w:edGrp="everyone" w:colFirst="10" w:colLast="10"/>
            <w:permStart w:id="26" w:edGrp="everyone" w:colFirst="11" w:colLast="11"/>
            <w:permStart w:id="27" w:edGrp="everyone" w:colFirst="12" w:colLast="12"/>
            <w:permStart w:id="28" w:edGrp="everyone" w:colFirst="13" w:colLast="13"/>
          </w:p>
        </w:tc>
        <w:tc>
          <w:tcPr>
            <w:tcW w:w="1575" w:type="dxa"/>
            <w:noWrap w:val="0"/>
            <w:vAlign w:val="center"/>
          </w:tcPr>
          <w:p>
            <w:pPr>
              <w:jc w:val="center"/>
              <w:rPr>
                <w:rFonts w:hint="eastAsia"/>
              </w:rPr>
            </w:pPr>
            <w:r>
              <w:rPr>
                <w:rFonts w:hint="eastAsia" w:ascii="宋体" w:hAnsi="宋体"/>
                <w:color w:val="000000"/>
                <w:kern w:val="0"/>
                <w:sz w:val="18"/>
                <w:szCs w:val="18"/>
              </w:rPr>
              <w:t>合计</w:t>
            </w:r>
          </w:p>
        </w:tc>
        <w:tc>
          <w:tcPr>
            <w:tcW w:w="128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1170.37</w:t>
            </w:r>
          </w:p>
        </w:tc>
        <w:tc>
          <w:tcPr>
            <w:tcW w:w="949" w:type="dxa"/>
            <w:noWrap w:val="0"/>
            <w:vAlign w:val="center"/>
          </w:tcPr>
          <w:p>
            <w:pPr>
              <w:jc w:val="right"/>
              <w:rPr>
                <w:szCs w:val="21"/>
              </w:rPr>
            </w:pPr>
            <w:r>
              <w:rPr>
                <w:rFonts w:hint="eastAsia" w:ascii="宋体" w:hAnsi="宋体"/>
                <w:color w:val="000000"/>
                <w:sz w:val="18"/>
                <w:szCs w:val="18"/>
                <w:lang w:val="en-US" w:eastAsia="zh-CN"/>
              </w:rPr>
              <w:t>1122.37</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lang w:val="en-US" w:eastAsia="zh-CN"/>
              </w:rPr>
              <w:t>48</w:t>
            </w:r>
            <w:r>
              <w:rPr>
                <w:rFonts w:hint="eastAsia" w:ascii="宋体" w:hAnsi="宋体"/>
                <w:color w:val="000000"/>
                <w:sz w:val="18"/>
                <w:szCs w:val="18"/>
              </w:rPr>
              <w:t>.00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permEnd w:id="19"/>
      <w:permEnd w:id="20"/>
      <w:permEnd w:id="21"/>
      <w:permEnd w:id="22"/>
      <w:permEnd w:id="23"/>
      <w:permEnd w:id="24"/>
      <w:permEnd w:id="25"/>
      <w:permEnd w:id="26"/>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permStart w:id="29" w:edGrp="everyone"/>
            <w:r>
              <w:rPr>
                <w:rFonts w:hint="eastAsia" w:ascii="宋体" w:hAnsi="宋体"/>
                <w:color w:val="000000"/>
                <w:kern w:val="0"/>
                <w:sz w:val="18"/>
                <w:szCs w:val="18"/>
                <w:lang w:val="en-US" w:eastAsia="zh-CN"/>
              </w:rPr>
              <w:t>201</w:t>
            </w:r>
          </w:p>
        </w:tc>
        <w:tc>
          <w:tcPr>
            <w:tcW w:w="1575"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一般公共服务支出</w:t>
            </w:r>
          </w:p>
        </w:tc>
        <w:tc>
          <w:tcPr>
            <w:tcW w:w="128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6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w:t>
            </w:r>
          </w:p>
        </w:tc>
        <w:tc>
          <w:tcPr>
            <w:tcW w:w="1575"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其他一般公共服务支出</w:t>
            </w:r>
          </w:p>
        </w:tc>
        <w:tc>
          <w:tcPr>
            <w:tcW w:w="128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6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2019999</w:t>
            </w:r>
          </w:p>
        </w:tc>
        <w:tc>
          <w:tcPr>
            <w:tcW w:w="1575"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其他一般公共服务支出</w:t>
            </w:r>
          </w:p>
        </w:tc>
        <w:tc>
          <w:tcPr>
            <w:tcW w:w="128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6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157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1283" w:type="dxa"/>
            <w:noWrap w:val="0"/>
            <w:vAlign w:val="center"/>
          </w:tcPr>
          <w:p>
            <w:pPr>
              <w:jc w:val="right"/>
              <w:rPr>
                <w:szCs w:val="21"/>
              </w:rPr>
            </w:pPr>
            <w:r>
              <w:rPr>
                <w:rFonts w:hint="eastAsia" w:ascii="宋体" w:hAnsi="宋体"/>
                <w:color w:val="000000"/>
                <w:sz w:val="18"/>
                <w:szCs w:val="18"/>
                <w:lang w:val="en-US" w:eastAsia="zh-CN"/>
              </w:rPr>
              <w:t>89.46</w:t>
            </w:r>
          </w:p>
        </w:tc>
        <w:tc>
          <w:tcPr>
            <w:tcW w:w="949" w:type="dxa"/>
            <w:noWrap w:val="0"/>
            <w:vAlign w:val="center"/>
          </w:tcPr>
          <w:p>
            <w:pPr>
              <w:jc w:val="right"/>
              <w:rPr>
                <w:szCs w:val="21"/>
              </w:rPr>
            </w:pPr>
            <w:r>
              <w:rPr>
                <w:rFonts w:hint="eastAsia" w:ascii="宋体" w:hAnsi="宋体"/>
                <w:color w:val="000000"/>
                <w:sz w:val="18"/>
                <w:szCs w:val="18"/>
                <w:lang w:val="en-US" w:eastAsia="zh-CN"/>
              </w:rPr>
              <w:t>89.46</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1575" w:type="dxa"/>
            <w:noWrap w:val="0"/>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行政事业单位养老支出</w:t>
            </w:r>
          </w:p>
        </w:tc>
        <w:tc>
          <w:tcPr>
            <w:tcW w:w="1283" w:type="dxa"/>
            <w:noWrap w:val="0"/>
            <w:vAlign w:val="center"/>
          </w:tcPr>
          <w:p>
            <w:pPr>
              <w:jc w:val="right"/>
              <w:rPr>
                <w:szCs w:val="21"/>
              </w:rPr>
            </w:pPr>
            <w:r>
              <w:rPr>
                <w:rFonts w:hint="eastAsia" w:ascii="宋体" w:hAnsi="宋体"/>
                <w:color w:val="000000"/>
                <w:sz w:val="18"/>
                <w:szCs w:val="18"/>
                <w:lang w:val="en-US" w:eastAsia="zh-CN"/>
              </w:rPr>
              <w:t>89.46</w:t>
            </w:r>
          </w:p>
        </w:tc>
        <w:tc>
          <w:tcPr>
            <w:tcW w:w="949" w:type="dxa"/>
            <w:noWrap w:val="0"/>
            <w:vAlign w:val="center"/>
          </w:tcPr>
          <w:p>
            <w:pPr>
              <w:jc w:val="right"/>
              <w:rPr>
                <w:szCs w:val="21"/>
              </w:rPr>
            </w:pPr>
            <w:r>
              <w:rPr>
                <w:rFonts w:hint="eastAsia" w:ascii="宋体" w:hAnsi="宋体"/>
                <w:color w:val="000000"/>
                <w:sz w:val="18"/>
                <w:szCs w:val="18"/>
                <w:lang w:val="en-US" w:eastAsia="zh-CN"/>
              </w:rPr>
              <w:t>89.46</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2080502</w:t>
            </w:r>
          </w:p>
        </w:tc>
        <w:tc>
          <w:tcPr>
            <w:tcW w:w="157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 xml:space="preserve"> </w:t>
            </w:r>
            <w:r>
              <w:rPr>
                <w:rFonts w:hint="eastAsia" w:ascii="宋体" w:hAnsi="宋体"/>
                <w:color w:val="000000"/>
                <w:kern w:val="0"/>
                <w:sz w:val="18"/>
                <w:szCs w:val="18"/>
              </w:rPr>
              <w:t>事业单位离退休</w:t>
            </w:r>
          </w:p>
        </w:tc>
        <w:tc>
          <w:tcPr>
            <w:tcW w:w="1283" w:type="dxa"/>
            <w:noWrap w:val="0"/>
            <w:vAlign w:val="center"/>
          </w:tcPr>
          <w:p>
            <w:pPr>
              <w:jc w:val="right"/>
              <w:rPr>
                <w:szCs w:val="21"/>
              </w:rPr>
            </w:pPr>
            <w:r>
              <w:rPr>
                <w:rFonts w:hint="eastAsia" w:ascii="宋体" w:hAnsi="宋体"/>
                <w:color w:val="000000"/>
                <w:sz w:val="18"/>
                <w:szCs w:val="18"/>
                <w:lang w:val="en-US" w:eastAsia="zh-CN"/>
              </w:rPr>
              <w:t>1.25</w:t>
            </w:r>
          </w:p>
        </w:tc>
        <w:tc>
          <w:tcPr>
            <w:tcW w:w="949" w:type="dxa"/>
            <w:noWrap w:val="0"/>
            <w:vAlign w:val="center"/>
          </w:tcPr>
          <w:p>
            <w:pPr>
              <w:jc w:val="right"/>
              <w:rPr>
                <w:szCs w:val="21"/>
              </w:rPr>
            </w:pPr>
            <w:r>
              <w:rPr>
                <w:rFonts w:hint="eastAsia" w:ascii="宋体" w:hAnsi="宋体"/>
                <w:color w:val="000000"/>
                <w:sz w:val="18"/>
                <w:szCs w:val="18"/>
                <w:lang w:val="en-US" w:eastAsia="zh-CN"/>
              </w:rPr>
              <w:t>1.25</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2080505</w:t>
            </w:r>
          </w:p>
        </w:tc>
        <w:tc>
          <w:tcPr>
            <w:tcW w:w="1575"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机关事业单位基本养老保险缴费支出</w:t>
            </w:r>
          </w:p>
        </w:tc>
        <w:tc>
          <w:tcPr>
            <w:tcW w:w="128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58.81</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58.81</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6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2080506</w:t>
            </w:r>
          </w:p>
        </w:tc>
        <w:tc>
          <w:tcPr>
            <w:tcW w:w="1575"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机关事业单位职业年金缴费支出</w:t>
            </w:r>
          </w:p>
        </w:tc>
        <w:tc>
          <w:tcPr>
            <w:tcW w:w="128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29.40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29.40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0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8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4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939"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9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86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w:t>
            </w:r>
          </w:p>
        </w:tc>
        <w:tc>
          <w:tcPr>
            <w:tcW w:w="157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农林水支出</w:t>
            </w:r>
          </w:p>
        </w:tc>
        <w:tc>
          <w:tcPr>
            <w:tcW w:w="1283" w:type="dxa"/>
            <w:noWrap w:val="0"/>
            <w:vAlign w:val="center"/>
          </w:tcPr>
          <w:p>
            <w:pPr>
              <w:jc w:val="right"/>
              <w:rPr>
                <w:szCs w:val="21"/>
              </w:rPr>
            </w:pPr>
            <w:r>
              <w:rPr>
                <w:rFonts w:hint="eastAsia" w:ascii="宋体" w:hAnsi="宋体"/>
                <w:color w:val="000000"/>
                <w:sz w:val="18"/>
                <w:szCs w:val="18"/>
                <w:lang w:val="en-US" w:eastAsia="zh-CN"/>
              </w:rPr>
              <w:t>92</w:t>
            </w:r>
            <w:r>
              <w:rPr>
                <w:rFonts w:hint="eastAsia" w:ascii="宋体" w:hAnsi="宋体"/>
                <w:color w:val="000000"/>
                <w:sz w:val="18"/>
                <w:szCs w:val="18"/>
              </w:rPr>
              <w:t>0.</w:t>
            </w:r>
            <w:r>
              <w:rPr>
                <w:rFonts w:hint="eastAsia" w:ascii="宋体" w:hAnsi="宋体"/>
                <w:color w:val="000000"/>
                <w:sz w:val="18"/>
                <w:szCs w:val="18"/>
                <w:lang w:val="en-US" w:eastAsia="zh-CN"/>
              </w:rPr>
              <w:t>18</w:t>
            </w:r>
          </w:p>
        </w:tc>
        <w:tc>
          <w:tcPr>
            <w:tcW w:w="949" w:type="dxa"/>
            <w:noWrap w:val="0"/>
            <w:vAlign w:val="center"/>
          </w:tcPr>
          <w:p>
            <w:pPr>
              <w:jc w:val="right"/>
              <w:rPr>
                <w:szCs w:val="21"/>
              </w:rPr>
            </w:pPr>
            <w:r>
              <w:rPr>
                <w:rFonts w:hint="eastAsia" w:ascii="宋体" w:hAnsi="宋体"/>
                <w:color w:val="000000"/>
                <w:sz w:val="18"/>
                <w:szCs w:val="18"/>
                <w:lang w:val="en-US" w:eastAsia="zh-CN"/>
              </w:rPr>
              <w:t>872.18</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lang w:val="en-US" w:eastAsia="zh-CN"/>
              </w:rPr>
              <w:t>48</w:t>
            </w:r>
            <w:r>
              <w:rPr>
                <w:rFonts w:hint="eastAsia" w:ascii="宋体" w:hAnsi="宋体"/>
                <w:color w:val="000000"/>
                <w:sz w:val="18"/>
                <w:szCs w:val="18"/>
              </w:rPr>
              <w:t>.00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w:t>
            </w:r>
          </w:p>
        </w:tc>
        <w:tc>
          <w:tcPr>
            <w:tcW w:w="157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林业和草原</w:t>
            </w:r>
          </w:p>
        </w:tc>
        <w:tc>
          <w:tcPr>
            <w:tcW w:w="1283" w:type="dxa"/>
            <w:noWrap w:val="0"/>
            <w:vAlign w:val="center"/>
          </w:tcPr>
          <w:p>
            <w:pPr>
              <w:jc w:val="right"/>
              <w:rPr>
                <w:szCs w:val="21"/>
              </w:rPr>
            </w:pPr>
            <w:r>
              <w:rPr>
                <w:rFonts w:hint="eastAsia" w:ascii="宋体" w:hAnsi="宋体"/>
                <w:color w:val="000000"/>
                <w:sz w:val="18"/>
                <w:szCs w:val="18"/>
                <w:lang w:val="en-US" w:eastAsia="zh-CN"/>
              </w:rPr>
              <w:t>920.18</w:t>
            </w:r>
          </w:p>
        </w:tc>
        <w:tc>
          <w:tcPr>
            <w:tcW w:w="949" w:type="dxa"/>
            <w:noWrap w:val="0"/>
            <w:vAlign w:val="center"/>
          </w:tcPr>
          <w:p>
            <w:pPr>
              <w:jc w:val="right"/>
              <w:rPr>
                <w:rFonts w:hint="default" w:eastAsia="宋体"/>
                <w:szCs w:val="21"/>
                <w:lang w:val="en-US" w:eastAsia="zh-CN"/>
              </w:rPr>
            </w:pPr>
            <w:r>
              <w:rPr>
                <w:rFonts w:hint="eastAsia" w:ascii="宋体" w:hAnsi="宋体"/>
                <w:color w:val="000000"/>
                <w:sz w:val="18"/>
                <w:szCs w:val="18"/>
                <w:lang w:val="en-US" w:eastAsia="zh-CN"/>
              </w:rPr>
              <w:t>872</w:t>
            </w:r>
            <w:r>
              <w:rPr>
                <w:rFonts w:hint="eastAsia" w:ascii="宋体" w:hAnsi="宋体"/>
                <w:color w:val="000000"/>
                <w:sz w:val="18"/>
                <w:szCs w:val="18"/>
              </w:rPr>
              <w:t>.</w:t>
            </w:r>
            <w:r>
              <w:rPr>
                <w:rFonts w:hint="eastAsia" w:ascii="宋体" w:hAnsi="宋体"/>
                <w:color w:val="000000"/>
                <w:sz w:val="18"/>
                <w:szCs w:val="18"/>
                <w:lang w:val="en-US" w:eastAsia="zh-CN"/>
              </w:rPr>
              <w:t>18</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lang w:val="en-US" w:eastAsia="zh-CN"/>
              </w:rPr>
              <w:t>48</w:t>
            </w:r>
            <w:r>
              <w:rPr>
                <w:rFonts w:hint="eastAsia" w:ascii="宋体" w:hAnsi="宋体"/>
                <w:color w:val="000000"/>
                <w:sz w:val="18"/>
                <w:szCs w:val="18"/>
              </w:rPr>
              <w:t>.00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2130204</w:t>
            </w:r>
          </w:p>
        </w:tc>
        <w:tc>
          <w:tcPr>
            <w:tcW w:w="157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事业机构</w:t>
            </w:r>
          </w:p>
        </w:tc>
        <w:tc>
          <w:tcPr>
            <w:tcW w:w="1283" w:type="dxa"/>
            <w:noWrap w:val="0"/>
            <w:vAlign w:val="center"/>
          </w:tcPr>
          <w:p>
            <w:pPr>
              <w:jc w:val="right"/>
              <w:rPr>
                <w:szCs w:val="21"/>
              </w:rPr>
            </w:pPr>
            <w:r>
              <w:rPr>
                <w:rFonts w:hint="eastAsia" w:ascii="宋体" w:hAnsi="宋体"/>
                <w:color w:val="000000"/>
                <w:sz w:val="18"/>
                <w:szCs w:val="18"/>
                <w:lang w:val="en-US" w:eastAsia="zh-CN"/>
              </w:rPr>
              <w:t>848.18</w:t>
            </w:r>
          </w:p>
        </w:tc>
        <w:tc>
          <w:tcPr>
            <w:tcW w:w="949" w:type="dxa"/>
            <w:noWrap w:val="0"/>
            <w:vAlign w:val="center"/>
          </w:tcPr>
          <w:p>
            <w:pPr>
              <w:jc w:val="right"/>
              <w:rPr>
                <w:szCs w:val="21"/>
              </w:rPr>
            </w:pPr>
            <w:r>
              <w:rPr>
                <w:rFonts w:hint="eastAsia" w:ascii="宋体" w:hAnsi="宋体"/>
                <w:color w:val="000000"/>
                <w:sz w:val="18"/>
                <w:szCs w:val="18"/>
                <w:lang w:val="en-US" w:eastAsia="zh-CN"/>
              </w:rPr>
              <w:t>800.18</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lang w:val="en-US" w:eastAsia="zh-CN"/>
              </w:rPr>
              <w:t>48</w:t>
            </w:r>
            <w:r>
              <w:rPr>
                <w:rFonts w:hint="eastAsia" w:ascii="宋体" w:hAnsi="宋体"/>
                <w:color w:val="000000"/>
                <w:sz w:val="18"/>
                <w:szCs w:val="18"/>
              </w:rPr>
              <w:t>.00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2130205</w:t>
            </w:r>
          </w:p>
        </w:tc>
        <w:tc>
          <w:tcPr>
            <w:tcW w:w="157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森林资源培育</w:t>
            </w:r>
          </w:p>
        </w:tc>
        <w:tc>
          <w:tcPr>
            <w:tcW w:w="1283" w:type="dxa"/>
            <w:noWrap w:val="0"/>
            <w:vAlign w:val="center"/>
          </w:tcPr>
          <w:p>
            <w:pPr>
              <w:jc w:val="right"/>
              <w:rPr>
                <w:szCs w:val="21"/>
              </w:rPr>
            </w:pPr>
            <w:r>
              <w:rPr>
                <w:rFonts w:hint="eastAsia" w:ascii="宋体" w:hAnsi="宋体"/>
                <w:color w:val="000000"/>
                <w:sz w:val="18"/>
                <w:szCs w:val="18"/>
                <w:lang w:val="en-US" w:eastAsia="zh-CN"/>
              </w:rPr>
              <w:t>50</w:t>
            </w:r>
            <w:r>
              <w:rPr>
                <w:rFonts w:hint="eastAsia" w:ascii="宋体" w:hAnsi="宋体"/>
                <w:color w:val="000000"/>
                <w:sz w:val="18"/>
                <w:szCs w:val="18"/>
              </w:rPr>
              <w:t>.00</w:t>
            </w:r>
          </w:p>
        </w:tc>
        <w:tc>
          <w:tcPr>
            <w:tcW w:w="949" w:type="dxa"/>
            <w:noWrap w:val="0"/>
            <w:vAlign w:val="center"/>
          </w:tcPr>
          <w:p>
            <w:pPr>
              <w:jc w:val="right"/>
              <w:rPr>
                <w:szCs w:val="21"/>
              </w:rPr>
            </w:pPr>
            <w:r>
              <w:rPr>
                <w:rFonts w:hint="eastAsia" w:ascii="宋体" w:hAnsi="宋体"/>
                <w:color w:val="000000"/>
                <w:sz w:val="18"/>
                <w:szCs w:val="18"/>
                <w:lang w:val="en-US" w:eastAsia="zh-CN"/>
              </w:rPr>
              <w:t>50</w:t>
            </w:r>
            <w:r>
              <w:rPr>
                <w:rFonts w:hint="eastAsia" w:ascii="宋体" w:hAnsi="宋体"/>
                <w:color w:val="000000"/>
                <w:sz w:val="18"/>
                <w:szCs w:val="18"/>
              </w:rPr>
              <w:t>.00</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2130206</w:t>
            </w:r>
          </w:p>
        </w:tc>
        <w:tc>
          <w:tcPr>
            <w:tcW w:w="157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技术推广与转化</w:t>
            </w:r>
          </w:p>
        </w:tc>
        <w:tc>
          <w:tcPr>
            <w:tcW w:w="1283" w:type="dxa"/>
            <w:noWrap w:val="0"/>
            <w:vAlign w:val="center"/>
          </w:tcPr>
          <w:p>
            <w:pPr>
              <w:jc w:val="right"/>
              <w:rPr>
                <w:szCs w:val="21"/>
              </w:rPr>
            </w:pPr>
            <w:r>
              <w:rPr>
                <w:rFonts w:hint="eastAsia" w:ascii="宋体" w:hAnsi="宋体"/>
                <w:color w:val="000000"/>
                <w:sz w:val="18"/>
                <w:szCs w:val="18"/>
                <w:lang w:val="en-US" w:eastAsia="zh-CN"/>
              </w:rPr>
              <w:t>22</w:t>
            </w:r>
            <w:r>
              <w:rPr>
                <w:rFonts w:hint="eastAsia" w:ascii="宋体" w:hAnsi="宋体"/>
                <w:color w:val="000000"/>
                <w:sz w:val="18"/>
                <w:szCs w:val="18"/>
              </w:rPr>
              <w:t>.00</w:t>
            </w:r>
          </w:p>
        </w:tc>
        <w:tc>
          <w:tcPr>
            <w:tcW w:w="949" w:type="dxa"/>
            <w:noWrap w:val="0"/>
            <w:vAlign w:val="center"/>
          </w:tcPr>
          <w:p>
            <w:pPr>
              <w:jc w:val="right"/>
              <w:rPr>
                <w:szCs w:val="21"/>
              </w:rPr>
            </w:pPr>
            <w:r>
              <w:rPr>
                <w:rFonts w:hint="eastAsia" w:ascii="宋体" w:hAnsi="宋体"/>
                <w:color w:val="000000"/>
                <w:sz w:val="18"/>
                <w:szCs w:val="18"/>
                <w:lang w:val="en-US" w:eastAsia="zh-CN"/>
              </w:rPr>
              <w:t>22</w:t>
            </w:r>
            <w:r>
              <w:rPr>
                <w:rFonts w:hint="eastAsia" w:ascii="宋体" w:hAnsi="宋体"/>
                <w:color w:val="000000"/>
                <w:sz w:val="18"/>
                <w:szCs w:val="18"/>
              </w:rPr>
              <w:t>.00</w:t>
            </w:r>
          </w:p>
        </w:tc>
        <w:tc>
          <w:tcPr>
            <w:tcW w:w="939" w:type="dxa"/>
            <w:noWrap w:val="0"/>
            <w:vAlign w:val="center"/>
          </w:tcPr>
          <w:p>
            <w:pPr>
              <w:jc w:val="right"/>
              <w:rPr>
                <w:szCs w:val="21"/>
              </w:rPr>
            </w:pPr>
            <w:r>
              <w:rPr>
                <w:rFonts w:hint="eastAsia" w:ascii="宋体" w:hAnsi="宋体"/>
                <w:color w:val="000000"/>
                <w:sz w:val="18"/>
                <w:szCs w:val="18"/>
              </w:rPr>
              <w:t>0.00</w:t>
            </w:r>
          </w:p>
        </w:tc>
        <w:tc>
          <w:tcPr>
            <w:tcW w:w="1025"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982"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49" w:type="dxa"/>
            <w:noWrap w:val="0"/>
            <w:vAlign w:val="center"/>
          </w:tcPr>
          <w:p>
            <w:pPr>
              <w:jc w:val="right"/>
              <w:rPr>
                <w:szCs w:val="21"/>
              </w:rPr>
            </w:pPr>
            <w:r>
              <w:rPr>
                <w:rFonts w:hint="eastAsia" w:ascii="宋体" w:hAnsi="宋体"/>
                <w:color w:val="000000"/>
                <w:sz w:val="18"/>
                <w:szCs w:val="18"/>
              </w:rPr>
              <w:t>0.00</w:t>
            </w:r>
          </w:p>
        </w:tc>
        <w:tc>
          <w:tcPr>
            <w:tcW w:w="939" w:type="dxa"/>
            <w:noWrap w:val="0"/>
            <w:vAlign w:val="center"/>
          </w:tcPr>
          <w:p>
            <w:pPr>
              <w:jc w:val="right"/>
              <w:rPr>
                <w:szCs w:val="21"/>
              </w:rPr>
            </w:pPr>
            <w:r>
              <w:rPr>
                <w:rFonts w:hint="eastAsia" w:ascii="宋体" w:hAnsi="宋体"/>
                <w:color w:val="000000"/>
                <w:sz w:val="18"/>
                <w:szCs w:val="18"/>
              </w:rPr>
              <w:t>0.00</w:t>
            </w:r>
          </w:p>
        </w:tc>
        <w:tc>
          <w:tcPr>
            <w:tcW w:w="894" w:type="dxa"/>
            <w:noWrap w:val="0"/>
            <w:vAlign w:val="center"/>
          </w:tcPr>
          <w:p>
            <w:pPr>
              <w:jc w:val="right"/>
              <w:rPr>
                <w:szCs w:val="21"/>
              </w:rPr>
            </w:pPr>
            <w:r>
              <w:rPr>
                <w:rFonts w:hint="eastAsia" w:ascii="宋体" w:hAnsi="宋体"/>
                <w:color w:val="000000"/>
                <w:sz w:val="18"/>
                <w:szCs w:val="18"/>
              </w:rPr>
              <w:t>0.00</w:t>
            </w:r>
          </w:p>
        </w:tc>
        <w:tc>
          <w:tcPr>
            <w:tcW w:w="867" w:type="dxa"/>
            <w:noWrap w:val="0"/>
            <w:vAlign w:val="center"/>
          </w:tcPr>
          <w:p>
            <w:pPr>
              <w:jc w:val="right"/>
              <w:rPr>
                <w:szCs w:val="21"/>
              </w:rPr>
            </w:pPr>
            <w:r>
              <w:rPr>
                <w:rFonts w:hint="eastAsia" w:ascii="宋体" w:hAnsi="宋体"/>
                <w:color w:val="000000"/>
                <w:sz w:val="18"/>
                <w:szCs w:val="18"/>
              </w:rPr>
              <w:t>0.00</w:t>
            </w:r>
          </w:p>
        </w:tc>
      </w:tr>
      <w:bookmarkEnd w:id="12"/>
      <w:permEnd w:id="2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1remark2"/>
      <w:r>
        <w:rPr>
          <w:rFonts w:hint="eastAsia" w:ascii="宋体" w:hAnsi="宋体" w:cs="宋体"/>
          <w:color w:val="000000"/>
          <w:kern w:val="0"/>
          <w:sz w:val="18"/>
          <w:szCs w:val="18"/>
          <w:lang w:bidi="ar"/>
        </w:rPr>
        <w:t xml:space="preserve"> </w:t>
      </w:r>
      <w:permStart w:id="30" w:edGrp="everyone"/>
      <w:r>
        <w:rPr>
          <w:rFonts w:hint="eastAsia" w:ascii="宋体" w:hAnsi="宋体" w:cs="宋体"/>
          <w:color w:val="000000"/>
          <w:kern w:val="0"/>
          <w:sz w:val="18"/>
          <w:szCs w:val="18"/>
          <w:lang w:val="en-US" w:eastAsia="zh-CN" w:bidi="ar"/>
        </w:rPr>
        <w:t>无</w:t>
      </w:r>
      <w:permEnd w:id="30"/>
      <w:r>
        <w:rPr>
          <w:rFonts w:hint="eastAsia" w:ascii="宋体" w:hAnsi="宋体" w:cs="宋体"/>
          <w:color w:val="000000"/>
          <w:kern w:val="0"/>
          <w:sz w:val="18"/>
          <w:szCs w:val="18"/>
          <w:lang w:bidi="ar"/>
        </w:rPr>
        <w:t xml:space="preserve"> </w:t>
      </w:r>
      <w:bookmarkEnd w:id="14"/>
    </w:p>
    <w:p>
      <w:pPr>
        <w:rPr>
          <w:rFonts w:hint="eastAsia"/>
        </w:rPr>
      </w:pPr>
      <w:bookmarkStart w:id="15" w:name="PO_part2Table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6" w:name="PO_part2Table3DivName1"/>
            <w:r>
              <w:rPr>
                <w:rFonts w:hint="eastAsia" w:ascii="宋体" w:hAnsi="宋体"/>
                <w:color w:val="000000"/>
                <w:kern w:val="0"/>
                <w:sz w:val="18"/>
                <w:szCs w:val="18"/>
              </w:rPr>
              <w:t xml:space="preserve"> </w:t>
            </w:r>
            <w:permStart w:id="31" w:edGrp="everyone"/>
            <w:r>
              <w:rPr>
                <w:rFonts w:hint="eastAsia" w:ascii="宋体" w:hAnsi="宋体"/>
                <w:color w:val="000000"/>
                <w:kern w:val="0"/>
                <w:sz w:val="18"/>
                <w:szCs w:val="18"/>
                <w:lang w:val="en-US" w:eastAsia="zh-CN"/>
              </w:rPr>
              <w:t>韶关市林业科学研究所</w:t>
            </w:r>
            <w:permEnd w:id="31"/>
            <w:r>
              <w:rPr>
                <w:rFonts w:hint="eastAsia" w:ascii="宋体" w:hAnsi="宋体"/>
                <w:color w:val="000000"/>
                <w:kern w:val="0"/>
                <w:sz w:val="18"/>
                <w:szCs w:val="18"/>
              </w:rPr>
              <w:t xml:space="preserve"> </w:t>
            </w:r>
            <w:bookmarkEnd w:id="16"/>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rPr>
            </w:pPr>
          </w:p>
        </w:tc>
        <w:tc>
          <w:tcPr>
            <w:tcW w:w="1155" w:type="dxa"/>
            <w:vMerge w:val="continue"/>
            <w:noWrap w:val="0"/>
            <w:vAlign w:val="center"/>
          </w:tcPr>
          <w:p>
            <w:pPr>
              <w:jc w:val="center"/>
              <w:rPr>
                <w:rFonts w:hint="eastAsia"/>
              </w:rPr>
            </w:pPr>
          </w:p>
        </w:tc>
        <w:tc>
          <w:tcPr>
            <w:tcW w:w="1257"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c>
          <w:tcPr>
            <w:tcW w:w="157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rPr>
            </w:pPr>
            <w:permStart w:id="34" w:edGrp="everyone" w:colFirst="5" w:colLast="5"/>
            <w:permStart w:id="35" w:edGrp="everyone" w:colFirst="6" w:colLast="6"/>
            <w:permStart w:id="36" w:edGrp="everyone" w:colFirst="7" w:colLast="7"/>
            <w:permStart w:id="37"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permStart w:id="32" w:edGrp="everyone"/>
            <w:r>
              <w:rPr>
                <w:rFonts w:hint="eastAsia" w:ascii="宋体" w:hAnsi="宋体"/>
                <w:color w:val="000000"/>
                <w:sz w:val="18"/>
                <w:szCs w:val="18"/>
                <w:lang w:val="en-US" w:eastAsia="zh-CN"/>
              </w:rPr>
              <w:t>1170.37</w:t>
            </w:r>
          </w:p>
        </w:tc>
        <w:tc>
          <w:tcPr>
            <w:tcW w:w="1155" w:type="dxa"/>
            <w:noWrap w:val="0"/>
            <w:vAlign w:val="center"/>
          </w:tcPr>
          <w:p>
            <w:pPr>
              <w:jc w:val="right"/>
              <w:rPr>
                <w:szCs w:val="21"/>
              </w:rPr>
            </w:pPr>
            <w:r>
              <w:rPr>
                <w:rFonts w:hint="eastAsia" w:ascii="宋体" w:hAnsi="宋体"/>
                <w:color w:val="000000"/>
                <w:sz w:val="18"/>
                <w:szCs w:val="18"/>
                <w:lang w:val="en-US" w:eastAsia="zh-CN"/>
              </w:rPr>
              <w:t>1016.37</w:t>
            </w:r>
            <w:permEnd w:id="32"/>
            <w:permStart w:id="33" w:edGrp="everyone"/>
          </w:p>
        </w:tc>
        <w:tc>
          <w:tcPr>
            <w:tcW w:w="1257" w:type="dxa"/>
            <w:noWrap w:val="0"/>
            <w:vAlign w:val="center"/>
          </w:tcPr>
          <w:p>
            <w:pPr>
              <w:jc w:val="right"/>
              <w:rPr>
                <w:szCs w:val="21"/>
              </w:rPr>
            </w:pPr>
            <w:r>
              <w:rPr>
                <w:rFonts w:hint="eastAsia" w:ascii="宋体" w:hAnsi="宋体"/>
                <w:color w:val="000000"/>
                <w:sz w:val="18"/>
                <w:szCs w:val="18"/>
                <w:lang w:val="en-US" w:eastAsia="zh-CN"/>
              </w:rPr>
              <w:t>154</w:t>
            </w:r>
            <w:r>
              <w:rPr>
                <w:rFonts w:hint="eastAsia" w:ascii="宋体" w:hAnsi="宋体"/>
                <w:color w:val="000000"/>
                <w:sz w:val="18"/>
                <w:szCs w:val="18"/>
              </w:rPr>
              <w:t>.00</w:t>
            </w:r>
          </w:p>
          <w:permEnd w:id="33"/>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permEnd w:id="34"/>
      <w:permEnd w:id="35"/>
      <w:permEnd w:id="36"/>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olor w:val="000000"/>
                <w:kern w:val="0"/>
                <w:sz w:val="18"/>
                <w:szCs w:val="18"/>
                <w:lang w:val="en-US" w:eastAsia="zh-CN"/>
              </w:rPr>
            </w:pPr>
            <w:permStart w:id="38" w:edGrp="everyone"/>
            <w:r>
              <w:rPr>
                <w:rFonts w:hint="eastAsia" w:ascii="宋体" w:hAnsi="宋体"/>
                <w:color w:val="000000"/>
                <w:kern w:val="0"/>
                <w:sz w:val="18"/>
                <w:szCs w:val="18"/>
                <w:lang w:val="en-US" w:eastAsia="zh-CN"/>
              </w:rPr>
              <w:t>201</w:t>
            </w:r>
          </w:p>
        </w:tc>
        <w:tc>
          <w:tcPr>
            <w:tcW w:w="2625"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一般公共服务支出</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2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w:t>
            </w:r>
          </w:p>
        </w:tc>
        <w:tc>
          <w:tcPr>
            <w:tcW w:w="2625"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其他一般公共服务支出</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2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2019999</w:t>
            </w:r>
          </w:p>
        </w:tc>
        <w:tc>
          <w:tcPr>
            <w:tcW w:w="2625"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其他一般公共服务支出</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12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1365" w:type="dxa"/>
            <w:noWrap w:val="0"/>
            <w:vAlign w:val="center"/>
          </w:tcPr>
          <w:p>
            <w:pPr>
              <w:jc w:val="right"/>
              <w:rPr>
                <w:szCs w:val="21"/>
              </w:rPr>
            </w:pPr>
            <w:r>
              <w:rPr>
                <w:rFonts w:hint="eastAsia" w:ascii="宋体" w:hAnsi="宋体"/>
                <w:color w:val="000000"/>
                <w:sz w:val="18"/>
                <w:szCs w:val="18"/>
                <w:lang w:val="en-US" w:eastAsia="zh-CN"/>
              </w:rPr>
              <w:t>89.46</w:t>
            </w:r>
          </w:p>
        </w:tc>
        <w:tc>
          <w:tcPr>
            <w:tcW w:w="1155" w:type="dxa"/>
            <w:noWrap w:val="0"/>
            <w:vAlign w:val="center"/>
          </w:tcPr>
          <w:p>
            <w:pPr>
              <w:jc w:val="right"/>
              <w:rPr>
                <w:szCs w:val="21"/>
              </w:rPr>
            </w:pPr>
            <w:r>
              <w:rPr>
                <w:rFonts w:hint="eastAsia" w:ascii="宋体" w:hAnsi="宋体"/>
                <w:color w:val="000000"/>
                <w:sz w:val="18"/>
                <w:szCs w:val="18"/>
                <w:lang w:val="en-US" w:eastAsia="zh-CN"/>
              </w:rPr>
              <w:t>89.46</w:t>
            </w:r>
          </w:p>
        </w:tc>
        <w:tc>
          <w:tcPr>
            <w:tcW w:w="1257"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行政事业单位养老支出</w:t>
            </w:r>
          </w:p>
        </w:tc>
        <w:tc>
          <w:tcPr>
            <w:tcW w:w="1365" w:type="dxa"/>
            <w:noWrap w:val="0"/>
            <w:vAlign w:val="center"/>
          </w:tcPr>
          <w:p>
            <w:pPr>
              <w:jc w:val="right"/>
              <w:rPr>
                <w:szCs w:val="21"/>
              </w:rPr>
            </w:pPr>
            <w:r>
              <w:rPr>
                <w:rFonts w:hint="eastAsia" w:ascii="宋体" w:hAnsi="宋体"/>
                <w:color w:val="000000"/>
                <w:sz w:val="18"/>
                <w:szCs w:val="18"/>
                <w:lang w:val="en-US" w:eastAsia="zh-CN"/>
              </w:rPr>
              <w:t>89.46</w:t>
            </w:r>
          </w:p>
        </w:tc>
        <w:tc>
          <w:tcPr>
            <w:tcW w:w="1155" w:type="dxa"/>
            <w:noWrap w:val="0"/>
            <w:vAlign w:val="center"/>
          </w:tcPr>
          <w:p>
            <w:pPr>
              <w:jc w:val="right"/>
              <w:rPr>
                <w:szCs w:val="21"/>
              </w:rPr>
            </w:pPr>
            <w:r>
              <w:rPr>
                <w:rFonts w:hint="eastAsia" w:ascii="宋体" w:hAnsi="宋体"/>
                <w:color w:val="000000"/>
                <w:sz w:val="18"/>
                <w:szCs w:val="18"/>
                <w:lang w:val="en-US" w:eastAsia="zh-CN"/>
              </w:rPr>
              <w:t>89.46</w:t>
            </w:r>
          </w:p>
        </w:tc>
        <w:tc>
          <w:tcPr>
            <w:tcW w:w="1257"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2080502</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事业单位离退休</w:t>
            </w:r>
          </w:p>
        </w:tc>
        <w:tc>
          <w:tcPr>
            <w:tcW w:w="1365" w:type="dxa"/>
            <w:noWrap w:val="0"/>
            <w:vAlign w:val="center"/>
          </w:tcPr>
          <w:p>
            <w:pPr>
              <w:jc w:val="right"/>
              <w:rPr>
                <w:szCs w:val="21"/>
              </w:rPr>
            </w:pPr>
            <w:r>
              <w:rPr>
                <w:rFonts w:hint="eastAsia" w:ascii="宋体" w:hAnsi="宋体"/>
                <w:color w:val="000000"/>
                <w:sz w:val="18"/>
                <w:szCs w:val="18"/>
                <w:lang w:val="en-US" w:eastAsia="zh-CN"/>
              </w:rPr>
              <w:t>1.25</w:t>
            </w:r>
          </w:p>
        </w:tc>
        <w:tc>
          <w:tcPr>
            <w:tcW w:w="1155" w:type="dxa"/>
            <w:noWrap w:val="0"/>
            <w:vAlign w:val="center"/>
          </w:tcPr>
          <w:p>
            <w:pPr>
              <w:jc w:val="right"/>
              <w:rPr>
                <w:szCs w:val="21"/>
              </w:rPr>
            </w:pPr>
            <w:r>
              <w:rPr>
                <w:rFonts w:hint="eastAsia" w:ascii="宋体" w:hAnsi="宋体"/>
                <w:color w:val="000000"/>
                <w:sz w:val="18"/>
                <w:szCs w:val="18"/>
                <w:lang w:val="en-US" w:eastAsia="zh-CN"/>
              </w:rPr>
              <w:t>1.25</w:t>
            </w:r>
          </w:p>
        </w:tc>
        <w:tc>
          <w:tcPr>
            <w:tcW w:w="1257"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2080505</w:t>
            </w:r>
          </w:p>
        </w:tc>
        <w:tc>
          <w:tcPr>
            <w:tcW w:w="2625"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机关事业单位基本养老保险缴费支出</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58.81</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58.81</w:t>
            </w:r>
          </w:p>
        </w:tc>
        <w:tc>
          <w:tcPr>
            <w:tcW w:w="12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2080506</w:t>
            </w:r>
          </w:p>
        </w:tc>
        <w:tc>
          <w:tcPr>
            <w:tcW w:w="2625"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机关事业单位职业年金缴费支出</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29.40</w:t>
            </w:r>
          </w:p>
        </w:tc>
        <w:tc>
          <w:tcPr>
            <w:tcW w:w="115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29.40</w:t>
            </w:r>
          </w:p>
        </w:tc>
        <w:tc>
          <w:tcPr>
            <w:tcW w:w="12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157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农林水支出</w:t>
            </w:r>
          </w:p>
        </w:tc>
        <w:tc>
          <w:tcPr>
            <w:tcW w:w="1365" w:type="dxa"/>
            <w:noWrap w:val="0"/>
            <w:vAlign w:val="center"/>
          </w:tcPr>
          <w:p>
            <w:pPr>
              <w:jc w:val="right"/>
              <w:rPr>
                <w:szCs w:val="21"/>
              </w:rPr>
            </w:pPr>
            <w:r>
              <w:rPr>
                <w:rFonts w:hint="eastAsia" w:ascii="宋体" w:hAnsi="宋体"/>
                <w:color w:val="000000"/>
                <w:sz w:val="18"/>
                <w:szCs w:val="18"/>
                <w:lang w:val="en-US" w:eastAsia="zh-CN"/>
              </w:rPr>
              <w:t>920.18</w:t>
            </w:r>
          </w:p>
        </w:tc>
        <w:tc>
          <w:tcPr>
            <w:tcW w:w="1155" w:type="dxa"/>
            <w:noWrap w:val="0"/>
            <w:vAlign w:val="center"/>
          </w:tcPr>
          <w:p>
            <w:pPr>
              <w:jc w:val="right"/>
              <w:rPr>
                <w:szCs w:val="21"/>
              </w:rPr>
            </w:pPr>
            <w:r>
              <w:rPr>
                <w:rFonts w:hint="eastAsia" w:ascii="宋体" w:hAnsi="宋体"/>
                <w:color w:val="000000"/>
                <w:sz w:val="18"/>
                <w:szCs w:val="18"/>
                <w:lang w:val="en-US" w:eastAsia="zh-CN"/>
              </w:rPr>
              <w:t>766.18</w:t>
            </w:r>
          </w:p>
        </w:tc>
        <w:tc>
          <w:tcPr>
            <w:tcW w:w="1257" w:type="dxa"/>
            <w:noWrap w:val="0"/>
            <w:vAlign w:val="center"/>
          </w:tcPr>
          <w:p>
            <w:pPr>
              <w:jc w:val="right"/>
              <w:rPr>
                <w:szCs w:val="21"/>
              </w:rPr>
            </w:pPr>
            <w:r>
              <w:rPr>
                <w:rFonts w:hint="eastAsia" w:ascii="宋体" w:hAnsi="宋体"/>
                <w:color w:val="000000"/>
                <w:sz w:val="18"/>
                <w:szCs w:val="18"/>
                <w:lang w:val="en-US" w:eastAsia="zh-CN"/>
              </w:rPr>
              <w:t>154</w:t>
            </w:r>
            <w:r>
              <w:rPr>
                <w:rFonts w:hint="eastAsia" w:ascii="宋体" w:hAnsi="宋体"/>
                <w:color w:val="000000"/>
                <w:sz w:val="18"/>
                <w:szCs w:val="18"/>
              </w:rPr>
              <w:t>.00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林业和草原</w:t>
            </w:r>
          </w:p>
        </w:tc>
        <w:tc>
          <w:tcPr>
            <w:tcW w:w="1365" w:type="dxa"/>
            <w:noWrap w:val="0"/>
            <w:vAlign w:val="center"/>
          </w:tcPr>
          <w:p>
            <w:pPr>
              <w:jc w:val="right"/>
              <w:rPr>
                <w:szCs w:val="21"/>
              </w:rPr>
            </w:pPr>
            <w:r>
              <w:rPr>
                <w:rFonts w:hint="eastAsia" w:ascii="宋体" w:hAnsi="宋体"/>
                <w:color w:val="000000"/>
                <w:sz w:val="18"/>
                <w:szCs w:val="18"/>
                <w:lang w:val="en-US" w:eastAsia="zh-CN"/>
              </w:rPr>
              <w:t>920.18</w:t>
            </w:r>
          </w:p>
        </w:tc>
        <w:tc>
          <w:tcPr>
            <w:tcW w:w="1155" w:type="dxa"/>
            <w:noWrap w:val="0"/>
            <w:vAlign w:val="center"/>
          </w:tcPr>
          <w:p>
            <w:pPr>
              <w:jc w:val="right"/>
              <w:rPr>
                <w:szCs w:val="21"/>
              </w:rPr>
            </w:pPr>
            <w:r>
              <w:rPr>
                <w:rFonts w:hint="eastAsia" w:ascii="宋体" w:hAnsi="宋体"/>
                <w:color w:val="000000"/>
                <w:sz w:val="18"/>
                <w:szCs w:val="18"/>
                <w:lang w:val="en-US" w:eastAsia="zh-CN"/>
              </w:rPr>
              <w:t>766.18</w:t>
            </w:r>
          </w:p>
        </w:tc>
        <w:tc>
          <w:tcPr>
            <w:tcW w:w="1257" w:type="dxa"/>
            <w:noWrap w:val="0"/>
            <w:vAlign w:val="center"/>
          </w:tcPr>
          <w:p>
            <w:pPr>
              <w:jc w:val="right"/>
              <w:rPr>
                <w:szCs w:val="21"/>
              </w:rPr>
            </w:pPr>
            <w:r>
              <w:rPr>
                <w:rFonts w:hint="eastAsia" w:ascii="宋体" w:hAnsi="宋体"/>
                <w:color w:val="000000"/>
                <w:sz w:val="18"/>
                <w:szCs w:val="18"/>
                <w:lang w:val="en-US" w:eastAsia="zh-CN"/>
              </w:rPr>
              <w:t>154</w:t>
            </w:r>
            <w:r>
              <w:rPr>
                <w:rFonts w:hint="eastAsia" w:ascii="宋体" w:hAnsi="宋体"/>
                <w:color w:val="000000"/>
                <w:sz w:val="18"/>
                <w:szCs w:val="18"/>
              </w:rPr>
              <w:t>.00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2130204</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事业机构</w:t>
            </w:r>
          </w:p>
        </w:tc>
        <w:tc>
          <w:tcPr>
            <w:tcW w:w="1365" w:type="dxa"/>
            <w:noWrap w:val="0"/>
            <w:vAlign w:val="center"/>
          </w:tcPr>
          <w:p>
            <w:pPr>
              <w:jc w:val="right"/>
              <w:rPr>
                <w:szCs w:val="21"/>
              </w:rPr>
            </w:pPr>
            <w:r>
              <w:rPr>
                <w:rFonts w:hint="eastAsia" w:ascii="宋体" w:hAnsi="宋体"/>
                <w:color w:val="000000"/>
                <w:sz w:val="18"/>
                <w:szCs w:val="18"/>
                <w:lang w:val="en-US" w:eastAsia="zh-CN"/>
              </w:rPr>
              <w:t>848.18</w:t>
            </w:r>
          </w:p>
        </w:tc>
        <w:tc>
          <w:tcPr>
            <w:tcW w:w="1155" w:type="dxa"/>
            <w:noWrap w:val="0"/>
            <w:vAlign w:val="center"/>
          </w:tcPr>
          <w:p>
            <w:pPr>
              <w:jc w:val="right"/>
              <w:rPr>
                <w:szCs w:val="21"/>
              </w:rPr>
            </w:pPr>
            <w:r>
              <w:rPr>
                <w:rFonts w:hint="eastAsia" w:ascii="宋体" w:hAnsi="宋体"/>
                <w:color w:val="000000"/>
                <w:sz w:val="18"/>
                <w:szCs w:val="18"/>
                <w:lang w:val="en-US" w:eastAsia="zh-CN"/>
              </w:rPr>
              <w:t>766.18</w:t>
            </w:r>
          </w:p>
        </w:tc>
        <w:tc>
          <w:tcPr>
            <w:tcW w:w="1257" w:type="dxa"/>
            <w:noWrap w:val="0"/>
            <w:vAlign w:val="center"/>
          </w:tcPr>
          <w:p>
            <w:pPr>
              <w:jc w:val="right"/>
              <w:rPr>
                <w:rFonts w:hint="default"/>
                <w:szCs w:val="21"/>
                <w:lang w:val="en-US"/>
              </w:rPr>
            </w:pPr>
            <w:r>
              <w:rPr>
                <w:rFonts w:hint="eastAsia" w:ascii="宋体" w:hAnsi="宋体"/>
                <w:color w:val="000000"/>
                <w:sz w:val="18"/>
                <w:szCs w:val="18"/>
                <w:lang w:val="en-US" w:eastAsia="zh-CN"/>
              </w:rPr>
              <w:t>82.00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2130205</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森林资源培育</w:t>
            </w:r>
          </w:p>
        </w:tc>
        <w:tc>
          <w:tcPr>
            <w:tcW w:w="1365" w:type="dxa"/>
            <w:noWrap w:val="0"/>
            <w:vAlign w:val="center"/>
          </w:tcPr>
          <w:p>
            <w:pPr>
              <w:jc w:val="right"/>
              <w:rPr>
                <w:szCs w:val="21"/>
              </w:rPr>
            </w:pPr>
            <w:r>
              <w:rPr>
                <w:rFonts w:hint="eastAsia" w:ascii="宋体" w:hAnsi="宋体"/>
                <w:color w:val="000000"/>
                <w:sz w:val="18"/>
                <w:szCs w:val="18"/>
                <w:lang w:val="en-US" w:eastAsia="zh-CN"/>
              </w:rPr>
              <w:t>50</w:t>
            </w:r>
            <w:r>
              <w:rPr>
                <w:rFonts w:hint="eastAsia" w:ascii="宋体" w:hAnsi="宋体"/>
                <w:color w:val="000000"/>
                <w:sz w:val="18"/>
                <w:szCs w:val="18"/>
              </w:rPr>
              <w:t>.00</w:t>
            </w:r>
          </w:p>
        </w:tc>
        <w:tc>
          <w:tcPr>
            <w:tcW w:w="1155" w:type="dxa"/>
            <w:noWrap w:val="0"/>
            <w:vAlign w:val="center"/>
          </w:tcPr>
          <w:p>
            <w:pPr>
              <w:jc w:val="right"/>
              <w:rPr>
                <w:szCs w:val="21"/>
              </w:rPr>
            </w:pPr>
            <w:r>
              <w:rPr>
                <w:rFonts w:hint="eastAsia" w:ascii="宋体" w:hAnsi="宋体"/>
                <w:color w:val="000000"/>
                <w:sz w:val="18"/>
                <w:szCs w:val="18"/>
              </w:rPr>
              <w:t>0.00</w:t>
            </w:r>
          </w:p>
        </w:tc>
        <w:tc>
          <w:tcPr>
            <w:tcW w:w="1257" w:type="dxa"/>
            <w:noWrap w:val="0"/>
            <w:vAlign w:val="center"/>
          </w:tcPr>
          <w:p>
            <w:pPr>
              <w:jc w:val="right"/>
              <w:rPr>
                <w:szCs w:val="21"/>
              </w:rPr>
            </w:pPr>
            <w:r>
              <w:rPr>
                <w:rFonts w:hint="eastAsia" w:ascii="宋体" w:hAnsi="宋体"/>
                <w:color w:val="000000"/>
                <w:sz w:val="18"/>
                <w:szCs w:val="18"/>
                <w:lang w:val="en-US" w:eastAsia="zh-CN"/>
              </w:rPr>
              <w:t>50</w:t>
            </w:r>
            <w:r>
              <w:rPr>
                <w:rFonts w:hint="eastAsia" w:ascii="宋体" w:hAnsi="宋体"/>
                <w:color w:val="000000"/>
                <w:sz w:val="18"/>
                <w:szCs w:val="18"/>
              </w:rPr>
              <w:t>.00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2130206</w:t>
            </w:r>
          </w:p>
        </w:tc>
        <w:tc>
          <w:tcPr>
            <w:tcW w:w="26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技术推广与转化</w:t>
            </w:r>
          </w:p>
        </w:tc>
        <w:tc>
          <w:tcPr>
            <w:tcW w:w="1365" w:type="dxa"/>
            <w:noWrap w:val="0"/>
            <w:vAlign w:val="center"/>
          </w:tcPr>
          <w:p>
            <w:pPr>
              <w:jc w:val="right"/>
              <w:rPr>
                <w:szCs w:val="21"/>
              </w:rPr>
            </w:pPr>
            <w:r>
              <w:rPr>
                <w:rFonts w:hint="eastAsia" w:ascii="宋体" w:hAnsi="宋体"/>
                <w:color w:val="000000"/>
                <w:sz w:val="18"/>
                <w:szCs w:val="18"/>
                <w:lang w:val="en-US" w:eastAsia="zh-CN"/>
              </w:rPr>
              <w:t>22</w:t>
            </w:r>
            <w:r>
              <w:rPr>
                <w:rFonts w:hint="eastAsia" w:ascii="宋体" w:hAnsi="宋体"/>
                <w:color w:val="000000"/>
                <w:sz w:val="18"/>
                <w:szCs w:val="18"/>
              </w:rPr>
              <w:t>.00</w:t>
            </w:r>
          </w:p>
        </w:tc>
        <w:tc>
          <w:tcPr>
            <w:tcW w:w="1155" w:type="dxa"/>
            <w:noWrap w:val="0"/>
            <w:vAlign w:val="center"/>
          </w:tcPr>
          <w:p>
            <w:pPr>
              <w:jc w:val="right"/>
              <w:rPr>
                <w:szCs w:val="21"/>
              </w:rPr>
            </w:pPr>
            <w:r>
              <w:rPr>
                <w:rFonts w:hint="eastAsia" w:ascii="宋体" w:hAnsi="宋体"/>
                <w:color w:val="000000"/>
                <w:sz w:val="18"/>
                <w:szCs w:val="18"/>
              </w:rPr>
              <w:t>0.00</w:t>
            </w:r>
          </w:p>
        </w:tc>
        <w:tc>
          <w:tcPr>
            <w:tcW w:w="1257" w:type="dxa"/>
            <w:noWrap w:val="0"/>
            <w:vAlign w:val="center"/>
          </w:tcPr>
          <w:p>
            <w:pPr>
              <w:jc w:val="right"/>
              <w:rPr>
                <w:szCs w:val="21"/>
              </w:rPr>
            </w:pPr>
            <w:r>
              <w:rPr>
                <w:rFonts w:hint="eastAsia" w:ascii="宋体" w:hAnsi="宋体"/>
                <w:color w:val="000000"/>
                <w:sz w:val="18"/>
                <w:szCs w:val="18"/>
                <w:lang w:val="en-US" w:eastAsia="zh-CN"/>
              </w:rPr>
              <w:t>22</w:t>
            </w:r>
            <w:r>
              <w:rPr>
                <w:rFonts w:hint="eastAsia" w:ascii="宋体" w:hAnsi="宋体"/>
                <w:color w:val="000000"/>
                <w:sz w:val="18"/>
                <w:szCs w:val="18"/>
              </w:rPr>
              <w:t>.00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r>
      <w:bookmarkEnd w:id="15"/>
      <w:permEnd w:id="38"/>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w:t>
      </w:r>
      <w:permStart w:id="39" w:edGrp="everyone"/>
      <w:r>
        <w:rPr>
          <w:rFonts w:hint="eastAsia" w:ascii="宋体" w:hAnsi="宋体" w:cs="宋体"/>
          <w:color w:val="000000"/>
          <w:kern w:val="0"/>
          <w:sz w:val="18"/>
          <w:szCs w:val="18"/>
          <w:lang w:val="en-US" w:eastAsia="zh-CN" w:bidi="ar"/>
        </w:rPr>
        <w:t>无</w:t>
      </w:r>
      <w:permEnd w:id="39"/>
      <w:r>
        <w:rPr>
          <w:rFonts w:hint="eastAsia" w:ascii="宋体" w:hAnsi="宋体" w:cs="宋体"/>
          <w:color w:val="000000"/>
          <w:kern w:val="0"/>
          <w:sz w:val="18"/>
          <w:szCs w:val="18"/>
          <w:lang w:bidi="ar"/>
        </w:rPr>
        <w:t xml:space="preserve"> </w:t>
      </w:r>
      <w:bookmarkEnd w:id="17"/>
    </w:p>
    <w:p>
      <w:pPr>
        <w:rPr>
          <w:rFonts w:hint="eastAsia"/>
        </w:rPr>
      </w:pPr>
      <w:bookmarkStart w:id="18"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9" w:name="PO_part2Table4DivName1"/>
            <w:r>
              <w:rPr>
                <w:rFonts w:hint="eastAsia" w:ascii="宋体" w:hAnsi="宋体"/>
                <w:color w:val="000000"/>
                <w:kern w:val="0"/>
                <w:sz w:val="18"/>
                <w:szCs w:val="18"/>
              </w:rPr>
              <w:t xml:space="preserve"> </w:t>
            </w:r>
            <w:permStart w:id="40" w:edGrp="everyone"/>
            <w:r>
              <w:rPr>
                <w:rFonts w:hint="eastAsia" w:ascii="宋体" w:hAnsi="宋体"/>
                <w:color w:val="000000"/>
                <w:kern w:val="0"/>
                <w:sz w:val="18"/>
                <w:szCs w:val="18"/>
                <w:lang w:val="en-US" w:eastAsia="zh-CN"/>
              </w:rPr>
              <w:t>韶关市林业科学研究所</w:t>
            </w:r>
            <w:permEnd w:id="40"/>
            <w:r>
              <w:rPr>
                <w:rFonts w:hint="eastAsia" w:ascii="宋体" w:hAnsi="宋体"/>
                <w:color w:val="000000"/>
                <w:kern w:val="0"/>
                <w:sz w:val="18"/>
                <w:szCs w:val="18"/>
              </w:rPr>
              <w:t xml:space="preserve"> </w:t>
            </w:r>
            <w:bookmarkEnd w:id="19"/>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1"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1122.37</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Cs w:val="21"/>
              </w:rPr>
            </w:pPr>
            <w:r>
              <w:rPr>
                <w:rFonts w:hint="eastAsia" w:ascii="宋体" w:hAnsi="宋体"/>
                <w:color w:val="000000"/>
                <w:sz w:val="18"/>
                <w:szCs w:val="18"/>
                <w:lang w:val="en-US" w:eastAsia="zh-CN"/>
              </w:rPr>
              <w:t>160.73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Cs w:val="21"/>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Cs w:val="21"/>
              </w:rPr>
            </w:pPr>
            <w:r>
              <w:rPr>
                <w:rFonts w:hint="eastAsia" w:ascii="宋体" w:hAnsi="宋体"/>
                <w:color w:val="000000"/>
                <w:sz w:val="18"/>
                <w:szCs w:val="18"/>
                <w:lang w:val="en-US" w:eastAsia="zh-CN"/>
              </w:rPr>
              <w:t>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Cs w:val="21"/>
              </w:rPr>
            </w:pPr>
            <w:r>
              <w:rPr>
                <w:rFonts w:hint="eastAsia" w:ascii="宋体" w:hAnsi="宋体"/>
                <w:color w:val="000000"/>
                <w:sz w:val="18"/>
                <w:szCs w:val="18"/>
                <w:lang w:val="en-US" w:eastAsia="zh-CN"/>
              </w:rPr>
              <w:t>872.18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二十一、灾害防治及应急管理支出</w:t>
            </w:r>
          </w:p>
        </w:tc>
        <w:tc>
          <w:tcPr>
            <w:tcW w:w="3544" w:type="dxa"/>
            <w:noWrap w:val="0"/>
            <w:vAlign w:val="center"/>
          </w:tcPr>
          <w:p>
            <w:pPr>
              <w:jc w:val="right"/>
              <w:rPr>
                <w:szCs w:val="21"/>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二十二、其他支出</w:t>
            </w:r>
          </w:p>
        </w:tc>
        <w:tc>
          <w:tcPr>
            <w:tcW w:w="3544" w:type="dxa"/>
            <w:noWrap w:val="0"/>
            <w:vAlign w:val="center"/>
          </w:tcPr>
          <w:p>
            <w:pPr>
              <w:jc w:val="right"/>
              <w:rPr>
                <w:szCs w:val="21"/>
              </w:rPr>
            </w:pPr>
            <w:r>
              <w:rPr>
                <w:rFonts w:hint="eastAsia" w:ascii="宋体" w:hAnsi="宋体"/>
                <w:color w:val="000000"/>
                <w:sz w:val="18"/>
                <w:szCs w:val="18"/>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2" w:edGrp="everyone" w:colFirst="1" w:colLast="1"/>
            <w:permStart w:id="43"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1122.37</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Cs w:val="21"/>
              </w:rPr>
            </w:pPr>
            <w:r>
              <w:rPr>
                <w:rFonts w:hint="eastAsia" w:ascii="宋体" w:hAnsi="宋体"/>
                <w:color w:val="000000"/>
                <w:sz w:val="18"/>
                <w:szCs w:val="18"/>
                <w:lang w:val="en-US" w:eastAsia="zh-CN"/>
              </w:rPr>
              <w:t>1122.37</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4" w:edGrp="everyone"/>
          </w:p>
        </w:tc>
        <w:tc>
          <w:tcPr>
            <w:tcW w:w="3543" w:type="dxa"/>
            <w:noWrap w:val="0"/>
            <w:vAlign w:val="center"/>
          </w:tcPr>
          <w:p>
            <w:pPr>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二十三、结转下年</w:t>
            </w:r>
          </w:p>
        </w:tc>
        <w:tc>
          <w:tcPr>
            <w:tcW w:w="3544" w:type="dxa"/>
            <w:noWrap w:val="0"/>
            <w:vAlign w:val="center"/>
          </w:tcPr>
          <w:p>
            <w:pPr>
              <w:jc w:val="right"/>
              <w:rPr>
                <w:szCs w:val="21"/>
              </w:rPr>
            </w:pPr>
            <w:r>
              <w:rPr>
                <w:rFonts w:hint="eastAsia" w:ascii="宋体" w:hAnsi="宋体"/>
                <w:color w:val="000000"/>
                <w:sz w:val="18"/>
                <w:szCs w:val="18"/>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5" w:edGrp="everyone" w:colFirst="1" w:colLast="1"/>
            <w:permStart w:id="46"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1122.37</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1122.37</w:t>
            </w:r>
          </w:p>
        </w:tc>
      </w:tr>
      <w:bookmarkEnd w:id="18"/>
      <w:permEnd w:id="45"/>
      <w:permEnd w:id="4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0" w:name="PO_part1remark4"/>
      <w:r>
        <w:rPr>
          <w:rFonts w:hint="eastAsia" w:ascii="宋体" w:hAnsi="宋体" w:cs="宋体"/>
          <w:color w:val="000000"/>
          <w:kern w:val="0"/>
          <w:sz w:val="18"/>
          <w:szCs w:val="18"/>
          <w:lang w:bidi="ar"/>
        </w:rPr>
        <w:t xml:space="preserve"> </w:t>
      </w:r>
      <w:permStart w:id="47" w:edGrp="everyone"/>
      <w:r>
        <w:rPr>
          <w:rFonts w:hint="eastAsia" w:ascii="宋体" w:hAnsi="宋体" w:cs="宋体"/>
          <w:color w:val="000000"/>
          <w:kern w:val="0"/>
          <w:sz w:val="18"/>
          <w:szCs w:val="18"/>
          <w:lang w:bidi="ar"/>
        </w:rPr>
        <w:t>表中功能分类科目，根据各部门实际预算编制情况编列。</w:t>
      </w:r>
      <w:permEnd w:id="47"/>
      <w:r>
        <w:rPr>
          <w:rFonts w:hint="eastAsia" w:ascii="宋体" w:hAnsi="宋体" w:cs="宋体"/>
          <w:color w:val="000000"/>
          <w:kern w:val="0"/>
          <w:sz w:val="18"/>
          <w:szCs w:val="18"/>
          <w:lang w:bidi="ar"/>
        </w:rPr>
        <w:t xml:space="preserve"> </w:t>
      </w:r>
      <w:bookmarkEnd w:id="20"/>
    </w:p>
    <w:p>
      <w:pPr>
        <w:rPr>
          <w:rFonts w:hint="eastAsia"/>
        </w:rPr>
      </w:pPr>
      <w:bookmarkStart w:id="21" w:name="PO_part2Table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2" w:name="PO_part2Table5DivName1"/>
            <w:r>
              <w:rPr>
                <w:rFonts w:hint="eastAsia" w:ascii="宋体" w:hAnsi="宋体"/>
                <w:color w:val="000000"/>
                <w:kern w:val="0"/>
                <w:sz w:val="18"/>
                <w:szCs w:val="18"/>
              </w:rPr>
              <w:t xml:space="preserve"> </w:t>
            </w:r>
            <w:permStart w:id="48" w:edGrp="everyone"/>
            <w:r>
              <w:rPr>
                <w:rFonts w:hint="eastAsia" w:ascii="宋体" w:hAnsi="宋体"/>
                <w:color w:val="000000"/>
                <w:kern w:val="0"/>
                <w:sz w:val="18"/>
                <w:szCs w:val="18"/>
                <w:lang w:val="en-US" w:eastAsia="zh-CN"/>
              </w:rPr>
              <w:t>韶关市林业科学研究所</w:t>
            </w:r>
            <w:permEnd w:id="48"/>
            <w:r>
              <w:rPr>
                <w:rFonts w:hint="eastAsia" w:ascii="宋体" w:hAnsi="宋体"/>
                <w:color w:val="000000"/>
                <w:kern w:val="0"/>
                <w:sz w:val="18"/>
                <w:szCs w:val="18"/>
              </w:rPr>
              <w:t xml:space="preserve"> </w:t>
            </w:r>
            <w:bookmarkEnd w:id="22"/>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3675" w:type="dxa"/>
            <w:gridSpan w:val="2"/>
            <w:noWrap w:val="0"/>
            <w:vAlign w:val="center"/>
          </w:tcPr>
          <w:p>
            <w:pPr>
              <w:jc w:val="right"/>
              <w:rPr>
                <w:rFonts w:ascii="宋体" w:hAnsi="宋体"/>
                <w:color w:val="000000"/>
                <w:sz w:val="18"/>
                <w:szCs w:val="18"/>
              </w:rPr>
            </w:pPr>
            <w:permStart w:id="49" w:edGrp="everyone"/>
            <w:r>
              <w:rPr>
                <w:rFonts w:hint="eastAsia" w:ascii="宋体" w:hAnsi="宋体"/>
                <w:color w:val="000000"/>
                <w:sz w:val="18"/>
                <w:szCs w:val="18"/>
                <w:lang w:val="en-US" w:eastAsia="zh-CN"/>
              </w:rPr>
              <w:t>1122.37</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1016.37</w:t>
            </w:r>
            <w:permEnd w:id="49"/>
            <w:permStart w:id="50" w:edGrp="everyone"/>
          </w:p>
        </w:tc>
        <w:tc>
          <w:tcPr>
            <w:tcW w:w="430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106.00</w:t>
            </w:r>
          </w:p>
          <w:permEnd w:id="5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olor w:val="000000"/>
                <w:kern w:val="0"/>
                <w:sz w:val="18"/>
                <w:szCs w:val="18"/>
                <w:lang w:val="en-US" w:eastAsia="zh-CN"/>
              </w:rPr>
            </w:pPr>
            <w:permStart w:id="51" w:edGrp="everyone"/>
            <w:r>
              <w:rPr>
                <w:rFonts w:hint="eastAsia" w:ascii="宋体" w:hAnsi="宋体"/>
                <w:color w:val="000000"/>
                <w:kern w:val="0"/>
                <w:sz w:val="18"/>
                <w:szCs w:val="18"/>
                <w:lang w:val="en-US" w:eastAsia="zh-CN"/>
              </w:rPr>
              <w:t>[201]一般公共服务支出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[20199]其他一般公共服务支出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[2019999]其他一般公共服务支出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160.73</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[208]社会保障和就业支出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89.46</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89.46</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[20805]行政事业单位养老支出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89.46</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89.46</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[2080502]事业单位离退休</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1.25</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1.25</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w:t>
            </w:r>
            <w:r>
              <w:rPr>
                <w:rFonts w:hint="eastAsia" w:ascii="宋体" w:hAnsi="宋体"/>
                <w:color w:val="000000"/>
                <w:kern w:val="0"/>
                <w:sz w:val="18"/>
                <w:szCs w:val="18"/>
                <w:lang w:val="en-US" w:eastAsia="zh-CN"/>
              </w:rPr>
              <w:t>2080505</w:t>
            </w:r>
            <w:r>
              <w:rPr>
                <w:rFonts w:hint="eastAsia" w:ascii="宋体" w:hAnsi="宋体"/>
                <w:color w:val="000000"/>
                <w:kern w:val="0"/>
                <w:sz w:val="18"/>
                <w:szCs w:val="18"/>
              </w:rPr>
              <w:t>]</w:t>
            </w:r>
            <w:r>
              <w:rPr>
                <w:rFonts w:hint="eastAsia" w:ascii="宋体" w:hAnsi="宋体"/>
                <w:color w:val="000000"/>
                <w:kern w:val="0"/>
                <w:sz w:val="18"/>
                <w:szCs w:val="18"/>
                <w:lang w:val="en-US" w:eastAsia="zh-CN"/>
              </w:rPr>
              <w:t>机关事业单位基本养老保险缴费支出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58.81</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58.81</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w:t>
            </w:r>
            <w:r>
              <w:rPr>
                <w:rFonts w:hint="eastAsia" w:ascii="宋体" w:hAnsi="宋体"/>
                <w:color w:val="000000"/>
                <w:kern w:val="0"/>
                <w:sz w:val="18"/>
                <w:szCs w:val="18"/>
                <w:lang w:val="en-US" w:eastAsia="zh-CN"/>
              </w:rPr>
              <w:t>2080506</w:t>
            </w:r>
            <w:r>
              <w:rPr>
                <w:rFonts w:hint="eastAsia" w:ascii="宋体" w:hAnsi="宋体"/>
                <w:color w:val="000000"/>
                <w:kern w:val="0"/>
                <w:sz w:val="18"/>
                <w:szCs w:val="18"/>
              </w:rPr>
              <w:t>]</w:t>
            </w:r>
            <w:r>
              <w:rPr>
                <w:rFonts w:hint="eastAsia" w:ascii="宋体" w:hAnsi="宋体"/>
                <w:color w:val="000000"/>
                <w:kern w:val="0"/>
                <w:sz w:val="18"/>
                <w:szCs w:val="18"/>
                <w:lang w:val="en-US" w:eastAsia="zh-CN"/>
              </w:rPr>
              <w:t>机关事业单位职业年金缴费支出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29.40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29.40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[213]农林水支出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872.18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766.18</w:t>
            </w:r>
          </w:p>
        </w:tc>
        <w:tc>
          <w:tcPr>
            <w:tcW w:w="430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[21302]林业和草原</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872.18</w:t>
            </w:r>
          </w:p>
        </w:tc>
        <w:tc>
          <w:tcPr>
            <w:tcW w:w="2310"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766.18</w:t>
            </w:r>
          </w:p>
        </w:tc>
        <w:tc>
          <w:tcPr>
            <w:tcW w:w="4302"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[2130204]事业机构</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800.18</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766.18</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[2130205]森林资源培育</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50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[2130206]技术推广与转化</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22</w:t>
            </w:r>
            <w:r>
              <w:rPr>
                <w:rFonts w:hint="eastAsia" w:ascii="宋体" w:hAnsi="宋体"/>
                <w:color w:val="000000"/>
                <w:sz w:val="18"/>
                <w:szCs w:val="18"/>
              </w:rPr>
              <w:t>.00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22</w:t>
            </w:r>
            <w:r>
              <w:rPr>
                <w:rFonts w:hint="eastAsia" w:ascii="宋体" w:hAnsi="宋体"/>
                <w:color w:val="000000"/>
                <w:sz w:val="18"/>
                <w:szCs w:val="18"/>
              </w:rPr>
              <w:t>.00</w:t>
            </w:r>
          </w:p>
        </w:tc>
      </w:tr>
      <w:bookmarkEnd w:id="21"/>
      <w:permEnd w:id="51"/>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1remark5"/>
      <w:r>
        <w:rPr>
          <w:rFonts w:hint="eastAsia" w:ascii="宋体" w:hAnsi="宋体" w:cs="宋体"/>
          <w:color w:val="000000"/>
          <w:kern w:val="0"/>
          <w:sz w:val="18"/>
          <w:szCs w:val="18"/>
          <w:lang w:bidi="ar"/>
        </w:rPr>
        <w:t xml:space="preserve"> </w:t>
      </w:r>
      <w:permStart w:id="52" w:edGrp="everyone"/>
      <w:r>
        <w:rPr>
          <w:rFonts w:hint="eastAsia" w:ascii="宋体" w:hAnsi="宋体" w:cs="宋体"/>
          <w:color w:val="000000"/>
          <w:kern w:val="0"/>
          <w:sz w:val="18"/>
          <w:szCs w:val="18"/>
          <w:lang w:val="en-US" w:eastAsia="zh-CN" w:bidi="ar"/>
        </w:rPr>
        <w:t>无</w:t>
      </w:r>
      <w:permEnd w:id="52"/>
      <w:r>
        <w:rPr>
          <w:rFonts w:hint="eastAsia" w:ascii="宋体" w:hAnsi="宋体" w:cs="宋体"/>
          <w:color w:val="000000"/>
          <w:kern w:val="0"/>
          <w:sz w:val="18"/>
          <w:szCs w:val="18"/>
          <w:lang w:bidi="ar"/>
        </w:rPr>
        <w:t xml:space="preserve"> </w:t>
      </w:r>
      <w:bookmarkEnd w:id="23"/>
    </w:p>
    <w:p>
      <w:pPr>
        <w:rPr>
          <w:rFonts w:hint="eastAsia"/>
        </w:rPr>
      </w:pPr>
      <w:bookmarkStart w:id="24" w:name="PO_part2Table6and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5" w:name="PO_part2Table6DivName1"/>
            <w:r>
              <w:rPr>
                <w:rFonts w:hint="eastAsia" w:ascii="宋体" w:hAnsi="宋体"/>
                <w:color w:val="000000"/>
                <w:kern w:val="0"/>
                <w:sz w:val="18"/>
                <w:szCs w:val="18"/>
              </w:rPr>
              <w:t xml:space="preserve"> </w:t>
            </w:r>
            <w:permStart w:id="53" w:edGrp="everyone"/>
            <w:r>
              <w:rPr>
                <w:rFonts w:hint="eastAsia" w:ascii="宋体" w:hAnsi="宋体"/>
                <w:color w:val="000000"/>
                <w:kern w:val="0"/>
                <w:sz w:val="18"/>
                <w:szCs w:val="18"/>
                <w:lang w:val="en-US" w:eastAsia="zh-CN"/>
              </w:rPr>
              <w:t>韶关市林业科学研究所</w:t>
            </w:r>
            <w:permEnd w:id="53"/>
            <w:r>
              <w:rPr>
                <w:rFonts w:hint="eastAsia" w:ascii="宋体" w:hAnsi="宋体"/>
                <w:color w:val="000000"/>
                <w:kern w:val="0"/>
                <w:sz w:val="18"/>
                <w:szCs w:val="18"/>
              </w:rPr>
              <w:t xml:space="preserve"> </w:t>
            </w:r>
            <w:bookmarkEnd w:id="25"/>
          </w:p>
        </w:tc>
        <w:tc>
          <w:tcPr>
            <w:tcW w:w="472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top"/>
          </w:tcPr>
          <w:p>
            <w:pPr>
              <w:rPr>
                <w:rFonts w:hint="eastAsia"/>
              </w:rPr>
            </w:pPr>
            <w:permStart w:id="54" w:edGrp="everyone" w:colFirst="2" w:colLast="2"/>
          </w:p>
        </w:tc>
        <w:tc>
          <w:tcPr>
            <w:tcW w:w="4725" w:type="dxa"/>
            <w:noWrap w:val="0"/>
            <w:vAlign w:val="center"/>
          </w:tcPr>
          <w:p>
            <w:pPr>
              <w:jc w:val="center"/>
              <w:rPr>
                <w:rFonts w:ascii="宋体" w:hAnsi="宋体"/>
                <w:color w:val="000000"/>
                <w:sz w:val="18"/>
                <w:szCs w:val="18"/>
              </w:rPr>
            </w:pPr>
            <w:r>
              <w:rPr>
                <w:rFonts w:hint="eastAsia" w:ascii="宋体" w:hAnsi="宋体"/>
                <w:color w:val="000000"/>
                <w:kern w:val="0"/>
                <w:sz w:val="18"/>
                <w:szCs w:val="18"/>
              </w:rPr>
              <w:t>合    计</w:t>
            </w:r>
          </w:p>
        </w:tc>
        <w:tc>
          <w:tcPr>
            <w:tcW w:w="4725"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1016.37</w:t>
            </w:r>
          </w:p>
        </w:tc>
      </w:tr>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permStart w:id="55" w:edGrp="everyone"/>
            <w:r>
              <w:rPr>
                <w:rFonts w:hint="eastAsia" w:ascii="宋体" w:hAnsi="宋体"/>
                <w:color w:val="000000"/>
                <w:kern w:val="0"/>
                <w:sz w:val="18"/>
                <w:szCs w:val="18"/>
              </w:rPr>
              <w:t>[301]工资福利支出</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w:t>
            </w:r>
            <w:r>
              <w:rPr>
                <w:rFonts w:hint="eastAsia" w:ascii="宋体" w:hAnsi="宋体"/>
                <w:color w:val="000000"/>
                <w:kern w:val="0"/>
                <w:sz w:val="18"/>
                <w:szCs w:val="18"/>
                <w:lang w:val="en-US" w:eastAsia="zh-CN"/>
              </w:rPr>
              <w:t>对事业单位经常性补助</w:t>
            </w:r>
          </w:p>
        </w:tc>
        <w:tc>
          <w:tcPr>
            <w:tcW w:w="4725" w:type="dxa"/>
            <w:noWrap w:val="0"/>
            <w:vAlign w:val="center"/>
          </w:tcPr>
          <w:p>
            <w:pPr>
              <w:jc w:val="right"/>
              <w:rPr>
                <w:szCs w:val="21"/>
              </w:rPr>
            </w:pPr>
            <w:r>
              <w:rPr>
                <w:rFonts w:hint="eastAsia" w:ascii="宋体" w:hAnsi="宋体"/>
                <w:color w:val="000000"/>
                <w:sz w:val="18"/>
                <w:szCs w:val="18"/>
                <w:lang w:val="en-US" w:eastAsia="zh-CN"/>
              </w:rPr>
              <w:t>854.39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val="en-US" w:eastAsia="zh-CN"/>
              </w:rPr>
              <w:t>福利支出</w:t>
            </w:r>
          </w:p>
        </w:tc>
        <w:tc>
          <w:tcPr>
            <w:tcW w:w="4725" w:type="dxa"/>
            <w:noWrap w:val="0"/>
            <w:vAlign w:val="center"/>
          </w:tcPr>
          <w:p>
            <w:pPr>
              <w:jc w:val="right"/>
              <w:rPr>
                <w:szCs w:val="21"/>
              </w:rPr>
            </w:pPr>
            <w:r>
              <w:rPr>
                <w:rFonts w:hint="eastAsia" w:ascii="宋体" w:hAnsi="宋体"/>
                <w:color w:val="000000"/>
                <w:sz w:val="18"/>
                <w:szCs w:val="18"/>
                <w:lang w:val="en-US" w:eastAsia="zh-CN"/>
              </w:rPr>
              <w:t>194.24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val="en-US" w:eastAsia="zh-CN"/>
              </w:rPr>
              <w:t>福利支出</w:t>
            </w:r>
          </w:p>
        </w:tc>
        <w:tc>
          <w:tcPr>
            <w:tcW w:w="4725" w:type="dxa"/>
            <w:noWrap w:val="0"/>
            <w:vAlign w:val="center"/>
          </w:tcPr>
          <w:p>
            <w:pPr>
              <w:jc w:val="right"/>
              <w:rPr>
                <w:rFonts w:hint="default" w:eastAsia="宋体"/>
                <w:szCs w:val="21"/>
                <w:lang w:val="en-US" w:eastAsia="zh-CN"/>
              </w:rPr>
            </w:pPr>
            <w:r>
              <w:rPr>
                <w:rFonts w:hint="eastAsia" w:ascii="宋体" w:hAnsi="宋体"/>
                <w:color w:val="000000"/>
                <w:sz w:val="18"/>
                <w:szCs w:val="18"/>
                <w:lang w:val="en-US" w:eastAsia="zh-CN"/>
              </w:rPr>
              <w:t>169.52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val="en-US" w:eastAsia="zh-CN"/>
              </w:rPr>
              <w:t>福利支出</w:t>
            </w:r>
          </w:p>
        </w:tc>
        <w:tc>
          <w:tcPr>
            <w:tcW w:w="4725" w:type="dxa"/>
            <w:noWrap w:val="0"/>
            <w:vAlign w:val="center"/>
          </w:tcPr>
          <w:p>
            <w:pPr>
              <w:jc w:val="right"/>
              <w:rPr>
                <w:rFonts w:hint="default" w:eastAsia="宋体"/>
                <w:szCs w:val="21"/>
                <w:lang w:val="en-US" w:eastAsia="zh-CN"/>
              </w:rPr>
            </w:pPr>
            <w:r>
              <w:rPr>
                <w:rFonts w:hint="eastAsia" w:ascii="宋体" w:hAnsi="宋体"/>
                <w:color w:val="000000"/>
                <w:sz w:val="18"/>
                <w:szCs w:val="18"/>
                <w:lang w:val="en-US" w:eastAsia="zh-CN"/>
              </w:rPr>
              <w:t>60.19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[30108]机关事业单位基本养老保险缴费</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w:t>
            </w:r>
            <w:r>
              <w:rPr>
                <w:rFonts w:hint="eastAsia" w:ascii="宋体" w:hAnsi="宋体"/>
                <w:color w:val="000000"/>
                <w:kern w:val="0"/>
                <w:sz w:val="18"/>
                <w:szCs w:val="18"/>
                <w:lang w:val="en-US" w:eastAsia="zh-CN"/>
              </w:rPr>
              <w:t>1</w:t>
            </w:r>
            <w:r>
              <w:rPr>
                <w:rFonts w:hint="eastAsia" w:ascii="宋体" w:hAnsi="宋体"/>
                <w:color w:val="000000"/>
                <w:kern w:val="0"/>
                <w:sz w:val="18"/>
                <w:szCs w:val="18"/>
              </w:rPr>
              <w:t>]</w:t>
            </w:r>
            <w:r>
              <w:rPr>
                <w:rFonts w:hint="eastAsia" w:ascii="宋体" w:hAnsi="宋体"/>
                <w:color w:val="000000"/>
                <w:kern w:val="0"/>
                <w:sz w:val="18"/>
                <w:szCs w:val="18"/>
                <w:lang w:val="en-US" w:eastAsia="zh-CN"/>
              </w:rPr>
              <w:t>工资福利支出</w:t>
            </w:r>
          </w:p>
        </w:tc>
        <w:tc>
          <w:tcPr>
            <w:tcW w:w="4725" w:type="dxa"/>
            <w:noWrap w:val="0"/>
            <w:vAlign w:val="center"/>
          </w:tcPr>
          <w:p>
            <w:pPr>
              <w:jc w:val="right"/>
              <w:rPr>
                <w:szCs w:val="21"/>
              </w:rPr>
            </w:pPr>
            <w:r>
              <w:rPr>
                <w:rFonts w:hint="eastAsia" w:ascii="宋体" w:hAnsi="宋体"/>
                <w:color w:val="000000"/>
                <w:sz w:val="18"/>
                <w:szCs w:val="18"/>
                <w:lang w:val="en-US" w:eastAsia="zh-CN"/>
              </w:rPr>
              <w:t>76.47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[30109]职业年金缴费</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501</w:t>
            </w:r>
            <w:r>
              <w:rPr>
                <w:rFonts w:hint="eastAsia" w:ascii="宋体" w:hAnsi="宋体"/>
                <w:color w:val="000000"/>
                <w:kern w:val="0"/>
                <w:sz w:val="18"/>
                <w:szCs w:val="18"/>
              </w:rPr>
              <w:t>]</w:t>
            </w:r>
            <w:r>
              <w:rPr>
                <w:rFonts w:hint="eastAsia" w:ascii="宋体" w:hAnsi="宋体"/>
                <w:color w:val="000000"/>
                <w:kern w:val="0"/>
                <w:sz w:val="18"/>
                <w:szCs w:val="18"/>
                <w:lang w:val="en-US" w:eastAsia="zh-CN"/>
              </w:rPr>
              <w:t>工资福利支出</w:t>
            </w:r>
          </w:p>
        </w:tc>
        <w:tc>
          <w:tcPr>
            <w:tcW w:w="4725" w:type="dxa"/>
            <w:noWrap w:val="0"/>
            <w:vAlign w:val="center"/>
          </w:tcPr>
          <w:p>
            <w:pPr>
              <w:jc w:val="right"/>
              <w:rPr>
                <w:szCs w:val="21"/>
              </w:rPr>
            </w:pPr>
            <w:r>
              <w:rPr>
                <w:rFonts w:hint="eastAsia" w:ascii="宋体" w:hAnsi="宋体"/>
                <w:color w:val="000000"/>
                <w:sz w:val="18"/>
                <w:szCs w:val="18"/>
                <w:lang w:val="en-US" w:eastAsia="zh-CN"/>
              </w:rPr>
              <w:t>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[30112]其他社会保障缴费</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501</w:t>
            </w:r>
            <w:r>
              <w:rPr>
                <w:rFonts w:hint="eastAsia" w:ascii="宋体" w:hAnsi="宋体"/>
                <w:color w:val="000000"/>
                <w:kern w:val="0"/>
                <w:sz w:val="18"/>
                <w:szCs w:val="18"/>
              </w:rPr>
              <w:t>]</w:t>
            </w:r>
            <w:r>
              <w:rPr>
                <w:rFonts w:hint="eastAsia" w:ascii="宋体" w:hAnsi="宋体"/>
                <w:color w:val="000000"/>
                <w:kern w:val="0"/>
                <w:sz w:val="18"/>
                <w:szCs w:val="18"/>
                <w:lang w:val="en-US" w:eastAsia="zh-CN"/>
              </w:rPr>
              <w:t>工资福利支出</w:t>
            </w:r>
          </w:p>
        </w:tc>
        <w:tc>
          <w:tcPr>
            <w:tcW w:w="4725" w:type="dxa"/>
            <w:noWrap w:val="0"/>
            <w:vAlign w:val="center"/>
          </w:tcPr>
          <w:p>
            <w:pPr>
              <w:jc w:val="right"/>
              <w:rPr>
                <w:szCs w:val="21"/>
              </w:rPr>
            </w:pPr>
            <w:r>
              <w:rPr>
                <w:rFonts w:hint="eastAsia" w:ascii="宋体" w:hAnsi="宋体"/>
                <w:color w:val="000000"/>
                <w:sz w:val="18"/>
                <w:szCs w:val="18"/>
                <w:lang w:val="en-US" w:eastAsia="zh-CN"/>
              </w:rPr>
              <w:t>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[30113]住房公积金</w:t>
            </w:r>
          </w:p>
        </w:tc>
        <w:tc>
          <w:tcPr>
            <w:tcW w:w="4725"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w:t>
            </w:r>
            <w:r>
              <w:rPr>
                <w:rFonts w:hint="eastAsia" w:ascii="宋体" w:hAnsi="宋体"/>
                <w:color w:val="000000"/>
                <w:kern w:val="0"/>
                <w:sz w:val="18"/>
                <w:szCs w:val="18"/>
                <w:lang w:val="en-US" w:eastAsia="zh-CN"/>
              </w:rPr>
              <w:t>50501</w:t>
            </w:r>
            <w:r>
              <w:rPr>
                <w:rFonts w:hint="eastAsia" w:ascii="宋体" w:hAnsi="宋体"/>
                <w:color w:val="000000"/>
                <w:kern w:val="0"/>
                <w:sz w:val="18"/>
                <w:szCs w:val="18"/>
              </w:rPr>
              <w:t>]</w:t>
            </w:r>
            <w:r>
              <w:rPr>
                <w:rFonts w:hint="eastAsia" w:ascii="宋体" w:hAnsi="宋体"/>
                <w:color w:val="000000"/>
                <w:kern w:val="0"/>
                <w:sz w:val="18"/>
                <w:szCs w:val="18"/>
                <w:lang w:val="en-US" w:eastAsia="zh-CN"/>
              </w:rPr>
              <w:t>工资福利支出</w:t>
            </w:r>
          </w:p>
        </w:tc>
        <w:tc>
          <w:tcPr>
            <w:tcW w:w="4725" w:type="dxa"/>
            <w:noWrap w:val="0"/>
            <w:vAlign w:val="center"/>
          </w:tcPr>
          <w:p>
            <w:pPr>
              <w:jc w:val="right"/>
              <w:rPr>
                <w:rFonts w:hint="default"/>
                <w:szCs w:val="21"/>
                <w:lang w:val="en-US"/>
              </w:rPr>
            </w:pPr>
            <w:r>
              <w:rPr>
                <w:rFonts w:hint="eastAsia" w:ascii="宋体" w:hAnsi="宋体"/>
                <w:color w:val="000000"/>
                <w:sz w:val="18"/>
                <w:szCs w:val="18"/>
                <w:lang w:val="en-US" w:eastAsia="zh-CN"/>
              </w:rPr>
              <w:t>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[30199]其他工资福利支出</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501</w:t>
            </w:r>
            <w:r>
              <w:rPr>
                <w:rFonts w:hint="eastAsia" w:ascii="宋体" w:hAnsi="宋体"/>
                <w:color w:val="000000"/>
                <w:kern w:val="0"/>
                <w:sz w:val="18"/>
                <w:szCs w:val="18"/>
              </w:rPr>
              <w:t>]工资福利支出</w:t>
            </w:r>
          </w:p>
        </w:tc>
        <w:tc>
          <w:tcPr>
            <w:tcW w:w="4725" w:type="dxa"/>
            <w:noWrap w:val="0"/>
            <w:vAlign w:val="center"/>
          </w:tcPr>
          <w:p>
            <w:pPr>
              <w:jc w:val="right"/>
              <w:rPr>
                <w:rFonts w:hint="default"/>
                <w:szCs w:val="21"/>
                <w:lang w:val="en-US"/>
              </w:rPr>
            </w:pPr>
            <w:r>
              <w:rPr>
                <w:rFonts w:hint="eastAsia" w:ascii="宋体" w:hAnsi="宋体"/>
                <w:color w:val="000000"/>
                <w:sz w:val="18"/>
                <w:szCs w:val="18"/>
                <w:lang w:val="en-US" w:eastAsia="zh-CN"/>
              </w:rPr>
              <w:t>217.47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[303]对个人和家庭的补助</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[509]对个人和家庭的补助</w:t>
            </w:r>
          </w:p>
        </w:tc>
        <w:tc>
          <w:tcPr>
            <w:tcW w:w="4725" w:type="dxa"/>
            <w:noWrap w:val="0"/>
            <w:vAlign w:val="center"/>
          </w:tcPr>
          <w:p>
            <w:pPr>
              <w:jc w:val="right"/>
              <w:rPr>
                <w:rFonts w:hint="default" w:eastAsia="宋体"/>
                <w:szCs w:val="21"/>
                <w:lang w:val="en-US" w:eastAsia="zh-CN"/>
              </w:rPr>
            </w:pPr>
            <w:r>
              <w:rPr>
                <w:rFonts w:hint="eastAsia" w:ascii="宋体" w:hAnsi="宋体"/>
                <w:color w:val="000000"/>
                <w:sz w:val="18"/>
                <w:szCs w:val="18"/>
                <w:lang w:val="en-US" w:eastAsia="zh-CN"/>
              </w:rPr>
              <w:t>161.98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[30302]退休费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[50905]离退休费</w:t>
            </w:r>
          </w:p>
        </w:tc>
        <w:tc>
          <w:tcPr>
            <w:tcW w:w="4725" w:type="dxa"/>
            <w:noWrap w:val="0"/>
            <w:vAlign w:val="center"/>
          </w:tcPr>
          <w:p>
            <w:pPr>
              <w:jc w:val="right"/>
              <w:rPr>
                <w:szCs w:val="21"/>
              </w:rPr>
            </w:pPr>
            <w:r>
              <w:rPr>
                <w:rFonts w:hint="eastAsia" w:ascii="宋体" w:hAnsi="宋体"/>
                <w:color w:val="000000"/>
                <w:sz w:val="18"/>
                <w:szCs w:val="1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[30399]其他对个人和家庭的补助</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[50999]其他对个人和家庭的补助</w:t>
            </w:r>
          </w:p>
        </w:tc>
        <w:tc>
          <w:tcPr>
            <w:tcW w:w="4725" w:type="dxa"/>
            <w:noWrap w:val="0"/>
            <w:vAlign w:val="center"/>
          </w:tcPr>
          <w:p>
            <w:pPr>
              <w:jc w:val="right"/>
              <w:rPr>
                <w:rFonts w:hint="default"/>
                <w:szCs w:val="21"/>
                <w:lang w:val="en-US"/>
              </w:rPr>
            </w:pPr>
            <w:r>
              <w:rPr>
                <w:rFonts w:hint="eastAsia" w:ascii="宋体" w:hAnsi="宋体"/>
                <w:color w:val="000000"/>
                <w:sz w:val="18"/>
                <w:szCs w:val="18"/>
                <w:lang w:val="en-US" w:eastAsia="zh-CN"/>
              </w:rPr>
              <w:t>160.73</w:t>
            </w:r>
          </w:p>
        </w:tc>
      </w:tr>
      <w:bookmarkEnd w:id="24"/>
      <w:permEnd w:id="5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6" w:name="PO_part1remark6"/>
      <w:r>
        <w:rPr>
          <w:rFonts w:hint="eastAsia" w:ascii="宋体" w:hAnsi="宋体" w:cs="宋体"/>
          <w:color w:val="000000"/>
          <w:kern w:val="0"/>
          <w:sz w:val="18"/>
          <w:szCs w:val="18"/>
          <w:lang w:bidi="ar"/>
        </w:rPr>
        <w:t xml:space="preserve"> </w:t>
      </w:r>
      <w:permStart w:id="56" w:edGrp="everyone"/>
      <w:r>
        <w:rPr>
          <w:rFonts w:hint="eastAsia" w:ascii="宋体" w:hAnsi="宋体" w:cs="宋体"/>
          <w:color w:val="000000"/>
          <w:kern w:val="0"/>
          <w:sz w:val="18"/>
          <w:szCs w:val="18"/>
          <w:lang w:val="en-US" w:eastAsia="zh-CN" w:bidi="ar"/>
        </w:rPr>
        <w:t>无</w:t>
      </w:r>
      <w:permEnd w:id="56"/>
      <w:r>
        <w:rPr>
          <w:rFonts w:hint="eastAsia" w:ascii="宋体" w:hAnsi="宋体" w:cs="宋体"/>
          <w:color w:val="000000"/>
          <w:kern w:val="0"/>
          <w:sz w:val="18"/>
          <w:szCs w:val="18"/>
          <w:lang w:bidi="ar"/>
        </w:rPr>
        <w:t xml:space="preserve"> </w:t>
      </w:r>
      <w:bookmarkEnd w:id="26"/>
    </w:p>
    <w:p>
      <w:pPr>
        <w:rPr>
          <w:rFonts w:hint="eastAsia"/>
        </w:rPr>
      </w:pPr>
      <w:bookmarkStart w:id="27"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8" w:name="PO_part2Table8DivName1"/>
            <w:r>
              <w:rPr>
                <w:rFonts w:hint="eastAsia" w:ascii="宋体" w:hAnsi="宋体"/>
                <w:color w:val="000000"/>
                <w:kern w:val="0"/>
                <w:sz w:val="18"/>
                <w:szCs w:val="18"/>
              </w:rPr>
              <w:t xml:space="preserve"> </w:t>
            </w:r>
            <w:permStart w:id="57" w:edGrp="everyone"/>
            <w:r>
              <w:rPr>
                <w:rFonts w:hint="eastAsia" w:ascii="宋体" w:hAnsi="宋体"/>
                <w:color w:val="000000"/>
                <w:kern w:val="0"/>
                <w:sz w:val="18"/>
                <w:szCs w:val="18"/>
                <w:lang w:val="en-US" w:eastAsia="zh-CN"/>
              </w:rPr>
              <w:t>韶关市林业科学研究所</w:t>
            </w:r>
            <w:permEnd w:id="57"/>
            <w:r>
              <w:rPr>
                <w:rFonts w:hint="eastAsia" w:ascii="宋体" w:hAnsi="宋体"/>
                <w:color w:val="000000"/>
                <w:kern w:val="0"/>
                <w:sz w:val="18"/>
                <w:szCs w:val="18"/>
              </w:rPr>
              <w:t xml:space="preserve"> </w:t>
            </w:r>
            <w:bookmarkEnd w:id="28"/>
          </w:p>
        </w:tc>
        <w:tc>
          <w:tcPr>
            <w:tcW w:w="7031"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178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57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157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3881"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58" w:edGrp="everyone" w:colFirst="1" w:colLast="1"/>
            <w:permStart w:id="59" w:edGrp="everyone" w:colFirst="2" w:colLast="2"/>
            <w:permStart w:id="60" w:edGrp="everyone" w:colFirst="3" w:colLast="3"/>
            <w:permStart w:id="61" w:edGrp="everyone" w:colFirst="4" w:colLast="4"/>
            <w:r>
              <w:rPr>
                <w:rFonts w:hint="eastAsia" w:ascii="宋体" w:hAnsi="宋体"/>
                <w:color w:val="000000"/>
                <w:kern w:val="0"/>
                <w:sz w:val="18"/>
                <w:szCs w:val="18"/>
              </w:rPr>
              <w:t>行政经费</w:t>
            </w:r>
          </w:p>
        </w:tc>
        <w:tc>
          <w:tcPr>
            <w:tcW w:w="178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58"/>
      <w:permEnd w:id="59"/>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hint="eastAsia" w:ascii="宋体" w:hAnsi="宋体"/>
                <w:color w:val="000000"/>
                <w:kern w:val="0"/>
                <w:sz w:val="18"/>
                <w:szCs w:val="18"/>
              </w:rPr>
              <w:t>“三公”经费</w:t>
            </w:r>
          </w:p>
        </w:tc>
        <w:tc>
          <w:tcPr>
            <w:tcW w:w="1785" w:type="dxa"/>
            <w:noWrap w:val="0"/>
            <w:vAlign w:val="center"/>
          </w:tcPr>
          <w:p>
            <w:pPr>
              <w:jc w:val="right"/>
              <w:rPr>
                <w:szCs w:val="21"/>
              </w:rPr>
            </w:pPr>
            <w:r>
              <w:rPr>
                <w:rFonts w:hint="eastAsia" w:ascii="宋体" w:hAnsi="宋体"/>
                <w:color w:val="000000"/>
                <w:sz w:val="18"/>
                <w:szCs w:val="18"/>
              </w:rPr>
              <w:t>0.</w:t>
            </w:r>
            <w:r>
              <w:rPr>
                <w:rFonts w:hint="eastAsia" w:ascii="宋体" w:hAnsi="宋体"/>
                <w:color w:val="000000"/>
                <w:sz w:val="18"/>
                <w:szCs w:val="18"/>
                <w:lang w:val="en-US" w:eastAsia="zh-CN"/>
              </w:rPr>
              <w:t>5</w:t>
            </w:r>
            <w:r>
              <w:rPr>
                <w:rFonts w:hint="eastAsia" w:ascii="宋体" w:hAnsi="宋体"/>
                <w:color w:val="000000"/>
                <w:sz w:val="18"/>
                <w:szCs w:val="18"/>
              </w:rPr>
              <w:t>0</w:t>
            </w:r>
          </w:p>
        </w:tc>
        <w:tc>
          <w:tcPr>
            <w:tcW w:w="1575" w:type="dxa"/>
            <w:noWrap w:val="0"/>
            <w:vAlign w:val="center"/>
          </w:tcPr>
          <w:p>
            <w:pPr>
              <w:jc w:val="right"/>
              <w:rPr>
                <w:szCs w:val="21"/>
              </w:rPr>
            </w:pPr>
            <w:r>
              <w:rPr>
                <w:rFonts w:hint="eastAsia" w:ascii="宋体" w:hAnsi="宋体"/>
                <w:color w:val="000000"/>
                <w:sz w:val="18"/>
                <w:szCs w:val="18"/>
              </w:rPr>
              <w:t>0.</w:t>
            </w:r>
            <w:r>
              <w:rPr>
                <w:rFonts w:hint="eastAsia" w:ascii="宋体" w:hAnsi="宋体"/>
                <w:color w:val="000000"/>
                <w:sz w:val="18"/>
                <w:szCs w:val="18"/>
                <w:lang w:val="en-US" w:eastAsia="zh-CN"/>
              </w:rPr>
              <w:t>5</w:t>
            </w:r>
            <w:r>
              <w:rPr>
                <w:rFonts w:hint="eastAsia" w:ascii="宋体" w:hAnsi="宋体"/>
                <w:color w:val="000000"/>
                <w:sz w:val="18"/>
                <w:szCs w:val="18"/>
              </w:rPr>
              <w:t>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6" w:edGrp="everyone" w:colFirst="1" w:colLast="1"/>
            <w:permStart w:id="67" w:edGrp="everyone" w:colFirst="2" w:colLast="2"/>
            <w:permStart w:id="68" w:edGrp="everyone" w:colFirst="3" w:colLast="3"/>
            <w:permStart w:id="69" w:edGrp="everyone" w:colFirst="4" w:colLast="4"/>
            <w:r>
              <w:rPr>
                <w:rFonts w:hint="eastAsia" w:ascii="宋体" w:hAnsi="宋体"/>
                <w:color w:val="000000"/>
                <w:kern w:val="0"/>
                <w:sz w:val="18"/>
                <w:szCs w:val="18"/>
              </w:rPr>
              <w:t xml:space="preserve">      其中：（一）因公出国（境）支出</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0" w:edGrp="everyone" w:colFirst="1" w:colLast="1"/>
            <w:permStart w:id="71" w:edGrp="everyone" w:colFirst="2" w:colLast="2"/>
            <w:permStart w:id="72" w:edGrp="everyone" w:colFirst="3" w:colLast="3"/>
            <w:permStart w:id="73" w:edGrp="everyone" w:colFirst="4" w:colLast="4"/>
            <w:r>
              <w:rPr>
                <w:rFonts w:hint="eastAsia" w:ascii="宋体" w:hAnsi="宋体"/>
                <w:color w:val="000000"/>
                <w:kern w:val="0"/>
                <w:sz w:val="18"/>
                <w:szCs w:val="18"/>
              </w:rPr>
              <w:t xml:space="preserve">            （二）公务用车购置及运行维护支出</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70"/>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4" w:edGrp="everyone" w:colFirst="1" w:colLast="1"/>
            <w:permStart w:id="75" w:edGrp="everyone" w:colFirst="2" w:colLast="2"/>
            <w:permStart w:id="76" w:edGrp="everyone" w:colFirst="3" w:colLast="3"/>
            <w:permStart w:id="77" w:edGrp="everyone" w:colFirst="4" w:colLast="4"/>
            <w:r>
              <w:rPr>
                <w:rFonts w:hint="eastAsia" w:ascii="宋体" w:hAnsi="宋体"/>
                <w:color w:val="000000"/>
                <w:kern w:val="0"/>
                <w:sz w:val="18"/>
                <w:szCs w:val="18"/>
              </w:rPr>
              <w:t xml:space="preserve">                  1.公务用车购置</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74"/>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8" w:edGrp="everyone" w:colFirst="1" w:colLast="1"/>
            <w:permStart w:id="79" w:edGrp="everyone" w:colFirst="2" w:colLast="2"/>
            <w:permStart w:id="80" w:edGrp="everyone" w:colFirst="3" w:colLast="3"/>
            <w:permStart w:id="81" w:edGrp="everyone" w:colFirst="4" w:colLast="4"/>
            <w:r>
              <w:rPr>
                <w:rFonts w:hint="eastAsia" w:ascii="宋体" w:hAnsi="宋体"/>
                <w:color w:val="000000"/>
                <w:kern w:val="0"/>
                <w:sz w:val="18"/>
                <w:szCs w:val="18"/>
              </w:rPr>
              <w:t xml:space="preserve">                  2.公务用车运行维护费</w:t>
            </w:r>
          </w:p>
        </w:tc>
        <w:tc>
          <w:tcPr>
            <w:tcW w:w="178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permEnd w:id="78"/>
      <w:permEnd w:id="79"/>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2" w:edGrp="everyone" w:colFirst="1" w:colLast="1"/>
            <w:permStart w:id="83" w:edGrp="everyone" w:colFirst="2" w:colLast="2"/>
            <w:permStart w:id="84" w:edGrp="everyone" w:colFirst="3" w:colLast="3"/>
            <w:permStart w:id="85" w:edGrp="everyone" w:colFirst="4" w:colLast="4"/>
            <w:r>
              <w:rPr>
                <w:rFonts w:hint="eastAsia" w:ascii="宋体" w:hAnsi="宋体"/>
                <w:color w:val="000000"/>
                <w:kern w:val="0"/>
                <w:sz w:val="18"/>
                <w:szCs w:val="18"/>
              </w:rPr>
              <w:t xml:space="preserve">            （三）公务接待费支出</w:t>
            </w:r>
          </w:p>
        </w:tc>
        <w:tc>
          <w:tcPr>
            <w:tcW w:w="1785" w:type="dxa"/>
            <w:noWrap w:val="0"/>
            <w:vAlign w:val="center"/>
          </w:tcPr>
          <w:p>
            <w:pPr>
              <w:jc w:val="right"/>
              <w:rPr>
                <w:szCs w:val="21"/>
              </w:rPr>
            </w:pPr>
            <w:r>
              <w:rPr>
                <w:rFonts w:hint="eastAsia" w:ascii="宋体" w:hAnsi="宋体"/>
                <w:color w:val="000000"/>
                <w:sz w:val="18"/>
                <w:szCs w:val="18"/>
              </w:rPr>
              <w:t>0.</w:t>
            </w:r>
            <w:r>
              <w:rPr>
                <w:rFonts w:hint="eastAsia" w:ascii="宋体" w:hAnsi="宋体"/>
                <w:color w:val="000000"/>
                <w:sz w:val="18"/>
                <w:szCs w:val="18"/>
                <w:lang w:val="en-US" w:eastAsia="zh-CN"/>
              </w:rPr>
              <w:t>5</w:t>
            </w:r>
            <w:r>
              <w:rPr>
                <w:rFonts w:hint="eastAsia" w:ascii="宋体" w:hAnsi="宋体"/>
                <w:color w:val="000000"/>
                <w:sz w:val="18"/>
                <w:szCs w:val="18"/>
              </w:rPr>
              <w:t>0</w:t>
            </w:r>
          </w:p>
        </w:tc>
        <w:tc>
          <w:tcPr>
            <w:tcW w:w="1575" w:type="dxa"/>
            <w:noWrap w:val="0"/>
            <w:vAlign w:val="center"/>
          </w:tcPr>
          <w:p>
            <w:pPr>
              <w:jc w:val="right"/>
              <w:rPr>
                <w:szCs w:val="21"/>
              </w:rPr>
            </w:pPr>
            <w:r>
              <w:rPr>
                <w:rFonts w:hint="eastAsia" w:ascii="宋体" w:hAnsi="宋体"/>
                <w:color w:val="000000"/>
                <w:sz w:val="18"/>
                <w:szCs w:val="18"/>
              </w:rPr>
              <w:t>0.</w:t>
            </w:r>
            <w:r>
              <w:rPr>
                <w:rFonts w:hint="eastAsia" w:ascii="宋体" w:hAnsi="宋体"/>
                <w:color w:val="000000"/>
                <w:sz w:val="18"/>
                <w:szCs w:val="18"/>
                <w:lang w:val="en-US" w:eastAsia="zh-CN"/>
              </w:rPr>
              <w:t>5</w:t>
            </w:r>
            <w:r>
              <w:rPr>
                <w:rFonts w:hint="eastAsia" w:ascii="宋体" w:hAnsi="宋体"/>
                <w:color w:val="000000"/>
                <w:sz w:val="18"/>
                <w:szCs w:val="18"/>
              </w:rPr>
              <w:t>0</w:t>
            </w:r>
          </w:p>
        </w:tc>
        <w:tc>
          <w:tcPr>
            <w:tcW w:w="1575" w:type="dxa"/>
            <w:noWrap w:val="0"/>
            <w:vAlign w:val="center"/>
          </w:tcPr>
          <w:p>
            <w:pPr>
              <w:jc w:val="right"/>
              <w:rPr>
                <w:szCs w:val="21"/>
              </w:rPr>
            </w:pPr>
            <w:r>
              <w:rPr>
                <w:rFonts w:hint="eastAsia" w:ascii="宋体" w:hAnsi="宋体"/>
                <w:color w:val="000000"/>
                <w:sz w:val="18"/>
                <w:szCs w:val="18"/>
              </w:rPr>
              <w:t>0.00</w:t>
            </w:r>
          </w:p>
        </w:tc>
        <w:tc>
          <w:tcPr>
            <w:tcW w:w="3881" w:type="dxa"/>
            <w:noWrap w:val="0"/>
            <w:vAlign w:val="center"/>
          </w:tcPr>
          <w:p>
            <w:pPr>
              <w:jc w:val="right"/>
              <w:rPr>
                <w:szCs w:val="21"/>
              </w:rPr>
            </w:pPr>
            <w:r>
              <w:rPr>
                <w:rFonts w:hint="eastAsia" w:ascii="宋体" w:hAnsi="宋体"/>
                <w:color w:val="000000"/>
                <w:sz w:val="18"/>
                <w:szCs w:val="18"/>
              </w:rPr>
              <w:t>0.00</w:t>
            </w:r>
          </w:p>
        </w:tc>
      </w:tr>
      <w:bookmarkEnd w:id="27"/>
      <w:permEnd w:id="82"/>
      <w:permEnd w:id="83"/>
      <w:permEnd w:id="84"/>
      <w:permEnd w:id="85"/>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9" w:name="PO_part1remark7"/>
      <w:r>
        <w:rPr>
          <w:rFonts w:hint="eastAsia" w:ascii="宋体" w:hAnsi="宋体" w:cs="宋体"/>
          <w:color w:val="000000"/>
          <w:kern w:val="0"/>
          <w:sz w:val="18"/>
          <w:szCs w:val="18"/>
          <w:lang w:bidi="ar"/>
        </w:rPr>
        <w:t xml:space="preserve"> </w:t>
      </w:r>
      <w:permStart w:id="86" w:edGrp="everyone"/>
      <w:r>
        <w:rPr>
          <w:rFonts w:hint="eastAsia" w:ascii="宋体" w:hAnsi="宋体" w:cs="宋体"/>
          <w:color w:val="000000"/>
          <w:kern w:val="0"/>
          <w:sz w:val="18"/>
          <w:szCs w:val="18"/>
          <w:lang w:val="en-US" w:eastAsia="zh-CN" w:bidi="ar"/>
        </w:rPr>
        <w:t>本部门为非参照公务员法管理的事业单位，本部门无财政拨款安排的行政经费。</w:t>
      </w:r>
      <w:permEnd w:id="86"/>
      <w:r>
        <w:rPr>
          <w:rFonts w:hint="eastAsia" w:ascii="宋体" w:hAnsi="宋体" w:cs="宋体"/>
          <w:color w:val="000000"/>
          <w:kern w:val="0"/>
          <w:sz w:val="18"/>
          <w:szCs w:val="18"/>
          <w:lang w:bidi="ar"/>
        </w:rPr>
        <w:t xml:space="preserve"> </w:t>
      </w:r>
      <w:bookmarkEnd w:id="29"/>
    </w:p>
    <w:p>
      <w:pPr>
        <w:rPr>
          <w:rFonts w:hint="eastAsia"/>
        </w:rPr>
      </w:pPr>
      <w:bookmarkStart w:id="30" w:name="PO_part2Table9and10and1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1" w:name="PO_part2Table9DivName1"/>
            <w:r>
              <w:rPr>
                <w:rFonts w:hint="eastAsia" w:ascii="宋体" w:hAnsi="宋体"/>
                <w:color w:val="000000"/>
                <w:kern w:val="0"/>
                <w:sz w:val="18"/>
                <w:szCs w:val="18"/>
              </w:rPr>
              <w:t xml:space="preserve"> </w:t>
            </w:r>
            <w:permStart w:id="87" w:edGrp="everyone"/>
            <w:r>
              <w:rPr>
                <w:rFonts w:hint="eastAsia" w:ascii="宋体" w:hAnsi="宋体"/>
                <w:color w:val="000000"/>
                <w:kern w:val="0"/>
                <w:sz w:val="18"/>
                <w:szCs w:val="18"/>
                <w:lang w:val="en-US" w:eastAsia="zh-CN"/>
              </w:rPr>
              <w:t>韶关市林业科学研究所</w:t>
            </w:r>
            <w:permEnd w:id="87"/>
            <w:r>
              <w:rPr>
                <w:rFonts w:hint="eastAsia" w:ascii="宋体" w:hAnsi="宋体"/>
                <w:color w:val="000000"/>
                <w:kern w:val="0"/>
                <w:sz w:val="18"/>
                <w:szCs w:val="18"/>
              </w:rPr>
              <w:t xml:space="preserve"> </w:t>
            </w:r>
            <w:bookmarkEnd w:id="31"/>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88" w:edGrp="everyone" w:colFirst="2" w:colLast="2"/>
            <w:permStart w:id="89" w:edGrp="everyone" w:colFirst="3" w:colLast="3"/>
            <w:permStart w:id="90"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88"/>
      <w:permEnd w:id="89"/>
      <w:perm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1"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30"/>
      <w:permEnd w:id="9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2" w:name="PO_part1remark8"/>
      <w:r>
        <w:rPr>
          <w:rFonts w:hint="eastAsia" w:ascii="宋体" w:hAnsi="宋体" w:cs="宋体"/>
          <w:color w:val="000000"/>
          <w:kern w:val="0"/>
          <w:sz w:val="18"/>
          <w:szCs w:val="18"/>
          <w:lang w:bidi="ar"/>
        </w:rPr>
        <w:t xml:space="preserve"> </w:t>
      </w:r>
      <w:permStart w:id="92" w:edGrp="everyone"/>
      <w:r>
        <w:rPr>
          <w:rFonts w:hint="eastAsia" w:ascii="宋体" w:hAnsi="宋体" w:cs="宋体"/>
          <w:color w:val="000000"/>
          <w:kern w:val="0"/>
          <w:sz w:val="18"/>
          <w:szCs w:val="18"/>
          <w:lang w:val="en-US" w:eastAsia="zh-CN" w:bidi="ar"/>
        </w:rPr>
        <w:t>本级无政府性基金预算支出，此表为空表。</w:t>
      </w:r>
      <w:permEnd w:id="92"/>
      <w:r>
        <w:rPr>
          <w:rFonts w:hint="eastAsia" w:ascii="宋体" w:hAnsi="宋体" w:cs="宋体"/>
          <w:color w:val="000000"/>
          <w:kern w:val="0"/>
          <w:sz w:val="18"/>
          <w:szCs w:val="18"/>
          <w:lang w:bidi="ar"/>
        </w:rPr>
        <w:t xml:space="preserve"> </w:t>
      </w:r>
      <w:bookmarkEnd w:id="32"/>
      <w:r>
        <w:rPr>
          <w:rFonts w:hint="eastAsia" w:ascii="宋体" w:hAnsi="宋体" w:cs="宋体"/>
          <w:color w:val="000000"/>
          <w:kern w:val="0"/>
          <w:sz w:val="18"/>
          <w:szCs w:val="18"/>
          <w:lang w:bidi="ar"/>
        </w:rPr>
        <w:t xml:space="preserve"> </w:t>
      </w: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黑体" w:hAnsi="黑体" w:eastAsia="黑体" w:cs="方正小标宋简体"/>
          <w:sz w:val="44"/>
          <w:szCs w:val="44"/>
          <w:lang w:val="en-US" w:eastAsia="zh-CN"/>
        </w:rPr>
        <w:t xml:space="preserve">  </w:t>
      </w:r>
      <w:bookmarkStart w:id="33" w:name="PO_part3Year1"/>
      <w:permStart w:id="93" w:edGrp="everyone"/>
      <w:r>
        <w:rPr>
          <w:rFonts w:hint="eastAsia" w:ascii="黑体" w:hAnsi="黑体" w:eastAsia="黑体" w:cs="方正小标宋简体"/>
          <w:sz w:val="44"/>
          <w:szCs w:val="44"/>
          <w:lang w:val="en-US" w:eastAsia="zh-CN"/>
        </w:rPr>
        <w:t>2020</w:t>
      </w:r>
      <w:permEnd w:id="93"/>
      <w:r>
        <w:rPr>
          <w:rFonts w:ascii="方正小标宋简体" w:hAnsi="方正小标宋简体" w:eastAsia="方正小标宋简体" w:cs="方正小标宋简体"/>
          <w:sz w:val="11"/>
          <w:szCs w:val="11"/>
        </w:rPr>
        <w:t xml:space="preserve"> </w:t>
      </w:r>
      <w:bookmarkEnd w:id="33"/>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4" w:name="PO_part3A1Year1"/>
      <w:r>
        <w:rPr>
          <w:rFonts w:ascii="仿宋_GB2312" w:hAnsi="仿宋_GB2312" w:eastAsia="仿宋_GB2312" w:cs="仿宋_GB2312"/>
          <w:sz w:val="32"/>
          <w:szCs w:val="32"/>
        </w:rPr>
        <w:t xml:space="preserve"> </w:t>
      </w:r>
      <w:permStart w:id="94" w:edGrp="everyone"/>
      <w:r>
        <w:rPr>
          <w:rFonts w:hint="eastAsia" w:ascii="仿宋_GB2312" w:hAnsi="仿宋_GB2312" w:eastAsia="仿宋_GB2312" w:cs="仿宋_GB2312"/>
          <w:sz w:val="30"/>
          <w:szCs w:val="30"/>
          <w:lang w:val="en-US" w:eastAsia="zh-CN"/>
        </w:rPr>
        <w:t>2020</w:t>
      </w:r>
      <w:permEnd w:id="94"/>
      <w:r>
        <w:rPr>
          <w:rFonts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年本部门收入预算</w:t>
      </w:r>
      <w:bookmarkStart w:id="35" w:name="PO_part3A1Amount1"/>
      <w:permStart w:id="95" w:edGrp="everyone"/>
      <w:r>
        <w:rPr>
          <w:rFonts w:hint="eastAsia" w:ascii="仿宋_GB2312" w:hAnsi="仿宋_GB2312" w:eastAsia="仿宋_GB2312" w:cs="仿宋_GB2312"/>
          <w:sz w:val="30"/>
          <w:szCs w:val="30"/>
          <w:lang w:val="en-US" w:eastAsia="zh-CN"/>
        </w:rPr>
        <w:t>1170.37</w:t>
      </w:r>
      <w:permEnd w:id="95"/>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万元，比上年</w:t>
      </w:r>
      <w:bookmarkStart w:id="36" w:name="PO_part3A1IncAmount1"/>
      <w:permStart w:id="96"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30.36</w:t>
      </w:r>
      <w:permEnd w:id="96"/>
      <w:r>
        <w:rPr>
          <w:rFonts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万元，</w:t>
      </w:r>
      <w:bookmarkStart w:id="37" w:name="PO_part3A1IncPercent1"/>
      <w:permStart w:id="97"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2.53</w:t>
      </w:r>
      <w:permEnd w:id="97"/>
      <w:r>
        <w:rPr>
          <w:rFonts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%，主要原因是</w:t>
      </w:r>
      <w:permStart w:id="98" w:edGrp="everyone"/>
      <w:bookmarkStart w:id="38" w:name="PO_part3A1IncReason1"/>
      <w:r>
        <w:rPr>
          <w:rFonts w:hint="eastAsia" w:ascii="仿宋_GB2312" w:hAnsi="仿宋_GB2312" w:eastAsia="仿宋_GB2312" w:cs="仿宋_GB2312"/>
          <w:sz w:val="30"/>
          <w:szCs w:val="30"/>
          <w:lang w:val="en-US" w:eastAsia="zh-CN"/>
        </w:rPr>
        <w:t>人员经费的减少</w:t>
      </w:r>
      <w:permEnd w:id="98"/>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；支出预算</w:t>
      </w:r>
      <w:bookmarkStart w:id="39" w:name="PO_part3A1Amount2"/>
      <w:permStart w:id="99" w:edGrp="everyone"/>
      <w:r>
        <w:rPr>
          <w:rFonts w:hint="eastAsia" w:ascii="仿宋_GB2312" w:hAnsi="仿宋_GB2312" w:eastAsia="仿宋_GB2312" w:cs="仿宋_GB2312"/>
          <w:sz w:val="30"/>
          <w:szCs w:val="30"/>
          <w:lang w:val="en-US" w:eastAsia="zh-CN"/>
        </w:rPr>
        <w:t>1170.37</w:t>
      </w:r>
      <w:permEnd w:id="99"/>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万元，比上年</w:t>
      </w:r>
      <w:bookmarkStart w:id="40" w:name="PO_part3A1IncAmount2"/>
      <w:permStart w:id="100"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30.36</w:t>
      </w:r>
      <w:permEnd w:id="100"/>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w:t>
      </w:r>
      <w:bookmarkStart w:id="41" w:name="PO_part3A1IncPercent2"/>
      <w:permStart w:id="101"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2.53</w:t>
      </w:r>
      <w:permEnd w:id="101"/>
      <w:r>
        <w:rPr>
          <w:rFonts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1IncReason2"/>
      <w:permStart w:id="102" w:edGrp="everyone"/>
      <w:r>
        <w:rPr>
          <w:rFonts w:hint="eastAsia" w:ascii="仿宋_GB2312" w:hAnsi="仿宋_GB2312" w:eastAsia="仿宋_GB2312" w:cs="仿宋_GB2312"/>
          <w:sz w:val="30"/>
          <w:szCs w:val="30"/>
          <w:lang w:val="en-US" w:eastAsia="zh-CN"/>
        </w:rPr>
        <w:t>人员经费的减少</w:t>
      </w:r>
      <w:permEnd w:id="102"/>
      <w:r>
        <w:rPr>
          <w:rFonts w:hint="eastAsia" w:ascii="仿宋_GB2312" w:hAnsi="仿宋_GB2312" w:eastAsia="仿宋_GB2312" w:cs="仿宋_GB2312"/>
          <w:sz w:val="30"/>
          <w:szCs w:val="30"/>
        </w:rPr>
        <w:t xml:space="preserve"> </w:t>
      </w:r>
      <w:bookmarkEnd w:id="42"/>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3" w:name="PO_part3A2Year1"/>
      <w:r>
        <w:rPr>
          <w:rFonts w:ascii="仿宋_GB2312" w:hAnsi="仿宋_GB2312" w:eastAsia="仿宋_GB2312" w:cs="仿宋_GB2312"/>
          <w:sz w:val="30"/>
          <w:szCs w:val="30"/>
        </w:rPr>
        <w:t xml:space="preserve"> </w:t>
      </w:r>
      <w:permStart w:id="103" w:edGrp="everyone"/>
      <w:r>
        <w:rPr>
          <w:rFonts w:hint="eastAsia" w:ascii="仿宋_GB2312" w:hAnsi="仿宋_GB2312" w:eastAsia="仿宋_GB2312" w:cs="仿宋_GB2312"/>
          <w:sz w:val="30"/>
          <w:szCs w:val="30"/>
          <w:lang w:val="en-US" w:eastAsia="zh-CN"/>
        </w:rPr>
        <w:t>2020</w:t>
      </w:r>
      <w:permEnd w:id="103"/>
      <w:r>
        <w:rPr>
          <w:rFonts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年本部门财政拨款安排“三公”经费</w:t>
      </w:r>
      <w:bookmarkStart w:id="44" w:name="PO_part3A2Amount1"/>
      <w:permStart w:id="104" w:edGrp="everyone"/>
      <w:r>
        <w:rPr>
          <w:rFonts w:hint="eastAsia" w:ascii="仿宋_GB2312" w:hAnsi="仿宋_GB2312" w:eastAsia="仿宋_GB2312" w:cs="仿宋_GB2312"/>
          <w:sz w:val="30"/>
          <w:szCs w:val="30"/>
          <w:lang w:val="en-US" w:eastAsia="zh-CN"/>
        </w:rPr>
        <w:t>0.5</w:t>
      </w:r>
      <w:permEnd w:id="104"/>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万元，比上年</w:t>
      </w:r>
      <w:bookmarkStart w:id="45" w:name="PO_part3A2IncAmount1"/>
      <w:permStart w:id="10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0.1</w:t>
      </w:r>
      <w:permEnd w:id="105"/>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w:t>
      </w:r>
      <w:permStart w:id="106" w:edGrp="everyone"/>
      <w:bookmarkStart w:id="46"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25</w:t>
      </w:r>
      <w:permEnd w:id="106"/>
      <w:r>
        <w:rPr>
          <w:rFonts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%，主要原因是</w:t>
      </w:r>
      <w:permStart w:id="107" w:edGrp="everyone"/>
      <w:bookmarkStart w:id="47" w:name="PO_part3A2IncReason1"/>
      <w:r>
        <w:rPr>
          <w:rFonts w:hint="eastAsia" w:ascii="仿宋_GB2312" w:hAnsi="仿宋_GB2312" w:eastAsia="仿宋_GB2312" w:cs="仿宋_GB2312"/>
          <w:sz w:val="30"/>
          <w:szCs w:val="30"/>
          <w:lang w:val="en-US" w:eastAsia="zh-CN"/>
        </w:rPr>
        <w:t>物价上涨</w:t>
      </w:r>
      <w:permEnd w:id="107"/>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。其中：因公出国（境）费</w:t>
      </w:r>
      <w:bookmarkStart w:id="48" w:name="PO_part3A2Amount2"/>
      <w:permStart w:id="108" w:edGrp="everyone"/>
      <w:r>
        <w:rPr>
          <w:rFonts w:hint="eastAsia" w:ascii="仿宋_GB2312" w:hAnsi="仿宋_GB2312" w:eastAsia="仿宋_GB2312" w:cs="仿宋_GB2312"/>
          <w:sz w:val="30"/>
          <w:szCs w:val="30"/>
          <w:lang w:val="en-US" w:eastAsia="zh-CN"/>
        </w:rPr>
        <w:t>0</w:t>
      </w:r>
      <w:permEnd w:id="108"/>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09" w:edGrp="everyone"/>
      <w:bookmarkStart w:id="49"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09"/>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10" w:edGrp="everyone"/>
      <w:bookmarkStart w:id="50"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10"/>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11" w:edGrp="everyone"/>
      <w:bookmarkStart w:id="51" w:name="PO_part3A2IncReason2"/>
      <w:r>
        <w:rPr>
          <w:rFonts w:hint="eastAsia" w:ascii="仿宋_GB2312" w:hAnsi="仿宋_GB2312" w:eastAsia="仿宋_GB2312" w:cs="仿宋_GB2312"/>
          <w:sz w:val="30"/>
          <w:szCs w:val="30"/>
          <w:lang w:val="en-US" w:eastAsia="zh-CN"/>
        </w:rPr>
        <w:t>我单位没有因公出国（境）费</w:t>
      </w:r>
      <w:permEnd w:id="111"/>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；公务用车购置及运行费</w:t>
      </w:r>
      <w:bookmarkStart w:id="52" w:name="PO_part3A2Amount3"/>
      <w:permStart w:id="112" w:edGrp="everyone"/>
      <w:r>
        <w:rPr>
          <w:rFonts w:hint="eastAsia" w:ascii="仿宋_GB2312" w:hAnsi="仿宋_GB2312" w:eastAsia="仿宋_GB2312" w:cs="仿宋_GB2312"/>
          <w:sz w:val="30"/>
          <w:szCs w:val="30"/>
          <w:lang w:val="en-US" w:eastAsia="zh-CN"/>
        </w:rPr>
        <w:t>0</w:t>
      </w:r>
      <w:permEnd w:id="112"/>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万元（公务用车购置费</w:t>
      </w:r>
      <w:permStart w:id="113" w:edGrp="everyone"/>
      <w:bookmarkStart w:id="53" w:name="PO_part3A2Amount4"/>
      <w:r>
        <w:rPr>
          <w:rFonts w:hint="eastAsia" w:ascii="仿宋_GB2312" w:hAnsi="仿宋_GB2312" w:eastAsia="仿宋_GB2312" w:cs="仿宋_GB2312"/>
          <w:sz w:val="30"/>
          <w:szCs w:val="30"/>
          <w:lang w:val="en-US" w:eastAsia="zh-CN"/>
        </w:rPr>
        <w:t>0</w:t>
      </w:r>
      <w:permEnd w:id="113"/>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万元，公务用车运行维护费</w:t>
      </w:r>
      <w:bookmarkStart w:id="54" w:name="PO_part3A2Amount5"/>
      <w:permStart w:id="114" w:edGrp="everyone"/>
      <w:r>
        <w:rPr>
          <w:rFonts w:hint="eastAsia" w:ascii="仿宋_GB2312" w:hAnsi="仿宋_GB2312" w:eastAsia="仿宋_GB2312" w:cs="仿宋_GB2312"/>
          <w:sz w:val="30"/>
          <w:szCs w:val="30"/>
          <w:lang w:val="en-US" w:eastAsia="zh-CN"/>
        </w:rPr>
        <w:t>0</w:t>
      </w:r>
      <w:permEnd w:id="114"/>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万元），比上年</w:t>
      </w:r>
      <w:bookmarkStart w:id="55" w:name="PO_part3A2IncAmount3"/>
      <w:permStart w:id="115"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0.40</w:t>
      </w:r>
      <w:permEnd w:id="115"/>
      <w:r>
        <w:rPr>
          <w:rFonts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万元，</w:t>
      </w:r>
      <w:bookmarkStart w:id="56" w:name="PO_part3A2IncPercent3"/>
      <w:permStart w:id="116"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100</w:t>
      </w:r>
      <w:permEnd w:id="116"/>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%，主要原因是</w:t>
      </w:r>
      <w:bookmarkStart w:id="57" w:name="PO_part3A2IncReason3"/>
      <w:permStart w:id="117" w:edGrp="everyone"/>
      <w:r>
        <w:rPr>
          <w:rFonts w:hint="eastAsia" w:ascii="仿宋_GB2312" w:hAnsi="仿宋_GB2312" w:eastAsia="仿宋_GB2312" w:cs="仿宋_GB2312"/>
          <w:sz w:val="30"/>
          <w:szCs w:val="30"/>
          <w:lang w:val="en-US" w:eastAsia="zh-CN"/>
        </w:rPr>
        <w:t>2020年预算我单位在“一般公共预算”没有安排公务用车购置及运行费</w:t>
      </w:r>
      <w:permEnd w:id="117"/>
      <w:r>
        <w:rPr>
          <w:rFonts w:hint="eastAsia"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；公务接待费</w:t>
      </w:r>
      <w:permStart w:id="118" w:edGrp="everyone"/>
      <w:bookmarkStart w:id="58" w:name="PO_part3A2Amount6"/>
      <w:r>
        <w:rPr>
          <w:rFonts w:hint="eastAsia" w:ascii="仿宋_GB2312" w:hAnsi="仿宋_GB2312" w:eastAsia="仿宋_GB2312" w:cs="仿宋_GB2312"/>
          <w:sz w:val="30"/>
          <w:szCs w:val="30"/>
          <w:lang w:val="en-US" w:eastAsia="zh-CN"/>
        </w:rPr>
        <w:t>0.5</w:t>
      </w:r>
      <w:permEnd w:id="118"/>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万元，比上年</w:t>
      </w:r>
      <w:bookmarkStart w:id="59" w:name="PO_part3A2IncAmount4"/>
      <w:permStart w:id="119"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0.1</w:t>
      </w:r>
      <w:permEnd w:id="119"/>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万元，</w:t>
      </w:r>
      <w:bookmarkStart w:id="60" w:name="PO_part3A2IncPercent4"/>
      <w:permStart w:id="120"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25</w:t>
      </w:r>
      <w:permEnd w:id="120"/>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%，主要原因是</w:t>
      </w:r>
      <w:permStart w:id="121" w:edGrp="everyone"/>
      <w:bookmarkStart w:id="61" w:name="PO_part3A2IncReason4"/>
      <w:r>
        <w:rPr>
          <w:rFonts w:hint="eastAsia" w:ascii="仿宋_GB2312" w:hAnsi="仿宋_GB2312" w:eastAsia="仿宋_GB2312" w:cs="仿宋_GB2312"/>
          <w:sz w:val="30"/>
          <w:szCs w:val="30"/>
          <w:lang w:val="en-US" w:eastAsia="zh-CN"/>
        </w:rPr>
        <w:t>物价上涨</w:t>
      </w:r>
      <w:permEnd w:id="121"/>
      <w:r>
        <w:rPr>
          <w:rFonts w:hint="eastAsia" w:ascii="仿宋_GB2312" w:hAnsi="仿宋_GB2312" w:eastAsia="仿宋_GB2312" w:cs="仿宋_GB2312"/>
          <w:sz w:val="30"/>
          <w:szCs w:val="30"/>
        </w:rPr>
        <w:t xml:space="preserve"> </w:t>
      </w:r>
      <w:bookmarkEnd w:id="61"/>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62" w:name="PO_part3A3Year1"/>
      <w:permStart w:id="122" w:edGrp="everyone"/>
      <w:r>
        <w:rPr>
          <w:rFonts w:hint="eastAsia" w:ascii="仿宋_GB2312" w:hAnsi="仿宋_GB2312" w:eastAsia="仿宋_GB2312" w:cs="仿宋_GB2312"/>
          <w:sz w:val="30"/>
          <w:szCs w:val="30"/>
          <w:lang w:val="en-US" w:eastAsia="zh-CN"/>
        </w:rPr>
        <w:t>2020</w:t>
      </w:r>
      <w:permEnd w:id="122"/>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年，本部门机关运行经费安排</w:t>
      </w:r>
      <w:bookmarkStart w:id="63" w:name="PO_part3A3Amount1"/>
      <w:permStart w:id="123" w:edGrp="everyone"/>
      <w:r>
        <w:rPr>
          <w:rFonts w:hint="eastAsia" w:ascii="仿宋_GB2312" w:hAnsi="仿宋_GB2312" w:eastAsia="仿宋_GB2312" w:cs="仿宋_GB2312"/>
          <w:sz w:val="30"/>
          <w:szCs w:val="30"/>
          <w:lang w:val="en-US" w:eastAsia="zh-CN"/>
        </w:rPr>
        <w:t>0</w:t>
      </w:r>
      <w:permEnd w:id="123"/>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万元，比上年</w:t>
      </w:r>
      <w:bookmarkStart w:id="64" w:name="PO_part3A3IncAmount1"/>
      <w:permStart w:id="124"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4"/>
      <w:r>
        <w:rPr>
          <w:rFonts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万元，</w:t>
      </w:r>
      <w:bookmarkStart w:id="65" w:name="PO_part3A3IncPercent1"/>
      <w:permStart w:id="125"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25"/>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%，主要原因是</w:t>
      </w:r>
      <w:permStart w:id="126" w:edGrp="everyone"/>
      <w:bookmarkStart w:id="66" w:name="PO_part3A3IncReason1"/>
      <w:r>
        <w:rPr>
          <w:rFonts w:hint="eastAsia" w:ascii="仿宋_GB2312" w:hAnsi="仿宋_GB2312" w:eastAsia="仿宋_GB2312" w:cs="仿宋_GB2312"/>
          <w:sz w:val="30"/>
          <w:szCs w:val="30"/>
        </w:rPr>
        <w:t>本部门为非参照公务员法管理的事业单位，按照上述定义，本部门无机关运行经费。</w:t>
      </w:r>
      <w:permEnd w:id="126"/>
      <w:r>
        <w:rPr>
          <w:rFonts w:hint="eastAsia" w:ascii="仿宋_GB2312" w:hAnsi="仿宋_GB2312" w:eastAsia="仿宋_GB2312" w:cs="仿宋_GB2312"/>
          <w:sz w:val="30"/>
          <w:szCs w:val="30"/>
        </w:rPr>
        <w:t xml:space="preserve"> </w:t>
      </w:r>
      <w:bookmarkEnd w:id="66"/>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67" w:name="PO_part3A4Year1"/>
      <w:r>
        <w:rPr>
          <w:rFonts w:ascii="仿宋_GB2312" w:hAnsi="仿宋_GB2312" w:eastAsia="仿宋_GB2312" w:cs="仿宋_GB2312"/>
          <w:sz w:val="30"/>
          <w:szCs w:val="30"/>
        </w:rPr>
        <w:t xml:space="preserve"> </w:t>
      </w:r>
      <w:permStart w:id="127" w:edGrp="everyone"/>
      <w:r>
        <w:rPr>
          <w:rFonts w:hint="eastAsia" w:ascii="仿宋_GB2312" w:hAnsi="仿宋_GB2312" w:eastAsia="仿宋_GB2312" w:cs="仿宋_GB2312"/>
          <w:sz w:val="30"/>
          <w:szCs w:val="30"/>
          <w:lang w:val="en-US" w:eastAsia="zh-CN"/>
        </w:rPr>
        <w:t>2020</w:t>
      </w:r>
      <w:permEnd w:id="127"/>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年本部门政府采购安排</w:t>
      </w:r>
      <w:bookmarkStart w:id="68" w:name="PO_part3A4Amount1"/>
      <w:permStart w:id="128" w:edGrp="everyone"/>
      <w:r>
        <w:rPr>
          <w:rFonts w:hint="eastAsia" w:ascii="仿宋_GB2312" w:hAnsi="仿宋_GB2312" w:eastAsia="仿宋_GB2312" w:cs="仿宋_GB2312"/>
          <w:sz w:val="30"/>
          <w:szCs w:val="30"/>
          <w:lang w:val="en-US" w:eastAsia="zh-CN"/>
        </w:rPr>
        <w:t>32.80</w:t>
      </w:r>
      <w:permEnd w:id="128"/>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万元，其中：货物类采购预算</w:t>
      </w:r>
      <w:bookmarkStart w:id="69" w:name="PO_part3A4Amount2"/>
      <w:permStart w:id="129" w:edGrp="everyone"/>
      <w:r>
        <w:rPr>
          <w:rFonts w:hint="eastAsia" w:ascii="仿宋_GB2312" w:hAnsi="仿宋_GB2312" w:eastAsia="仿宋_GB2312" w:cs="仿宋_GB2312"/>
          <w:sz w:val="30"/>
          <w:szCs w:val="30"/>
          <w:lang w:val="en-US" w:eastAsia="zh-CN"/>
        </w:rPr>
        <w:t>23.00</w:t>
      </w:r>
      <w:permEnd w:id="129"/>
      <w:r>
        <w:rPr>
          <w:rFonts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万元，工程类采购预算</w:t>
      </w:r>
      <w:bookmarkStart w:id="70" w:name="PO_part3A4Amount3"/>
      <w:permStart w:id="130" w:edGrp="everyone"/>
      <w:r>
        <w:rPr>
          <w:rFonts w:hint="eastAsia" w:ascii="仿宋_GB2312" w:hAnsi="仿宋_GB2312" w:eastAsia="仿宋_GB2312" w:cs="仿宋_GB2312"/>
          <w:sz w:val="30"/>
          <w:szCs w:val="30"/>
          <w:lang w:val="en-US" w:eastAsia="zh-CN"/>
        </w:rPr>
        <w:t>0</w:t>
      </w:r>
      <w:permEnd w:id="130"/>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万元，服务类采购预算</w:t>
      </w:r>
      <w:permStart w:id="131" w:edGrp="everyone"/>
      <w:bookmarkStart w:id="71" w:name="PO_part3A4Amount4"/>
      <w:r>
        <w:rPr>
          <w:rFonts w:hint="eastAsia" w:ascii="仿宋_GB2312" w:hAnsi="仿宋_GB2312" w:eastAsia="仿宋_GB2312" w:cs="仿宋_GB2312"/>
          <w:sz w:val="30"/>
          <w:szCs w:val="30"/>
          <w:lang w:val="en-US" w:eastAsia="zh-CN"/>
        </w:rPr>
        <w:t>9.80</w:t>
      </w:r>
      <w:permEnd w:id="131"/>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32" w:edGrp="everyone"/>
      <w:bookmarkStart w:id="72" w:name="PO_part3A5Year1"/>
      <w:r>
        <w:rPr>
          <w:rFonts w:hint="eastAsia" w:ascii="仿宋_GB2312" w:hAnsi="仿宋_GB2312" w:eastAsia="仿宋_GB2312" w:cs="仿宋_GB2312"/>
          <w:sz w:val="30"/>
          <w:szCs w:val="30"/>
          <w:lang w:val="en-US" w:eastAsia="zh-CN"/>
        </w:rPr>
        <w:t>2019</w:t>
      </w:r>
      <w:permEnd w:id="132"/>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年</w:t>
      </w:r>
      <w:bookmarkStart w:id="73" w:name="PO_part3A5Month1"/>
      <w:permStart w:id="133" w:edGrp="everyone"/>
      <w:r>
        <w:rPr>
          <w:rFonts w:hint="eastAsia" w:ascii="仿宋_GB2312" w:hAnsi="仿宋_GB2312" w:eastAsia="仿宋_GB2312" w:cs="仿宋_GB2312"/>
          <w:sz w:val="30"/>
          <w:szCs w:val="30"/>
          <w:lang w:val="en-US" w:eastAsia="zh-CN"/>
        </w:rPr>
        <w:t>12</w:t>
      </w:r>
      <w:permEnd w:id="133"/>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月</w:t>
      </w:r>
      <w:permStart w:id="134" w:edGrp="everyone"/>
      <w:bookmarkStart w:id="74" w:name="PO_part3A5Date1"/>
      <w:r>
        <w:rPr>
          <w:rFonts w:hint="eastAsia" w:ascii="仿宋_GB2312" w:hAnsi="仿宋_GB2312" w:eastAsia="仿宋_GB2312" w:cs="仿宋_GB2312"/>
          <w:sz w:val="30"/>
          <w:szCs w:val="30"/>
          <w:lang w:val="en-US" w:eastAsia="zh-CN"/>
        </w:rPr>
        <w:t>31</w:t>
      </w:r>
      <w:permEnd w:id="134"/>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日，本部门固定资产金额</w:t>
      </w:r>
      <w:bookmarkStart w:id="75" w:name="PO_part3A5Amount1"/>
      <w:permStart w:id="135" w:edGrp="everyone"/>
      <w:r>
        <w:rPr>
          <w:rFonts w:hint="eastAsia" w:ascii="仿宋_GB2312" w:hAnsi="仿宋_GB2312" w:eastAsia="仿宋_GB2312" w:cs="仿宋_GB2312"/>
          <w:sz w:val="30"/>
          <w:szCs w:val="30"/>
          <w:lang w:val="en-US" w:eastAsia="zh-CN"/>
        </w:rPr>
        <w:t>1243.09</w:t>
      </w:r>
      <w:permEnd w:id="135"/>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万元，分布构成情况为：房屋</w:t>
      </w:r>
      <w:permStart w:id="136" w:edGrp="everyone"/>
      <w:bookmarkStart w:id="76" w:name="PO_part3A5Sqace1"/>
      <w:r>
        <w:rPr>
          <w:rFonts w:hint="eastAsia" w:ascii="仿宋_GB2312" w:hAnsi="仿宋_GB2312" w:eastAsia="仿宋_GB2312" w:cs="仿宋_GB2312"/>
          <w:sz w:val="30"/>
          <w:szCs w:val="30"/>
          <w:lang w:val="en-US" w:eastAsia="zh-CN"/>
        </w:rPr>
        <w:t>9418.99</w:t>
      </w:r>
      <w:permEnd w:id="136"/>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平方米，车辆</w:t>
      </w:r>
      <w:permStart w:id="137" w:edGrp="everyone"/>
      <w:bookmarkStart w:id="77" w:name="PO_part3A5Car2"/>
      <w:r>
        <w:rPr>
          <w:rFonts w:hint="eastAsia" w:ascii="仿宋_GB2312" w:hAnsi="仿宋_GB2312" w:eastAsia="仿宋_GB2312" w:cs="仿宋_GB2312"/>
          <w:sz w:val="30"/>
          <w:szCs w:val="30"/>
          <w:lang w:val="en-US" w:eastAsia="zh-CN"/>
        </w:rPr>
        <w:t>3</w:t>
      </w:r>
      <w:permEnd w:id="137"/>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辆，单价在100万元以上的设备</w:t>
      </w:r>
      <w:permStart w:id="138" w:edGrp="everyone"/>
      <w:bookmarkStart w:id="78" w:name="PO_part3A5Equipment1"/>
      <w:r>
        <w:rPr>
          <w:rFonts w:hint="eastAsia" w:ascii="仿宋_GB2312" w:hAnsi="仿宋_GB2312" w:eastAsia="仿宋_GB2312" w:cs="仿宋_GB2312"/>
          <w:sz w:val="30"/>
          <w:szCs w:val="30"/>
          <w:lang w:val="en-US" w:eastAsia="zh-CN"/>
        </w:rPr>
        <w:t>0</w:t>
      </w:r>
      <w:permEnd w:id="138"/>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台等。本年度拟购置固定资产</w:t>
      </w:r>
      <w:bookmarkStart w:id="79" w:name="PO_part3A5Amount5"/>
      <w:permStart w:id="139" w:edGrp="everyone"/>
      <w:r>
        <w:rPr>
          <w:rFonts w:hint="eastAsia" w:ascii="仿宋_GB2312" w:hAnsi="仿宋_GB2312" w:eastAsia="仿宋_GB2312" w:cs="仿宋_GB2312"/>
          <w:sz w:val="30"/>
          <w:szCs w:val="30"/>
          <w:lang w:val="en-US" w:eastAsia="zh-CN"/>
        </w:rPr>
        <w:t>23.00</w:t>
      </w:r>
      <w:permEnd w:id="139"/>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万元，主要是</w:t>
      </w:r>
      <w:bookmarkStart w:id="80" w:name="PO_part3A5Detil1"/>
      <w:permStart w:id="140" w:edGrp="everyone"/>
      <w:r>
        <w:rPr>
          <w:rFonts w:hint="eastAsia" w:ascii="仿宋_GB2312" w:hAnsi="仿宋_GB2312" w:eastAsia="仿宋_GB2312" w:cs="仿宋_GB2312"/>
          <w:sz w:val="30"/>
          <w:szCs w:val="30"/>
          <w:lang w:val="en-US" w:eastAsia="zh-CN"/>
        </w:rPr>
        <w:t>购置汽车18.00万元，购置办公设备及专用设备5.00万元</w:t>
      </w:r>
      <w:permEnd w:id="140"/>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1" w:name="PO_part3A6Year1"/>
      <w:r>
        <w:rPr>
          <w:rFonts w:hint="eastAsia" w:ascii="仿宋_GB2312" w:hAnsi="仿宋_GB2312" w:eastAsia="仿宋_GB2312" w:cs="仿宋_GB2312"/>
          <w:sz w:val="32"/>
          <w:szCs w:val="32"/>
        </w:rPr>
        <w:t xml:space="preserve"> </w:t>
      </w:r>
      <w:permStart w:id="141" w:edGrp="everyone"/>
      <w:r>
        <w:rPr>
          <w:rFonts w:hint="eastAsia" w:ascii="仿宋_GB2312" w:hAnsi="仿宋_GB2312" w:eastAsia="仿宋_GB2312" w:cs="仿宋_GB2312"/>
          <w:sz w:val="32"/>
          <w:szCs w:val="32"/>
          <w:lang w:val="en-US" w:eastAsia="zh-CN"/>
        </w:rPr>
        <w:t>2020</w:t>
      </w:r>
      <w:permEnd w:id="141"/>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预算数</w:t>
            </w:r>
          </w:p>
        </w:tc>
        <w:tc>
          <w:tcPr>
            <w:tcW w:w="2880"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ermStart w:id="142" w:edGrp="everyone"/>
            <w:r>
              <w:rPr>
                <w:rFonts w:hint="eastAsia" w:ascii="仿宋" w:hAnsi="仿宋" w:eastAsia="仿宋" w:cs="仿宋"/>
                <w:color w:val="000000"/>
                <w:sz w:val="24"/>
                <w:szCs w:val="24"/>
              </w:rPr>
              <w:t>2020年珍贵阔叶树种及良种茶苗培育项目</w:t>
            </w:r>
          </w:p>
        </w:tc>
        <w:tc>
          <w:tcPr>
            <w:tcW w:w="1876" w:type="dxa"/>
            <w:noWrap w:val="0"/>
            <w:vAlign w:val="top"/>
          </w:tcPr>
          <w:p>
            <w:pP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50.00万元</w:t>
            </w:r>
          </w:p>
        </w:tc>
        <w:tc>
          <w:tcPr>
            <w:tcW w:w="2880"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培育7万株2年生乡土阔叶树种苗木和4万株优质茶叶苗，为我市林业重点生态工程提供优质苗木及提供扶贫苗木。</w:t>
            </w:r>
          </w:p>
        </w:tc>
      </w:tr>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rPr>
                <w:rFonts w:hint="eastAsia" w:ascii="仿宋" w:hAnsi="仿宋" w:eastAsia="仿宋" w:cs="仿宋"/>
                <w:sz w:val="24"/>
                <w:szCs w:val="24"/>
              </w:rPr>
            </w:pPr>
            <w:permStart w:id="143" w:edGrp="everyone"/>
            <w:r>
              <w:rPr>
                <w:rFonts w:hint="eastAsia" w:ascii="仿宋" w:hAnsi="仿宋" w:eastAsia="仿宋" w:cs="仿宋"/>
                <w:color w:val="000000"/>
                <w:sz w:val="24"/>
                <w:szCs w:val="24"/>
              </w:rPr>
              <w:t>2020年轻基质苗木培育技术推广项目</w:t>
            </w:r>
          </w:p>
        </w:tc>
        <w:tc>
          <w:tcPr>
            <w:tcW w:w="1876" w:type="dxa"/>
            <w:noWrap w:val="0"/>
            <w:vAlign w:val="top"/>
          </w:tcPr>
          <w:p>
            <w:pP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22.00万元</w:t>
            </w:r>
          </w:p>
        </w:tc>
        <w:tc>
          <w:tcPr>
            <w:tcW w:w="2880"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培育30万株轻基质苗木，对造林项目起到推广示范作用，有效降低造林成本。</w:t>
            </w:r>
          </w:p>
        </w:tc>
      </w:tr>
      <w:permEnd w:id="143"/>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permStart w:id="144" w:edGrp="everyone"/>
      <w:r>
        <w:rPr>
          <w:rFonts w:hint="eastAsia" w:ascii="宋体" w:hAnsi="宋体" w:cs="宋体"/>
          <w:color w:val="000000"/>
          <w:sz w:val="20"/>
          <w:szCs w:val="20"/>
          <w:lang w:val="en-US" w:eastAsia="zh-CN"/>
        </w:rPr>
        <w:t>无</w:t>
      </w:r>
      <w:permEnd w:id="144"/>
      <w:r>
        <w:rPr>
          <w:rFonts w:ascii="仿宋_GB2312" w:hAnsi="仿宋_GB2312" w:eastAsia="仿宋_GB2312" w:cs="仿宋_GB2312"/>
          <w:sz w:val="32"/>
          <w:szCs w:val="32"/>
        </w:rPr>
        <w:t xml:space="preserve"> </w:t>
      </w: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82" w:name="PO_part4"/>
      <w:r>
        <w:rPr>
          <w:rFonts w:hint="eastAsia" w:ascii="仿宋_GB2312" w:eastAsia="仿宋_GB2312"/>
          <w:b/>
          <w:sz w:val="32"/>
          <w:szCs w:val="32"/>
        </w:rPr>
        <w:t xml:space="preserve"> </w:t>
      </w:r>
      <w:permStart w:id="145"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ermEnd w:id="145"/>
    <w:p>
      <w:pPr>
        <w:spacing w:line="288" w:lineRule="auto"/>
        <w:ind w:left="1"/>
        <w:rPr>
          <w:rFonts w:hint="eastAsia" w:ascii="仿宋_GB2312" w:eastAsia="仿宋_GB2312"/>
          <w:sz w:val="32"/>
          <w:szCs w:val="32"/>
        </w:rPr>
      </w:pPr>
      <w:bookmarkStart w:id="83" w:name="_GoBack"/>
      <w:bookmarkEnd w:id="83"/>
      <w:r>
        <w:rPr>
          <w:rFonts w:hint="eastAsia" w:ascii="仿宋_GB2312" w:eastAsia="仿宋_GB2312"/>
          <w:sz w:val="32"/>
          <w:szCs w:val="32"/>
        </w:rPr>
        <w:t xml:space="preserve"> </w:t>
      </w:r>
      <w:bookmarkEnd w:id="82"/>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bRW8PvJ9iMFpkPqPYz/J9Nb/Bf4=" w:salt="J0pLd1mmKmRw43aTzVAC7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F299F"/>
    <w:rsid w:val="001F46F7"/>
    <w:rsid w:val="001F7057"/>
    <w:rsid w:val="002040BA"/>
    <w:rsid w:val="00204F0B"/>
    <w:rsid w:val="00204F40"/>
    <w:rsid w:val="002214E6"/>
    <w:rsid w:val="00254882"/>
    <w:rsid w:val="0025738D"/>
    <w:rsid w:val="002A0E8F"/>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83D98"/>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D1AA9"/>
    <w:rsid w:val="005E42B5"/>
    <w:rsid w:val="005E7A43"/>
    <w:rsid w:val="005E7C33"/>
    <w:rsid w:val="006012DC"/>
    <w:rsid w:val="00617A2F"/>
    <w:rsid w:val="00624FAE"/>
    <w:rsid w:val="0063274E"/>
    <w:rsid w:val="00660972"/>
    <w:rsid w:val="00675556"/>
    <w:rsid w:val="006A5F54"/>
    <w:rsid w:val="006D2EA0"/>
    <w:rsid w:val="006E7395"/>
    <w:rsid w:val="00700115"/>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7183"/>
    <w:rsid w:val="00B10B68"/>
    <w:rsid w:val="00B11453"/>
    <w:rsid w:val="00B43AF7"/>
    <w:rsid w:val="00B462C6"/>
    <w:rsid w:val="00B50902"/>
    <w:rsid w:val="00B51E7C"/>
    <w:rsid w:val="00B85DF3"/>
    <w:rsid w:val="00BC60F6"/>
    <w:rsid w:val="00BE7680"/>
    <w:rsid w:val="00C1127C"/>
    <w:rsid w:val="00C14640"/>
    <w:rsid w:val="00C223D7"/>
    <w:rsid w:val="00C3080E"/>
    <w:rsid w:val="00C32099"/>
    <w:rsid w:val="00C56CF8"/>
    <w:rsid w:val="00C63DF8"/>
    <w:rsid w:val="00C70E61"/>
    <w:rsid w:val="00C83A84"/>
    <w:rsid w:val="00CA497A"/>
    <w:rsid w:val="00CC0A5F"/>
    <w:rsid w:val="00CC1A8E"/>
    <w:rsid w:val="00CC4783"/>
    <w:rsid w:val="00CE14B0"/>
    <w:rsid w:val="00CF6007"/>
    <w:rsid w:val="00D15F5C"/>
    <w:rsid w:val="00D20272"/>
    <w:rsid w:val="00D32921"/>
    <w:rsid w:val="00D6610C"/>
    <w:rsid w:val="00D87E6F"/>
    <w:rsid w:val="00D90536"/>
    <w:rsid w:val="00D90FB3"/>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D7808"/>
    <w:rsid w:val="00EF4DAB"/>
    <w:rsid w:val="00F00F6A"/>
    <w:rsid w:val="00F15349"/>
    <w:rsid w:val="00F37786"/>
    <w:rsid w:val="00F57A35"/>
    <w:rsid w:val="00F60FAC"/>
    <w:rsid w:val="00F9420E"/>
    <w:rsid w:val="00F9750D"/>
    <w:rsid w:val="00FB2244"/>
    <w:rsid w:val="00FC1442"/>
    <w:rsid w:val="00FC6D50"/>
    <w:rsid w:val="00FD089E"/>
    <w:rsid w:val="00FE675F"/>
    <w:rsid w:val="00FF0D3C"/>
    <w:rsid w:val="00FF259D"/>
    <w:rsid w:val="012B0785"/>
    <w:rsid w:val="01B45622"/>
    <w:rsid w:val="01D90AFF"/>
    <w:rsid w:val="01D95F9B"/>
    <w:rsid w:val="020B1E11"/>
    <w:rsid w:val="0323233A"/>
    <w:rsid w:val="033F1624"/>
    <w:rsid w:val="03637439"/>
    <w:rsid w:val="03865951"/>
    <w:rsid w:val="03B749B0"/>
    <w:rsid w:val="04414C5A"/>
    <w:rsid w:val="04811BFC"/>
    <w:rsid w:val="05DA63D5"/>
    <w:rsid w:val="062E4029"/>
    <w:rsid w:val="06B454AB"/>
    <w:rsid w:val="06C36432"/>
    <w:rsid w:val="06D37FD5"/>
    <w:rsid w:val="06F51A45"/>
    <w:rsid w:val="073B1B06"/>
    <w:rsid w:val="078037FF"/>
    <w:rsid w:val="078E2ACD"/>
    <w:rsid w:val="07B6208D"/>
    <w:rsid w:val="07F07451"/>
    <w:rsid w:val="083976F4"/>
    <w:rsid w:val="08783F6C"/>
    <w:rsid w:val="08D11B18"/>
    <w:rsid w:val="08D515D9"/>
    <w:rsid w:val="091C6270"/>
    <w:rsid w:val="09997DD8"/>
    <w:rsid w:val="09BC6BD9"/>
    <w:rsid w:val="09EE5D1D"/>
    <w:rsid w:val="0A29389E"/>
    <w:rsid w:val="0A92506E"/>
    <w:rsid w:val="0B071BA7"/>
    <w:rsid w:val="0B155CAA"/>
    <w:rsid w:val="0B1C0C05"/>
    <w:rsid w:val="0B4D593C"/>
    <w:rsid w:val="0BFF62F6"/>
    <w:rsid w:val="0C2343F9"/>
    <w:rsid w:val="0C2C26AD"/>
    <w:rsid w:val="0C551E24"/>
    <w:rsid w:val="0C5A4BA3"/>
    <w:rsid w:val="0C675932"/>
    <w:rsid w:val="0D4205F6"/>
    <w:rsid w:val="0D4C15CA"/>
    <w:rsid w:val="0D527471"/>
    <w:rsid w:val="0E4F61B7"/>
    <w:rsid w:val="0E791713"/>
    <w:rsid w:val="0EF11263"/>
    <w:rsid w:val="0F473685"/>
    <w:rsid w:val="0F52701E"/>
    <w:rsid w:val="0F6109AA"/>
    <w:rsid w:val="0F9B3A60"/>
    <w:rsid w:val="1002209C"/>
    <w:rsid w:val="102101E5"/>
    <w:rsid w:val="103F4B2D"/>
    <w:rsid w:val="10A13FD6"/>
    <w:rsid w:val="10DC7C83"/>
    <w:rsid w:val="11717704"/>
    <w:rsid w:val="117A2E35"/>
    <w:rsid w:val="119C7097"/>
    <w:rsid w:val="11A86554"/>
    <w:rsid w:val="11AA069F"/>
    <w:rsid w:val="12C616AB"/>
    <w:rsid w:val="12FF016A"/>
    <w:rsid w:val="13016A31"/>
    <w:rsid w:val="13247A07"/>
    <w:rsid w:val="13410513"/>
    <w:rsid w:val="134B1AD3"/>
    <w:rsid w:val="138C0667"/>
    <w:rsid w:val="14254B61"/>
    <w:rsid w:val="143D0D07"/>
    <w:rsid w:val="14A76E2A"/>
    <w:rsid w:val="14E027A3"/>
    <w:rsid w:val="15DE4886"/>
    <w:rsid w:val="161024AC"/>
    <w:rsid w:val="162D55C7"/>
    <w:rsid w:val="167413C5"/>
    <w:rsid w:val="16946244"/>
    <w:rsid w:val="17945B62"/>
    <w:rsid w:val="17E458DC"/>
    <w:rsid w:val="18A71303"/>
    <w:rsid w:val="18EA4E74"/>
    <w:rsid w:val="19A615C1"/>
    <w:rsid w:val="19BB0ACD"/>
    <w:rsid w:val="19DF4599"/>
    <w:rsid w:val="1A0A34A9"/>
    <w:rsid w:val="1A113A25"/>
    <w:rsid w:val="1ACB5F7C"/>
    <w:rsid w:val="1AFE5B51"/>
    <w:rsid w:val="1B663169"/>
    <w:rsid w:val="1BBD4F04"/>
    <w:rsid w:val="1BD0774E"/>
    <w:rsid w:val="1CEE4985"/>
    <w:rsid w:val="1CF346E3"/>
    <w:rsid w:val="1DA66342"/>
    <w:rsid w:val="1E3B4890"/>
    <w:rsid w:val="1EE717E6"/>
    <w:rsid w:val="1EFF6FD5"/>
    <w:rsid w:val="1F080A89"/>
    <w:rsid w:val="1F211410"/>
    <w:rsid w:val="1F41655B"/>
    <w:rsid w:val="1F4C145E"/>
    <w:rsid w:val="1F885454"/>
    <w:rsid w:val="1FBD6144"/>
    <w:rsid w:val="20BC1555"/>
    <w:rsid w:val="20D328EC"/>
    <w:rsid w:val="20EE6A13"/>
    <w:rsid w:val="21171D51"/>
    <w:rsid w:val="21845A73"/>
    <w:rsid w:val="21B7520C"/>
    <w:rsid w:val="223F4E70"/>
    <w:rsid w:val="22614F3C"/>
    <w:rsid w:val="226B696D"/>
    <w:rsid w:val="235B6D53"/>
    <w:rsid w:val="23C87652"/>
    <w:rsid w:val="23E062DF"/>
    <w:rsid w:val="24BF4596"/>
    <w:rsid w:val="250A239A"/>
    <w:rsid w:val="25214A81"/>
    <w:rsid w:val="255900BA"/>
    <w:rsid w:val="256B0A86"/>
    <w:rsid w:val="25C10D86"/>
    <w:rsid w:val="265B15A4"/>
    <w:rsid w:val="267F6DC4"/>
    <w:rsid w:val="26C210FB"/>
    <w:rsid w:val="27714608"/>
    <w:rsid w:val="27A87352"/>
    <w:rsid w:val="280D411B"/>
    <w:rsid w:val="28263A1C"/>
    <w:rsid w:val="28E12A4B"/>
    <w:rsid w:val="291F586C"/>
    <w:rsid w:val="298436FD"/>
    <w:rsid w:val="2A3B7DA2"/>
    <w:rsid w:val="2BEF1E21"/>
    <w:rsid w:val="2CBD75A1"/>
    <w:rsid w:val="2D3C1AFC"/>
    <w:rsid w:val="2D971B87"/>
    <w:rsid w:val="2DAB7E62"/>
    <w:rsid w:val="2DEA3C22"/>
    <w:rsid w:val="2E7542FE"/>
    <w:rsid w:val="2E7B5F75"/>
    <w:rsid w:val="2E875866"/>
    <w:rsid w:val="2EFD642C"/>
    <w:rsid w:val="2FD50421"/>
    <w:rsid w:val="301D34C6"/>
    <w:rsid w:val="30245ACE"/>
    <w:rsid w:val="307E3283"/>
    <w:rsid w:val="30B20761"/>
    <w:rsid w:val="30BA2575"/>
    <w:rsid w:val="314737D8"/>
    <w:rsid w:val="31A9511A"/>
    <w:rsid w:val="31AC2673"/>
    <w:rsid w:val="31EF67E2"/>
    <w:rsid w:val="31F10E99"/>
    <w:rsid w:val="32016498"/>
    <w:rsid w:val="320F0B96"/>
    <w:rsid w:val="322C26A9"/>
    <w:rsid w:val="32622CBE"/>
    <w:rsid w:val="32F33DBC"/>
    <w:rsid w:val="335C27F8"/>
    <w:rsid w:val="33857292"/>
    <w:rsid w:val="33C36048"/>
    <w:rsid w:val="34282CDB"/>
    <w:rsid w:val="34381C5E"/>
    <w:rsid w:val="3464128B"/>
    <w:rsid w:val="34DA3990"/>
    <w:rsid w:val="3551561E"/>
    <w:rsid w:val="35C002C4"/>
    <w:rsid w:val="360208A7"/>
    <w:rsid w:val="36297FEC"/>
    <w:rsid w:val="3634782F"/>
    <w:rsid w:val="3664193A"/>
    <w:rsid w:val="36685B59"/>
    <w:rsid w:val="36E602DD"/>
    <w:rsid w:val="37EC6610"/>
    <w:rsid w:val="381229FC"/>
    <w:rsid w:val="38866965"/>
    <w:rsid w:val="38D53EC6"/>
    <w:rsid w:val="38FA1114"/>
    <w:rsid w:val="39B100EE"/>
    <w:rsid w:val="39E0584D"/>
    <w:rsid w:val="3A5D52C0"/>
    <w:rsid w:val="3B522C23"/>
    <w:rsid w:val="3B6D7C02"/>
    <w:rsid w:val="3C271183"/>
    <w:rsid w:val="3C2E2242"/>
    <w:rsid w:val="3C4229F1"/>
    <w:rsid w:val="3CB27065"/>
    <w:rsid w:val="3CCC0A6E"/>
    <w:rsid w:val="3D9A6A5F"/>
    <w:rsid w:val="3DA457D0"/>
    <w:rsid w:val="3DB778A0"/>
    <w:rsid w:val="3DD96C65"/>
    <w:rsid w:val="3E1B61A4"/>
    <w:rsid w:val="3E924B09"/>
    <w:rsid w:val="3ECC1EF6"/>
    <w:rsid w:val="3EE4185D"/>
    <w:rsid w:val="3F2A54E5"/>
    <w:rsid w:val="3FDA35D6"/>
    <w:rsid w:val="40041D9C"/>
    <w:rsid w:val="42722D0F"/>
    <w:rsid w:val="427263C7"/>
    <w:rsid w:val="42733EBA"/>
    <w:rsid w:val="42C61A7A"/>
    <w:rsid w:val="42CA6CAD"/>
    <w:rsid w:val="42E236F5"/>
    <w:rsid w:val="42ED757D"/>
    <w:rsid w:val="43527EF3"/>
    <w:rsid w:val="43A4686F"/>
    <w:rsid w:val="444611D4"/>
    <w:rsid w:val="44EA567C"/>
    <w:rsid w:val="45043153"/>
    <w:rsid w:val="456E76D9"/>
    <w:rsid w:val="459C565C"/>
    <w:rsid w:val="45E27675"/>
    <w:rsid w:val="46463B7A"/>
    <w:rsid w:val="47110D32"/>
    <w:rsid w:val="47123CE1"/>
    <w:rsid w:val="47212D9B"/>
    <w:rsid w:val="4721723C"/>
    <w:rsid w:val="472B1C77"/>
    <w:rsid w:val="474B6FAD"/>
    <w:rsid w:val="477C090E"/>
    <w:rsid w:val="47BB76C5"/>
    <w:rsid w:val="47E60DC9"/>
    <w:rsid w:val="47E82066"/>
    <w:rsid w:val="48070DC2"/>
    <w:rsid w:val="484E2907"/>
    <w:rsid w:val="486340DC"/>
    <w:rsid w:val="486F1DBE"/>
    <w:rsid w:val="48847A9B"/>
    <w:rsid w:val="49495B74"/>
    <w:rsid w:val="49F839AE"/>
    <w:rsid w:val="4A4D67E0"/>
    <w:rsid w:val="4A67100A"/>
    <w:rsid w:val="4AA017E3"/>
    <w:rsid w:val="4AD36EA3"/>
    <w:rsid w:val="4B2915F3"/>
    <w:rsid w:val="4B7E51E1"/>
    <w:rsid w:val="4B977D64"/>
    <w:rsid w:val="4BF85DFC"/>
    <w:rsid w:val="4C1C27C5"/>
    <w:rsid w:val="4C26206A"/>
    <w:rsid w:val="4C8F05E4"/>
    <w:rsid w:val="4CBF657F"/>
    <w:rsid w:val="4D6A7D0F"/>
    <w:rsid w:val="4DB02603"/>
    <w:rsid w:val="4E063118"/>
    <w:rsid w:val="4EA470A5"/>
    <w:rsid w:val="4F921B6B"/>
    <w:rsid w:val="4FFE4547"/>
    <w:rsid w:val="50647638"/>
    <w:rsid w:val="50CB6A87"/>
    <w:rsid w:val="51073791"/>
    <w:rsid w:val="5197767D"/>
    <w:rsid w:val="52913D67"/>
    <w:rsid w:val="52A74518"/>
    <w:rsid w:val="532E5CCE"/>
    <w:rsid w:val="532F007B"/>
    <w:rsid w:val="534649FF"/>
    <w:rsid w:val="53546AFF"/>
    <w:rsid w:val="540128DA"/>
    <w:rsid w:val="54192FEF"/>
    <w:rsid w:val="55B353F5"/>
    <w:rsid w:val="55B86489"/>
    <w:rsid w:val="55E50647"/>
    <w:rsid w:val="57407F61"/>
    <w:rsid w:val="58740BE1"/>
    <w:rsid w:val="590F1468"/>
    <w:rsid w:val="5A103703"/>
    <w:rsid w:val="5A7D3A75"/>
    <w:rsid w:val="5B0667AC"/>
    <w:rsid w:val="5B4904C7"/>
    <w:rsid w:val="5B7274F6"/>
    <w:rsid w:val="5BB03E37"/>
    <w:rsid w:val="5C0D409A"/>
    <w:rsid w:val="5C92685B"/>
    <w:rsid w:val="5C9F280E"/>
    <w:rsid w:val="5CA56815"/>
    <w:rsid w:val="5D6B7AA7"/>
    <w:rsid w:val="5DB07AAF"/>
    <w:rsid w:val="5DF442C2"/>
    <w:rsid w:val="5EBF7A60"/>
    <w:rsid w:val="5EF83D2C"/>
    <w:rsid w:val="5F213C80"/>
    <w:rsid w:val="5F2C5143"/>
    <w:rsid w:val="5F647072"/>
    <w:rsid w:val="5FCD26DE"/>
    <w:rsid w:val="60722424"/>
    <w:rsid w:val="608D59DD"/>
    <w:rsid w:val="60A44793"/>
    <w:rsid w:val="60C63FD9"/>
    <w:rsid w:val="60E37A9B"/>
    <w:rsid w:val="612A6E6B"/>
    <w:rsid w:val="614748AD"/>
    <w:rsid w:val="61A96997"/>
    <w:rsid w:val="61E21CA2"/>
    <w:rsid w:val="62423FC3"/>
    <w:rsid w:val="62453B18"/>
    <w:rsid w:val="625340CD"/>
    <w:rsid w:val="625D47CB"/>
    <w:rsid w:val="62B964FA"/>
    <w:rsid w:val="62DF4E3C"/>
    <w:rsid w:val="62E85D96"/>
    <w:rsid w:val="634E5768"/>
    <w:rsid w:val="63777CA7"/>
    <w:rsid w:val="638E35AE"/>
    <w:rsid w:val="63C35FCC"/>
    <w:rsid w:val="64345999"/>
    <w:rsid w:val="643474F7"/>
    <w:rsid w:val="6443691C"/>
    <w:rsid w:val="64AC28E7"/>
    <w:rsid w:val="64C567A8"/>
    <w:rsid w:val="651F22E1"/>
    <w:rsid w:val="65322A34"/>
    <w:rsid w:val="655C26CD"/>
    <w:rsid w:val="657236A9"/>
    <w:rsid w:val="66405FA7"/>
    <w:rsid w:val="664459EC"/>
    <w:rsid w:val="6671015F"/>
    <w:rsid w:val="66A71258"/>
    <w:rsid w:val="66BA5564"/>
    <w:rsid w:val="66D06120"/>
    <w:rsid w:val="66D52076"/>
    <w:rsid w:val="670238F3"/>
    <w:rsid w:val="671C744E"/>
    <w:rsid w:val="6749706D"/>
    <w:rsid w:val="675B4575"/>
    <w:rsid w:val="69B434F9"/>
    <w:rsid w:val="6A06390E"/>
    <w:rsid w:val="6A293039"/>
    <w:rsid w:val="6A6907EF"/>
    <w:rsid w:val="6ABF5992"/>
    <w:rsid w:val="6B725F65"/>
    <w:rsid w:val="6B75587C"/>
    <w:rsid w:val="6B8C5063"/>
    <w:rsid w:val="6BE95E86"/>
    <w:rsid w:val="6CEC4856"/>
    <w:rsid w:val="6D417438"/>
    <w:rsid w:val="6D703FB6"/>
    <w:rsid w:val="6D9B07DA"/>
    <w:rsid w:val="6DE525C3"/>
    <w:rsid w:val="6E1166AD"/>
    <w:rsid w:val="6E7F371B"/>
    <w:rsid w:val="6E981591"/>
    <w:rsid w:val="6F411FAB"/>
    <w:rsid w:val="6F4A006F"/>
    <w:rsid w:val="6FC2426F"/>
    <w:rsid w:val="702132C5"/>
    <w:rsid w:val="70B751AD"/>
    <w:rsid w:val="710B6B8B"/>
    <w:rsid w:val="71B4229A"/>
    <w:rsid w:val="71BA0A68"/>
    <w:rsid w:val="72B93312"/>
    <w:rsid w:val="72D32C91"/>
    <w:rsid w:val="734A49FB"/>
    <w:rsid w:val="73C927B7"/>
    <w:rsid w:val="740254AC"/>
    <w:rsid w:val="746764FE"/>
    <w:rsid w:val="747E224A"/>
    <w:rsid w:val="74DF7742"/>
    <w:rsid w:val="750A0A8A"/>
    <w:rsid w:val="75911C77"/>
    <w:rsid w:val="75AE549B"/>
    <w:rsid w:val="75C44285"/>
    <w:rsid w:val="75CF266F"/>
    <w:rsid w:val="75DB0912"/>
    <w:rsid w:val="76333484"/>
    <w:rsid w:val="76493CF8"/>
    <w:rsid w:val="76CF177D"/>
    <w:rsid w:val="7709070B"/>
    <w:rsid w:val="771D1359"/>
    <w:rsid w:val="771E27A0"/>
    <w:rsid w:val="77863C6C"/>
    <w:rsid w:val="781F4C8F"/>
    <w:rsid w:val="78995830"/>
    <w:rsid w:val="79164026"/>
    <w:rsid w:val="79D34BD9"/>
    <w:rsid w:val="7A020920"/>
    <w:rsid w:val="7A3D118F"/>
    <w:rsid w:val="7AF32613"/>
    <w:rsid w:val="7B2039AA"/>
    <w:rsid w:val="7B2D1002"/>
    <w:rsid w:val="7C26351A"/>
    <w:rsid w:val="7C7E32E9"/>
    <w:rsid w:val="7D1522B8"/>
    <w:rsid w:val="7D1E1421"/>
    <w:rsid w:val="7D231CB7"/>
    <w:rsid w:val="7D235F3F"/>
    <w:rsid w:val="7D6B50BC"/>
    <w:rsid w:val="7D9C5B00"/>
    <w:rsid w:val="7EB76835"/>
    <w:rsid w:val="7F4C469A"/>
    <w:rsid w:val="7F6342F0"/>
    <w:rsid w:val="7F8672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rFonts w:ascii="Calibri" w:hAnsi="Calibri" w:eastAsia="宋体" w:cs="Times New Roman"/>
      <w:kern w:val="2"/>
      <w:sz w:val="18"/>
      <w:szCs w:val="18"/>
    </w:rPr>
  </w:style>
  <w:style w:type="character" w:customStyle="1" w:styleId="8">
    <w:name w:val="不明显参考"/>
    <w:qFormat/>
    <w:uiPriority w:val="31"/>
    <w:rPr>
      <w:smallCaps/>
      <w:color w:val="5A5A5A"/>
    </w:rPr>
  </w:style>
  <w:style w:type="character" w:customStyle="1" w:styleId="9">
    <w:name w:val="页眉 字符"/>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26</Pages>
  <Words>1551</Words>
  <Characters>8844</Characters>
  <Lines>73</Lines>
  <Paragraphs>20</Paragraphs>
  <TotalTime>22</TotalTime>
  <ScaleCrop>false</ScaleCrop>
  <LinksUpToDate>false</LinksUpToDate>
  <CharactersWithSpaces>10375</CharactersWithSpaces>
  <Application>WPS Office_11.1.0.9739_F1E327BC-269C-435d-A152-05C5408002CA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huangzj</dc:creator>
  <cp:lastModifiedBy>Administrator</cp:lastModifiedBy>
  <cp:lastPrinted>2020-06-17T09:17:00Z</cp:lastPrinted>
  <dcterms:modified xsi:type="dcterms:W3CDTF">2020-06-19T06:56:27Z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