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EF8" w:rsidRDefault="00705EF8" w:rsidP="00705EF8">
      <w:pPr>
        <w:jc w:val="center"/>
        <w:rPr>
          <w:b/>
          <w:sz w:val="52"/>
          <w:szCs w:val="52"/>
        </w:rPr>
      </w:pPr>
    </w:p>
    <w:p w:rsidR="00705EF8" w:rsidRDefault="00705EF8" w:rsidP="00705EF8">
      <w:pPr>
        <w:jc w:val="center"/>
        <w:rPr>
          <w:b/>
          <w:sz w:val="52"/>
          <w:szCs w:val="52"/>
        </w:rPr>
      </w:pPr>
    </w:p>
    <w:p w:rsidR="00705EF8" w:rsidRDefault="00705EF8" w:rsidP="00705EF8">
      <w:pPr>
        <w:jc w:val="center"/>
        <w:rPr>
          <w:b/>
          <w:sz w:val="52"/>
          <w:szCs w:val="52"/>
        </w:rPr>
      </w:pPr>
    </w:p>
    <w:p w:rsidR="00705EF8" w:rsidRDefault="00705EF8" w:rsidP="00705EF8">
      <w:pPr>
        <w:jc w:val="center"/>
        <w:rPr>
          <w:b/>
          <w:sz w:val="52"/>
          <w:szCs w:val="52"/>
        </w:rPr>
      </w:pPr>
      <w:r w:rsidRPr="00705EF8">
        <w:rPr>
          <w:b/>
          <w:sz w:val="52"/>
          <w:szCs w:val="52"/>
        </w:rPr>
        <w:t>系统操作手册</w:t>
      </w:r>
      <w:r w:rsidRPr="00705EF8">
        <w:rPr>
          <w:b/>
          <w:sz w:val="52"/>
          <w:szCs w:val="52"/>
        </w:rPr>
        <w:t>----</w:t>
      </w:r>
      <w:r w:rsidRPr="00705EF8">
        <w:rPr>
          <w:b/>
          <w:sz w:val="52"/>
          <w:szCs w:val="52"/>
        </w:rPr>
        <w:t>立项</w:t>
      </w:r>
      <w:r w:rsidRPr="00705EF8">
        <w:rPr>
          <w:rFonts w:hint="eastAsia"/>
          <w:b/>
          <w:sz w:val="52"/>
          <w:szCs w:val="52"/>
        </w:rPr>
        <w:t>管理</w:t>
      </w:r>
      <w:r w:rsidRPr="00705EF8">
        <w:rPr>
          <w:b/>
          <w:sz w:val="52"/>
          <w:szCs w:val="52"/>
        </w:rPr>
        <w:t>流程</w:t>
      </w:r>
    </w:p>
    <w:p w:rsidR="00705EF8" w:rsidRPr="00705EF8" w:rsidRDefault="00705EF8" w:rsidP="00705EF8">
      <w:pPr>
        <w:widowControl/>
        <w:jc w:val="left"/>
        <w:rPr>
          <w:b/>
          <w:sz w:val="52"/>
          <w:szCs w:val="52"/>
        </w:rPr>
      </w:pPr>
      <w:r>
        <w:rPr>
          <w:b/>
          <w:sz w:val="52"/>
          <w:szCs w:val="52"/>
        </w:rPr>
        <w:br w:type="page"/>
      </w:r>
    </w:p>
    <w:p w:rsidR="008B01B4" w:rsidRDefault="006F2F56" w:rsidP="00FF2A97">
      <w:pPr>
        <w:pStyle w:val="1"/>
      </w:pPr>
      <w:bookmarkStart w:id="0" w:name="_Toc3768"/>
      <w:r>
        <w:rPr>
          <w:rFonts w:hint="eastAsia"/>
        </w:rPr>
        <w:lastRenderedPageBreak/>
        <w:t>立项流程</w:t>
      </w:r>
      <w:bookmarkEnd w:id="0"/>
    </w:p>
    <w:p w:rsidR="008248D3" w:rsidRPr="008248D3" w:rsidRDefault="008248D3" w:rsidP="008248D3">
      <w:pPr>
        <w:widowControl/>
        <w:jc w:val="left"/>
        <w:rPr>
          <w:rFonts w:ascii="宋体" w:eastAsia="宋体" w:hAnsi="宋体" w:cs="宋体"/>
          <w:kern w:val="0"/>
          <w:sz w:val="24"/>
        </w:rPr>
      </w:pPr>
      <w:r w:rsidRPr="008248D3">
        <w:rPr>
          <w:rFonts w:ascii="宋体" w:eastAsia="宋体" w:hAnsi="宋体" w:cs="宋体"/>
          <w:noProof/>
          <w:kern w:val="0"/>
          <w:sz w:val="24"/>
        </w:rPr>
        <w:drawing>
          <wp:inline distT="0" distB="0" distL="0" distR="0">
            <wp:extent cx="5276850" cy="4159250"/>
            <wp:effectExtent l="0" t="0" r="0" b="0"/>
            <wp:docPr id="2" name="图片 2" descr="C:\Users\Administrator\Documents\Tencent Files\616256037\Image\Group\KEFN$R0IGORS@9Z%%]UBDP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Tencent Files\616256037\Image\Group\KEFN$R0IGORS@9Z%%]UBDPB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15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1B4" w:rsidRDefault="008B01B4"/>
    <w:p w:rsidR="008B01B4" w:rsidRDefault="006F2F56">
      <w:pPr>
        <w:pStyle w:val="2"/>
      </w:pPr>
      <w:bookmarkStart w:id="1" w:name="_Toc19744"/>
      <w:r>
        <w:rPr>
          <w:rFonts w:hint="eastAsia"/>
        </w:rPr>
        <w:t>1</w:t>
      </w:r>
      <w:r>
        <w:rPr>
          <w:rFonts w:hint="eastAsia"/>
        </w:rPr>
        <w:t>、业务科室按需创建工作单</w:t>
      </w:r>
      <w:bookmarkEnd w:id="1"/>
    </w:p>
    <w:p w:rsidR="008B01B4" w:rsidRDefault="006F2F56">
      <w:pPr>
        <w:ind w:firstLine="420"/>
        <w:jc w:val="left"/>
      </w:pPr>
      <w:r>
        <w:rPr>
          <w:rFonts w:hint="eastAsia"/>
        </w:rPr>
        <w:t>创建工作单：使用“各业务科室”角色登录后，进入“项目立项”</w:t>
      </w:r>
      <w:r>
        <w:rPr>
          <w:rFonts w:hint="eastAsia"/>
        </w:rPr>
        <w:t>“工作单信息”中，可查看到所有本科室工作单，双击添加工作单按钮，可打开相应对话框，编辑后保存数据，即可新建工作单；</w:t>
      </w:r>
    </w:p>
    <w:p w:rsidR="008B01B4" w:rsidRDefault="003A4B86">
      <w:pPr>
        <w:ind w:firstLine="420"/>
        <w:jc w:val="center"/>
      </w:pPr>
      <w:r>
        <w:rPr>
          <w:noProof/>
        </w:rPr>
        <w:drawing>
          <wp:inline distT="0" distB="0" distL="0" distR="0" wp14:anchorId="79512BFF" wp14:editId="1F5CFECB">
            <wp:extent cx="5274310" cy="19685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B86" w:rsidRDefault="003A4B86">
      <w:pPr>
        <w:widowControl/>
        <w:jc w:val="left"/>
      </w:pPr>
      <w:r>
        <w:br w:type="page"/>
      </w:r>
    </w:p>
    <w:p w:rsidR="003A4B86" w:rsidRDefault="003A4B86" w:rsidP="003A4B86">
      <w:pPr>
        <w:ind w:firstLine="420"/>
      </w:pPr>
      <w:r>
        <w:rPr>
          <w:rFonts w:hint="eastAsia"/>
        </w:rPr>
        <w:lastRenderedPageBreak/>
        <w:t>添加</w:t>
      </w:r>
      <w:r>
        <w:t>工作单。</w:t>
      </w:r>
    </w:p>
    <w:p w:rsidR="003A4B86" w:rsidRDefault="003A4B86">
      <w:pPr>
        <w:ind w:firstLine="420"/>
        <w:jc w:val="center"/>
      </w:pPr>
      <w:r>
        <w:rPr>
          <w:noProof/>
        </w:rPr>
        <w:drawing>
          <wp:inline distT="0" distB="0" distL="0" distR="0" wp14:anchorId="341DACBD" wp14:editId="7E12BB84">
            <wp:extent cx="5274310" cy="2359025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40" w:rsidRDefault="00000040" w:rsidP="00000040">
      <w:pPr>
        <w:ind w:firstLine="420"/>
      </w:pPr>
      <w:r>
        <w:rPr>
          <w:rFonts w:hint="eastAsia"/>
        </w:rPr>
        <w:t>选中</w:t>
      </w:r>
      <w:r>
        <w:t>工作单进行工作单管理</w:t>
      </w:r>
    </w:p>
    <w:p w:rsidR="00E21807" w:rsidRDefault="00000040" w:rsidP="00000040">
      <w:pPr>
        <w:ind w:firstLine="420"/>
      </w:pPr>
      <w:r>
        <w:rPr>
          <w:noProof/>
        </w:rPr>
        <w:drawing>
          <wp:inline distT="0" distB="0" distL="0" distR="0" wp14:anchorId="4860208C" wp14:editId="04102E96">
            <wp:extent cx="5274310" cy="249872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807" w:rsidRDefault="00E21807">
      <w:pPr>
        <w:widowControl/>
        <w:jc w:val="left"/>
      </w:pPr>
      <w:r>
        <w:br w:type="page"/>
      </w:r>
    </w:p>
    <w:p w:rsidR="008B01B4" w:rsidRDefault="008B01B4" w:rsidP="00E21807">
      <w:pPr>
        <w:jc w:val="left"/>
      </w:pPr>
    </w:p>
    <w:p w:rsidR="008B01B4" w:rsidRDefault="006F2F56">
      <w:pPr>
        <w:pStyle w:val="2"/>
      </w:pPr>
      <w:bookmarkStart w:id="2" w:name="_Toc29503"/>
      <w:r>
        <w:rPr>
          <w:rFonts w:hint="eastAsia"/>
        </w:rPr>
        <w:t>2</w:t>
      </w:r>
      <w:r>
        <w:rPr>
          <w:rFonts w:hint="eastAsia"/>
        </w:rPr>
        <w:t>、业务科室设置立项意见</w:t>
      </w:r>
      <w:bookmarkEnd w:id="2"/>
    </w:p>
    <w:p w:rsidR="008B01B4" w:rsidRDefault="006F2F56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设置立项意见：使用“各业务科室”角色登录后，进入“项目</w:t>
      </w:r>
      <w:r w:rsidR="00E21807">
        <w:rPr>
          <w:rFonts w:hint="eastAsia"/>
          <w:szCs w:val="21"/>
        </w:rPr>
        <w:t>立项”</w:t>
      </w:r>
      <w:r w:rsidR="00E21807">
        <w:rPr>
          <w:rFonts w:hint="eastAsia"/>
          <w:szCs w:val="21"/>
        </w:rPr>
        <w:t>“设置立项意见”中，可查看到所有达到立项要求的项目，点击</w:t>
      </w:r>
      <w:r>
        <w:rPr>
          <w:rFonts w:hint="eastAsia"/>
          <w:szCs w:val="21"/>
        </w:rPr>
        <w:t>编辑按钮，可对本项目设置立项意见；</w:t>
      </w:r>
    </w:p>
    <w:p w:rsidR="008B01B4" w:rsidRDefault="00E21807">
      <w:pPr>
        <w:jc w:val="left"/>
      </w:pPr>
      <w:r>
        <w:rPr>
          <w:noProof/>
        </w:rPr>
        <w:drawing>
          <wp:inline distT="0" distB="0" distL="0" distR="0" wp14:anchorId="51DD63B9" wp14:editId="7D71DB5A">
            <wp:extent cx="5274310" cy="4150360"/>
            <wp:effectExtent l="0" t="0" r="254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5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1B4" w:rsidRDefault="008B01B4">
      <w:pPr>
        <w:jc w:val="left"/>
      </w:pPr>
    </w:p>
    <w:p w:rsidR="008B01B4" w:rsidRDefault="006F2F56">
      <w:pPr>
        <w:ind w:firstLine="420"/>
        <w:jc w:val="left"/>
      </w:pPr>
      <w:r>
        <w:rPr>
          <w:rFonts w:hint="eastAsia"/>
        </w:rPr>
        <w:t>查看项目详情：</w:t>
      </w:r>
      <w:r>
        <w:rPr>
          <w:rFonts w:hint="eastAsia"/>
        </w:rPr>
        <w:t xml:space="preserve"> </w:t>
      </w:r>
      <w:r>
        <w:rPr>
          <w:rFonts w:hint="eastAsia"/>
        </w:rPr>
        <w:t>设置立项意见时，可先通过右侧查看按钮查看项目详细信息；</w:t>
      </w:r>
    </w:p>
    <w:p w:rsidR="008B01B4" w:rsidRDefault="00E21807">
      <w:pPr>
        <w:jc w:val="left"/>
      </w:pPr>
      <w:r>
        <w:rPr>
          <w:noProof/>
        </w:rPr>
        <w:drawing>
          <wp:inline distT="0" distB="0" distL="0" distR="0" wp14:anchorId="3B94952E" wp14:editId="4B0B86F5">
            <wp:extent cx="5274310" cy="2927350"/>
            <wp:effectExtent l="0" t="0" r="254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2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1B4" w:rsidRDefault="008B01B4">
      <w:pPr>
        <w:jc w:val="left"/>
      </w:pPr>
    </w:p>
    <w:p w:rsidR="008B01B4" w:rsidRDefault="006F2F56">
      <w:pPr>
        <w:ind w:firstLine="420"/>
        <w:jc w:val="left"/>
      </w:pPr>
      <w:r>
        <w:rPr>
          <w:rFonts w:hint="eastAsia"/>
        </w:rPr>
        <w:t>提意见：</w:t>
      </w:r>
      <w:r>
        <w:rPr>
          <w:rFonts w:hint="eastAsia"/>
        </w:rPr>
        <w:t xml:space="preserve"> </w:t>
      </w:r>
      <w:r>
        <w:rPr>
          <w:rFonts w:hint="eastAsia"/>
        </w:rPr>
        <w:t>项目设置了立项意见之后，各科室可通过右侧意见按钮，对本项目提出立项意见；</w:t>
      </w:r>
    </w:p>
    <w:p w:rsidR="008B01B4" w:rsidRDefault="00E028C8">
      <w:pPr>
        <w:jc w:val="left"/>
      </w:pPr>
      <w:r>
        <w:rPr>
          <w:noProof/>
        </w:rPr>
        <w:drawing>
          <wp:inline distT="0" distB="0" distL="0" distR="0" wp14:anchorId="73A7DE21" wp14:editId="7F4C98BB">
            <wp:extent cx="5274310" cy="415353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5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1B4" w:rsidRDefault="008B01B4">
      <w:pPr>
        <w:jc w:val="left"/>
      </w:pPr>
    </w:p>
    <w:p w:rsidR="008B01B4" w:rsidRDefault="006F2F56">
      <w:pPr>
        <w:ind w:firstLine="420"/>
        <w:jc w:val="left"/>
      </w:pPr>
      <w:r>
        <w:rPr>
          <w:rFonts w:hint="eastAsia"/>
        </w:rPr>
        <w:t>提交工作单：</w:t>
      </w:r>
      <w:r>
        <w:rPr>
          <w:rFonts w:hint="eastAsia"/>
        </w:rPr>
        <w:t xml:space="preserve"> </w:t>
      </w:r>
      <w:r>
        <w:rPr>
          <w:rFonts w:hint="eastAsia"/>
        </w:rPr>
        <w:t>当立项项目设置好立项意见之后，可选择本项目，然后点击上方工作单按钮，将本工作单下的项目提交</w:t>
      </w:r>
      <w:r w:rsidR="00E154C1">
        <w:rPr>
          <w:rFonts w:hint="eastAsia"/>
        </w:rPr>
        <w:t>协调</w:t>
      </w:r>
      <w:r>
        <w:rPr>
          <w:rFonts w:hint="eastAsia"/>
        </w:rPr>
        <w:t>科复审；</w:t>
      </w:r>
    </w:p>
    <w:p w:rsidR="008B01B4" w:rsidRDefault="008018A9">
      <w:pPr>
        <w:jc w:val="left"/>
      </w:pPr>
      <w:r>
        <w:rPr>
          <w:noProof/>
        </w:rPr>
        <w:drawing>
          <wp:inline distT="0" distB="0" distL="0" distR="0" wp14:anchorId="313C9ABE" wp14:editId="10CB8A43">
            <wp:extent cx="5274310" cy="2493645"/>
            <wp:effectExtent l="0" t="0" r="254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1B4" w:rsidRDefault="008B01B4">
      <w:pPr>
        <w:jc w:val="left"/>
      </w:pPr>
    </w:p>
    <w:p w:rsidR="008B01B4" w:rsidRDefault="006F2F56">
      <w:pPr>
        <w:ind w:firstLine="420"/>
        <w:jc w:val="left"/>
      </w:pPr>
      <w:r>
        <w:rPr>
          <w:rFonts w:hint="eastAsia"/>
        </w:rPr>
        <w:t>提交工作单：</w:t>
      </w:r>
      <w:r>
        <w:rPr>
          <w:rFonts w:hint="eastAsia"/>
        </w:rPr>
        <w:t xml:space="preserve"> </w:t>
      </w:r>
      <w:r>
        <w:rPr>
          <w:rFonts w:hint="eastAsia"/>
        </w:rPr>
        <w:t>提交工作单时，还可以将相关资料作为附件上传；</w:t>
      </w:r>
    </w:p>
    <w:p w:rsidR="008B01B4" w:rsidRDefault="008018A9">
      <w:pPr>
        <w:jc w:val="left"/>
      </w:pPr>
      <w:r>
        <w:rPr>
          <w:noProof/>
        </w:rPr>
        <w:lastRenderedPageBreak/>
        <w:drawing>
          <wp:inline distT="0" distB="0" distL="0" distR="0" wp14:anchorId="78A82ECF" wp14:editId="7831E061">
            <wp:extent cx="5274310" cy="2512695"/>
            <wp:effectExtent l="0" t="0" r="2540" b="190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1B4" w:rsidRDefault="008B01B4">
      <w:pPr>
        <w:jc w:val="left"/>
      </w:pPr>
    </w:p>
    <w:p w:rsidR="008B01B4" w:rsidRDefault="006F2F56">
      <w:pPr>
        <w:ind w:firstLine="420"/>
        <w:jc w:val="left"/>
      </w:pPr>
      <w:r>
        <w:rPr>
          <w:rFonts w:hint="eastAsia"/>
        </w:rPr>
        <w:t>工作单：</w:t>
      </w:r>
      <w:r>
        <w:rPr>
          <w:rFonts w:hint="eastAsia"/>
        </w:rPr>
        <w:t xml:space="preserve"> </w:t>
      </w:r>
      <w:r>
        <w:rPr>
          <w:rFonts w:hint="eastAsia"/>
        </w:rPr>
        <w:t>工作单提交之后，各科室可通过上方意见按钮，对该工作单提出已经按；</w:t>
      </w:r>
    </w:p>
    <w:p w:rsidR="008B01B4" w:rsidRDefault="008018A9">
      <w:pPr>
        <w:jc w:val="left"/>
      </w:pPr>
      <w:r>
        <w:rPr>
          <w:noProof/>
        </w:rPr>
        <w:drawing>
          <wp:inline distT="0" distB="0" distL="0" distR="0" wp14:anchorId="7EDE1876" wp14:editId="7C5ABF98">
            <wp:extent cx="5274310" cy="2501900"/>
            <wp:effectExtent l="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C5D" w:rsidRDefault="00C52C5D">
      <w:pPr>
        <w:widowControl/>
        <w:jc w:val="left"/>
      </w:pPr>
      <w:r>
        <w:br w:type="page"/>
      </w:r>
    </w:p>
    <w:p w:rsidR="008B01B4" w:rsidRDefault="008B01B4">
      <w:pPr>
        <w:jc w:val="left"/>
      </w:pPr>
    </w:p>
    <w:p w:rsidR="008B01B4" w:rsidRDefault="006F2F56">
      <w:pPr>
        <w:pStyle w:val="2"/>
      </w:pPr>
      <w:bookmarkStart w:id="3" w:name="_Toc26953"/>
      <w:r>
        <w:rPr>
          <w:rFonts w:hint="eastAsia"/>
        </w:rPr>
        <w:t>3</w:t>
      </w:r>
      <w:r>
        <w:rPr>
          <w:rFonts w:hint="eastAsia"/>
        </w:rPr>
        <w:t>、</w:t>
      </w:r>
      <w:r w:rsidR="003F7DED">
        <w:rPr>
          <w:rFonts w:hint="eastAsia"/>
        </w:rPr>
        <w:t>协调</w:t>
      </w:r>
      <w:r>
        <w:rPr>
          <w:rFonts w:hint="eastAsia"/>
        </w:rPr>
        <w:t>科</w:t>
      </w:r>
      <w:r w:rsidR="00E80A16">
        <w:rPr>
          <w:rFonts w:hint="eastAsia"/>
        </w:rPr>
        <w:t>室</w:t>
      </w:r>
      <w:r>
        <w:rPr>
          <w:rFonts w:hint="eastAsia"/>
        </w:rPr>
        <w:t>拟批工作单</w:t>
      </w:r>
      <w:bookmarkEnd w:id="3"/>
    </w:p>
    <w:p w:rsidR="008B01B4" w:rsidRDefault="006F2F56">
      <w:pPr>
        <w:ind w:firstLine="420"/>
        <w:jc w:val="left"/>
      </w:pPr>
      <w:r>
        <w:rPr>
          <w:rFonts w:hint="eastAsia"/>
        </w:rPr>
        <w:t>审核工作单：</w:t>
      </w:r>
      <w:r>
        <w:rPr>
          <w:rFonts w:hint="eastAsia"/>
        </w:rPr>
        <w:t xml:space="preserve"> </w:t>
      </w:r>
      <w:r w:rsidR="00A2324B">
        <w:rPr>
          <w:rFonts w:hint="eastAsia"/>
        </w:rPr>
        <w:t>使用“</w:t>
      </w:r>
      <w:r w:rsidR="002D2725">
        <w:rPr>
          <w:rFonts w:hint="eastAsia"/>
        </w:rPr>
        <w:t>协调科</w:t>
      </w:r>
      <w:r w:rsidR="002D2725">
        <w:t>室</w:t>
      </w:r>
      <w:r>
        <w:rPr>
          <w:rFonts w:hint="eastAsia"/>
        </w:rPr>
        <w:t>”角色登录后，进入“项目立项”</w:t>
      </w:r>
      <w:r>
        <w:rPr>
          <w:rFonts w:hint="eastAsia"/>
        </w:rPr>
        <w:t>“拟批工作单”中，可查看到所有科室提交的工作单，双击审核按钮，可打开相应对话框，对单中立项项目审核后保存数据，即可完成工作单审核；</w:t>
      </w:r>
    </w:p>
    <w:p w:rsidR="008B01B4" w:rsidRDefault="002F1826">
      <w:pPr>
        <w:jc w:val="left"/>
      </w:pPr>
      <w:r>
        <w:rPr>
          <w:noProof/>
        </w:rPr>
        <w:drawing>
          <wp:inline distT="0" distB="0" distL="0" distR="0" wp14:anchorId="277F6C6C" wp14:editId="29B6D8B7">
            <wp:extent cx="5274310" cy="2466975"/>
            <wp:effectExtent l="0" t="0" r="2540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1B4" w:rsidRDefault="008B01B4">
      <w:pPr>
        <w:jc w:val="left"/>
      </w:pPr>
    </w:p>
    <w:p w:rsidR="008B01B4" w:rsidRDefault="006F2F56">
      <w:pPr>
        <w:ind w:firstLine="420"/>
        <w:jc w:val="left"/>
      </w:pPr>
      <w:r>
        <w:rPr>
          <w:rFonts w:hint="eastAsia"/>
        </w:rPr>
        <w:t>创审核工作单：</w:t>
      </w:r>
      <w:r>
        <w:rPr>
          <w:rFonts w:hint="eastAsia"/>
        </w:rPr>
        <w:t xml:space="preserve"> </w:t>
      </w:r>
      <w:r>
        <w:rPr>
          <w:rFonts w:hint="eastAsia"/>
        </w:rPr>
        <w:t>审核工作单时，提供局务会议信息维护；</w:t>
      </w:r>
    </w:p>
    <w:p w:rsidR="008B01B4" w:rsidRDefault="002F1826">
      <w:pPr>
        <w:jc w:val="left"/>
      </w:pPr>
      <w:r>
        <w:rPr>
          <w:noProof/>
        </w:rPr>
        <w:drawing>
          <wp:inline distT="0" distB="0" distL="0" distR="0" wp14:anchorId="5EE4D5C8" wp14:editId="3977C95C">
            <wp:extent cx="5274310" cy="2478405"/>
            <wp:effectExtent l="0" t="0" r="254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C5D" w:rsidRDefault="00C52C5D">
      <w:pPr>
        <w:widowControl/>
        <w:jc w:val="left"/>
      </w:pPr>
      <w:r>
        <w:br w:type="page"/>
      </w:r>
    </w:p>
    <w:p w:rsidR="008B01B4" w:rsidRDefault="008B01B4">
      <w:pPr>
        <w:jc w:val="left"/>
      </w:pPr>
    </w:p>
    <w:p w:rsidR="008B01B4" w:rsidRDefault="006F2F56">
      <w:pPr>
        <w:ind w:firstLine="420"/>
        <w:jc w:val="left"/>
      </w:pPr>
      <w:r>
        <w:rPr>
          <w:rFonts w:hint="eastAsia"/>
        </w:rPr>
        <w:t>审核工作单：</w:t>
      </w:r>
      <w:r>
        <w:rPr>
          <w:rFonts w:hint="eastAsia"/>
        </w:rPr>
        <w:t xml:space="preserve"> </w:t>
      </w:r>
      <w:r>
        <w:rPr>
          <w:rFonts w:hint="eastAsia"/>
        </w:rPr>
        <w:t>工作单审核过程中，监察部门可通过右侧意见按钮，对本工作单提出意见；</w:t>
      </w:r>
    </w:p>
    <w:p w:rsidR="008B01B4" w:rsidRDefault="00C52C5D">
      <w:pPr>
        <w:jc w:val="left"/>
      </w:pPr>
      <w:r>
        <w:rPr>
          <w:noProof/>
        </w:rPr>
        <w:drawing>
          <wp:inline distT="0" distB="0" distL="0" distR="0" wp14:anchorId="7ABFBD19" wp14:editId="282862A4">
            <wp:extent cx="5274310" cy="282194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21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1B4" w:rsidRDefault="008B01B4">
      <w:pPr>
        <w:jc w:val="left"/>
      </w:pPr>
    </w:p>
    <w:p w:rsidR="008B01B4" w:rsidRDefault="006F2F56">
      <w:pPr>
        <w:ind w:firstLine="420"/>
        <w:jc w:val="left"/>
      </w:pPr>
      <w:r>
        <w:rPr>
          <w:rFonts w:hint="eastAsia"/>
        </w:rPr>
        <w:t>审核工作单：</w:t>
      </w:r>
      <w:r>
        <w:rPr>
          <w:rFonts w:hint="eastAsia"/>
        </w:rPr>
        <w:t xml:space="preserve"> </w:t>
      </w:r>
      <w:r>
        <w:rPr>
          <w:rFonts w:hint="eastAsia"/>
        </w:rPr>
        <w:t>若审核工作单时不通过，</w:t>
      </w:r>
      <w:r w:rsidR="006C6E25">
        <w:rPr>
          <w:rFonts w:hint="eastAsia"/>
        </w:rPr>
        <w:t>点击回退</w:t>
      </w:r>
      <w:r>
        <w:rPr>
          <w:rFonts w:hint="eastAsia"/>
        </w:rPr>
        <w:t>，将本工作单回退到业务科室；</w:t>
      </w:r>
    </w:p>
    <w:p w:rsidR="00DD1A1A" w:rsidRDefault="006C6E25">
      <w:pPr>
        <w:jc w:val="left"/>
      </w:pPr>
      <w:r>
        <w:rPr>
          <w:noProof/>
        </w:rPr>
        <w:drawing>
          <wp:inline distT="0" distB="0" distL="0" distR="0" wp14:anchorId="5F06AE41" wp14:editId="470A765E">
            <wp:extent cx="5274310" cy="198564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8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1B4" w:rsidRDefault="00DD1A1A" w:rsidP="00DD1A1A">
      <w:pPr>
        <w:widowControl/>
        <w:jc w:val="left"/>
      </w:pPr>
      <w:r>
        <w:br w:type="page"/>
      </w:r>
    </w:p>
    <w:p w:rsidR="008B01B4" w:rsidRDefault="008B01B4">
      <w:pPr>
        <w:jc w:val="left"/>
      </w:pPr>
    </w:p>
    <w:p w:rsidR="008B01B4" w:rsidRDefault="006F2F56">
      <w:pPr>
        <w:pStyle w:val="2"/>
      </w:pPr>
      <w:bookmarkStart w:id="4" w:name="_Toc26792"/>
      <w:r>
        <w:rPr>
          <w:rFonts w:hint="eastAsia"/>
        </w:rPr>
        <w:t>4</w:t>
      </w:r>
      <w:r>
        <w:rPr>
          <w:rFonts w:hint="eastAsia"/>
        </w:rPr>
        <w:t>、</w:t>
      </w:r>
      <w:r w:rsidR="00DD1A1A">
        <w:rPr>
          <w:rFonts w:hint="eastAsia"/>
        </w:rPr>
        <w:t>协调</w:t>
      </w:r>
      <w:r>
        <w:rPr>
          <w:rFonts w:hint="eastAsia"/>
        </w:rPr>
        <w:t>科管理工作单</w:t>
      </w:r>
      <w:bookmarkEnd w:id="4"/>
    </w:p>
    <w:p w:rsidR="008B01B4" w:rsidRDefault="006F2F56" w:rsidP="00FB2C8F">
      <w:pPr>
        <w:ind w:firstLine="420"/>
        <w:jc w:val="left"/>
      </w:pPr>
      <w:r>
        <w:rPr>
          <w:rFonts w:hint="eastAsia"/>
          <w:szCs w:val="21"/>
        </w:rPr>
        <w:t>管理工作单：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使用“</w:t>
      </w:r>
      <w:r w:rsidR="00C13F16">
        <w:rPr>
          <w:rFonts w:hint="eastAsia"/>
          <w:szCs w:val="21"/>
        </w:rPr>
        <w:t>协调</w:t>
      </w:r>
      <w:r>
        <w:rPr>
          <w:rFonts w:hint="eastAsia"/>
          <w:szCs w:val="21"/>
        </w:rPr>
        <w:t>科”角色登录后，进入“项</w:t>
      </w:r>
      <w:r w:rsidR="00DD1A1A">
        <w:rPr>
          <w:rFonts w:hint="eastAsia"/>
          <w:szCs w:val="21"/>
        </w:rPr>
        <w:t>目立项”</w:t>
      </w:r>
      <w:r w:rsidR="00DD1A1A">
        <w:rPr>
          <w:rFonts w:hint="eastAsia"/>
          <w:szCs w:val="21"/>
        </w:rPr>
        <w:t>“立项工作单管理”中，可查看到所有待下达文件的工作单</w:t>
      </w:r>
      <w:r w:rsidR="00FB2C8F">
        <w:rPr>
          <w:rFonts w:hint="eastAsia"/>
          <w:szCs w:val="21"/>
        </w:rPr>
        <w:t>。</w:t>
      </w:r>
    </w:p>
    <w:p w:rsidR="00DD1A1A" w:rsidRDefault="00DD1A1A" w:rsidP="00FB2C8F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点击右侧按钮，可打开相应对话框，编辑后保存数据，即可修改本项目的预算编码；</w:t>
      </w:r>
    </w:p>
    <w:p w:rsidR="00DD1A1A" w:rsidRPr="00DD1A1A" w:rsidRDefault="00DD1A1A">
      <w:pPr>
        <w:jc w:val="left"/>
      </w:pPr>
      <w:r>
        <w:rPr>
          <w:noProof/>
        </w:rPr>
        <w:drawing>
          <wp:inline distT="0" distB="0" distL="0" distR="0" wp14:anchorId="6F327482" wp14:editId="7DD04166">
            <wp:extent cx="5274310" cy="2393315"/>
            <wp:effectExtent l="0" t="0" r="2540" b="698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3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1B4" w:rsidRDefault="006F2F56">
      <w:pPr>
        <w:ind w:firstLine="420"/>
        <w:jc w:val="left"/>
      </w:pPr>
      <w:r>
        <w:rPr>
          <w:rFonts w:hint="eastAsia"/>
        </w:rPr>
        <w:t>管理工作单：</w:t>
      </w:r>
      <w:r>
        <w:rPr>
          <w:rFonts w:hint="eastAsia"/>
        </w:rPr>
        <w:t xml:space="preserve"> </w:t>
      </w:r>
      <w:r>
        <w:rPr>
          <w:rFonts w:hint="eastAsia"/>
        </w:rPr>
        <w:t>列表下方提供立项编号设置，立项年度设置，下达文件号设置，通过对应的按钮，可批量设置所勾选的项目；</w:t>
      </w:r>
    </w:p>
    <w:p w:rsidR="00C13F16" w:rsidRDefault="00FB2C8F">
      <w:pPr>
        <w:jc w:val="left"/>
      </w:pPr>
      <w:r>
        <w:rPr>
          <w:noProof/>
        </w:rPr>
        <w:drawing>
          <wp:inline distT="0" distB="0" distL="0" distR="0" wp14:anchorId="5379FBAD" wp14:editId="09B8FEFB">
            <wp:extent cx="5274310" cy="1892300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9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F16" w:rsidRDefault="00C13F16">
      <w:pPr>
        <w:widowControl/>
        <w:jc w:val="left"/>
      </w:pPr>
      <w:r>
        <w:br w:type="page"/>
      </w:r>
    </w:p>
    <w:p w:rsidR="008B01B4" w:rsidRDefault="008B01B4">
      <w:pPr>
        <w:jc w:val="left"/>
      </w:pPr>
    </w:p>
    <w:p w:rsidR="008B01B4" w:rsidRDefault="006F2F56">
      <w:pPr>
        <w:pStyle w:val="2"/>
      </w:pPr>
      <w:bookmarkStart w:id="5" w:name="_Toc13832"/>
      <w:r>
        <w:rPr>
          <w:rFonts w:hint="eastAsia"/>
        </w:rPr>
        <w:t>5</w:t>
      </w:r>
      <w:r>
        <w:rPr>
          <w:rFonts w:hint="eastAsia"/>
        </w:rPr>
        <w:t>、</w:t>
      </w:r>
      <w:r w:rsidR="00C13F16">
        <w:rPr>
          <w:rFonts w:hint="eastAsia"/>
        </w:rPr>
        <w:t>协调</w:t>
      </w:r>
      <w:r>
        <w:rPr>
          <w:rFonts w:hint="eastAsia"/>
        </w:rPr>
        <w:t>科发布下达文件</w:t>
      </w:r>
      <w:bookmarkEnd w:id="5"/>
    </w:p>
    <w:p w:rsidR="008B01B4" w:rsidRDefault="006F2F56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发布下达文件：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使用“</w:t>
      </w:r>
      <w:r w:rsidR="00C13F16">
        <w:rPr>
          <w:rFonts w:hint="eastAsia"/>
          <w:szCs w:val="21"/>
        </w:rPr>
        <w:t>协调</w:t>
      </w:r>
      <w:r w:rsidR="00A2324B">
        <w:rPr>
          <w:rFonts w:hint="eastAsia"/>
          <w:szCs w:val="21"/>
        </w:rPr>
        <w:t>科室</w:t>
      </w:r>
      <w:bookmarkStart w:id="6" w:name="_GoBack"/>
      <w:bookmarkEnd w:id="6"/>
      <w:r>
        <w:rPr>
          <w:rFonts w:hint="eastAsia"/>
          <w:szCs w:val="21"/>
        </w:rPr>
        <w:t>”角色登录后，进入</w:t>
      </w:r>
      <w:r w:rsidR="00C13F16">
        <w:rPr>
          <w:rFonts w:hint="eastAsia"/>
          <w:szCs w:val="21"/>
        </w:rPr>
        <w:t>“项目立项”</w:t>
      </w:r>
      <w:r w:rsidR="00C13F16">
        <w:rPr>
          <w:rFonts w:hint="eastAsia"/>
          <w:szCs w:val="21"/>
        </w:rPr>
        <w:t>“发布下达文件”中，可查看到所有待发布的下达文件。</w:t>
      </w:r>
    </w:p>
    <w:p w:rsidR="008B01B4" w:rsidRDefault="00C13F16">
      <w:pPr>
        <w:jc w:val="left"/>
        <w:rPr>
          <w:szCs w:val="21"/>
        </w:rPr>
      </w:pPr>
      <w:r>
        <w:rPr>
          <w:noProof/>
        </w:rPr>
        <w:drawing>
          <wp:inline distT="0" distB="0" distL="0" distR="0" wp14:anchorId="21DBF6EA" wp14:editId="7D9C1920">
            <wp:extent cx="5274310" cy="2375535"/>
            <wp:effectExtent l="0" t="0" r="2540" b="571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F16" w:rsidRDefault="00C13F16" w:rsidP="00C13F16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点击右侧下达按钮，可打开相应对话框，编辑后保存数据，即可完成下达工作；</w:t>
      </w:r>
    </w:p>
    <w:p w:rsidR="00C13F16" w:rsidRDefault="00C13F16">
      <w:pPr>
        <w:jc w:val="left"/>
        <w:rPr>
          <w:szCs w:val="21"/>
        </w:rPr>
      </w:pPr>
      <w:r>
        <w:rPr>
          <w:noProof/>
        </w:rPr>
        <w:drawing>
          <wp:inline distT="0" distB="0" distL="0" distR="0" wp14:anchorId="70E473D1" wp14:editId="79B40EF0">
            <wp:extent cx="5274310" cy="2948940"/>
            <wp:effectExtent l="0" t="0" r="2540" b="381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4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67AB" w:rsidRDefault="000867AB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:rsidR="000867AB" w:rsidRDefault="000867AB">
      <w:pPr>
        <w:jc w:val="left"/>
        <w:rPr>
          <w:szCs w:val="21"/>
        </w:rPr>
      </w:pPr>
      <w:r>
        <w:rPr>
          <w:szCs w:val="21"/>
        </w:rPr>
        <w:lastRenderedPageBreak/>
        <w:tab/>
      </w:r>
      <w:r>
        <w:rPr>
          <w:rFonts w:hint="eastAsia"/>
          <w:szCs w:val="21"/>
        </w:rPr>
        <w:t>进行历史</w:t>
      </w:r>
      <w:r>
        <w:rPr>
          <w:szCs w:val="21"/>
        </w:rPr>
        <w:t>立项</w:t>
      </w:r>
      <w:r>
        <w:rPr>
          <w:rFonts w:hint="eastAsia"/>
          <w:szCs w:val="21"/>
        </w:rPr>
        <w:t>项目</w:t>
      </w:r>
      <w:r>
        <w:rPr>
          <w:szCs w:val="21"/>
        </w:rPr>
        <w:t>查询</w:t>
      </w:r>
    </w:p>
    <w:p w:rsidR="000867AB" w:rsidRPr="00C13F16" w:rsidRDefault="000867AB">
      <w:pPr>
        <w:jc w:val="left"/>
        <w:rPr>
          <w:szCs w:val="21"/>
        </w:rPr>
      </w:pPr>
      <w:r>
        <w:rPr>
          <w:noProof/>
        </w:rPr>
        <w:drawing>
          <wp:inline distT="0" distB="0" distL="0" distR="0" wp14:anchorId="0587A674" wp14:editId="76773D55">
            <wp:extent cx="5274310" cy="2012950"/>
            <wp:effectExtent l="0" t="0" r="254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1B4" w:rsidRDefault="008B01B4">
      <w:pPr>
        <w:jc w:val="left"/>
      </w:pPr>
    </w:p>
    <w:sectPr w:rsidR="008B01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1DF" w:rsidRDefault="008131DF" w:rsidP="006B5757">
      <w:r>
        <w:separator/>
      </w:r>
    </w:p>
  </w:endnote>
  <w:endnote w:type="continuationSeparator" w:id="0">
    <w:p w:rsidR="008131DF" w:rsidRDefault="008131DF" w:rsidP="006B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1DF" w:rsidRDefault="008131DF" w:rsidP="006B5757">
      <w:r>
        <w:separator/>
      </w:r>
    </w:p>
  </w:footnote>
  <w:footnote w:type="continuationSeparator" w:id="0">
    <w:p w:rsidR="008131DF" w:rsidRDefault="008131DF" w:rsidP="006B5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D9CBEA"/>
    <w:multiLevelType w:val="singleLevel"/>
    <w:tmpl w:val="58D9CBEA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8D9CC12"/>
    <w:multiLevelType w:val="singleLevel"/>
    <w:tmpl w:val="58D9CC12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1A0"/>
    <w:rsid w:val="00000040"/>
    <w:rsid w:val="000077C8"/>
    <w:rsid w:val="0006747A"/>
    <w:rsid w:val="000867AB"/>
    <w:rsid w:val="000970EC"/>
    <w:rsid w:val="00107F92"/>
    <w:rsid w:val="00130D00"/>
    <w:rsid w:val="001923CE"/>
    <w:rsid w:val="00192893"/>
    <w:rsid w:val="001F5856"/>
    <w:rsid w:val="00282242"/>
    <w:rsid w:val="00282CF9"/>
    <w:rsid w:val="002B7306"/>
    <w:rsid w:val="002D2725"/>
    <w:rsid w:val="002F1826"/>
    <w:rsid w:val="00382329"/>
    <w:rsid w:val="003A189E"/>
    <w:rsid w:val="003A4B86"/>
    <w:rsid w:val="003F7DED"/>
    <w:rsid w:val="00482821"/>
    <w:rsid w:val="00494A6C"/>
    <w:rsid w:val="004F55DA"/>
    <w:rsid w:val="006B2500"/>
    <w:rsid w:val="006B5757"/>
    <w:rsid w:val="006C6E25"/>
    <w:rsid w:val="006F2F56"/>
    <w:rsid w:val="00705EF8"/>
    <w:rsid w:val="00727325"/>
    <w:rsid w:val="008018A9"/>
    <w:rsid w:val="008131DF"/>
    <w:rsid w:val="00821084"/>
    <w:rsid w:val="008248D3"/>
    <w:rsid w:val="00857622"/>
    <w:rsid w:val="008B01B4"/>
    <w:rsid w:val="008B7FD7"/>
    <w:rsid w:val="009122AB"/>
    <w:rsid w:val="009259A3"/>
    <w:rsid w:val="009379BD"/>
    <w:rsid w:val="00954A7A"/>
    <w:rsid w:val="009722AD"/>
    <w:rsid w:val="00A2324B"/>
    <w:rsid w:val="00A777E3"/>
    <w:rsid w:val="00A92795"/>
    <w:rsid w:val="00AD7F4F"/>
    <w:rsid w:val="00AF2434"/>
    <w:rsid w:val="00B17907"/>
    <w:rsid w:val="00BA50CD"/>
    <w:rsid w:val="00C13F16"/>
    <w:rsid w:val="00C371A0"/>
    <w:rsid w:val="00C52C5D"/>
    <w:rsid w:val="00CA0590"/>
    <w:rsid w:val="00CC2A29"/>
    <w:rsid w:val="00CF23C6"/>
    <w:rsid w:val="00CF4142"/>
    <w:rsid w:val="00D105C3"/>
    <w:rsid w:val="00D56162"/>
    <w:rsid w:val="00DC3025"/>
    <w:rsid w:val="00DD1A1A"/>
    <w:rsid w:val="00DD5E18"/>
    <w:rsid w:val="00E028C8"/>
    <w:rsid w:val="00E154C1"/>
    <w:rsid w:val="00E21807"/>
    <w:rsid w:val="00E80A16"/>
    <w:rsid w:val="00E94215"/>
    <w:rsid w:val="00F452FE"/>
    <w:rsid w:val="00FB2C8F"/>
    <w:rsid w:val="00FF2A97"/>
    <w:rsid w:val="05915F77"/>
    <w:rsid w:val="060B2F96"/>
    <w:rsid w:val="0AE14605"/>
    <w:rsid w:val="108B334D"/>
    <w:rsid w:val="13A53577"/>
    <w:rsid w:val="15C64BD5"/>
    <w:rsid w:val="15D7680A"/>
    <w:rsid w:val="19FB0190"/>
    <w:rsid w:val="1C66062F"/>
    <w:rsid w:val="1F1F0FB8"/>
    <w:rsid w:val="28742B8A"/>
    <w:rsid w:val="2CBE6667"/>
    <w:rsid w:val="2E8B0C92"/>
    <w:rsid w:val="316814A0"/>
    <w:rsid w:val="32B5355E"/>
    <w:rsid w:val="4AD700EA"/>
    <w:rsid w:val="4C795797"/>
    <w:rsid w:val="602E046E"/>
    <w:rsid w:val="64EE12A4"/>
    <w:rsid w:val="763B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D1D92080-B55A-47E1-AA75-915A6A6C5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qFormat/>
  </w:style>
  <w:style w:type="paragraph" w:styleId="20">
    <w:name w:val="toc 2"/>
    <w:basedOn w:val="a"/>
    <w:next w:val="a"/>
    <w:pPr>
      <w:ind w:leftChars="200" w:left="420"/>
    </w:pPr>
  </w:style>
  <w:style w:type="paragraph" w:styleId="a6">
    <w:name w:val="Normal (Web)"/>
    <w:basedOn w:val="a"/>
    <w:qFormat/>
    <w:rPr>
      <w:sz w:val="24"/>
    </w:rPr>
  </w:style>
  <w:style w:type="character" w:customStyle="1" w:styleId="Char1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3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5444F8-F5F3-4683-BE97-D00876AB9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11</Pages>
  <Words>149</Words>
  <Characters>853</Characters>
  <Application>Microsoft Office Word</Application>
  <DocSecurity>0</DocSecurity>
  <Lines>7</Lines>
  <Paragraphs>1</Paragraphs>
  <ScaleCrop>false</ScaleCrop>
  <Company>Microsoft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52</cp:revision>
  <dcterms:created xsi:type="dcterms:W3CDTF">2014-10-29T12:08:00Z</dcterms:created>
  <dcterms:modified xsi:type="dcterms:W3CDTF">2017-10-11T09:10:00Z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