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FE7" w:rsidRDefault="00014FE7">
      <w:pPr>
        <w:spacing w:after="0" w:line="259" w:lineRule="auto"/>
        <w:ind w:right="309" w:firstLine="0"/>
        <w:jc w:val="center"/>
      </w:pPr>
      <w:r>
        <w:rPr>
          <w:rFonts w:ascii="Microsoft YaHei UI" w:eastAsia="Microsoft YaHei UI" w:hAnsi="Microsoft YaHei UI" w:cs="Microsoft YaHei UI"/>
          <w:sz w:val="44"/>
        </w:rPr>
        <w:t xml:space="preserve"> </w:t>
      </w:r>
    </w:p>
    <w:p w:rsidR="00014FE7" w:rsidRPr="00665A14" w:rsidRDefault="00014FE7" w:rsidP="006870B2">
      <w:pPr>
        <w:spacing w:after="0" w:line="259" w:lineRule="auto"/>
        <w:ind w:right="0" w:firstLine="0"/>
        <w:jc w:val="center"/>
        <w:rPr>
          <w:rFonts w:ascii="方正小标宋简体" w:eastAsia="方正小标宋简体" w:hAnsi="Microsoft YaHei UI" w:cs="Microsoft YaHei UI"/>
          <w:sz w:val="44"/>
        </w:rPr>
      </w:pPr>
      <w:r w:rsidRPr="00665A14">
        <w:rPr>
          <w:rFonts w:ascii="方正小标宋简体" w:eastAsia="方正小标宋简体" w:hAnsi="Microsoft YaHei UI" w:cs="Microsoft YaHei UI" w:hint="eastAsia"/>
          <w:sz w:val="44"/>
        </w:rPr>
        <w:t>韶关市工程建设项目联合测绘</w:t>
      </w:r>
    </w:p>
    <w:p w:rsidR="00014FE7" w:rsidRPr="00665A14" w:rsidRDefault="00B26C46" w:rsidP="006870B2">
      <w:pPr>
        <w:spacing w:after="0" w:line="259" w:lineRule="auto"/>
        <w:ind w:right="0" w:firstLine="0"/>
        <w:jc w:val="center"/>
        <w:rPr>
          <w:rFonts w:ascii="方正小标宋简体" w:eastAsia="方正小标宋简体" w:hint="eastAsia"/>
        </w:rPr>
      </w:pPr>
      <w:r>
        <w:rPr>
          <w:rFonts w:ascii="方正小标宋简体" w:eastAsia="方正小标宋简体" w:hAnsi="Microsoft YaHei UI" w:cs="Microsoft YaHei UI" w:hint="eastAsia"/>
          <w:sz w:val="44"/>
        </w:rPr>
        <w:t>管理办法</w:t>
      </w:r>
      <w:r w:rsidR="00014FE7" w:rsidRPr="00665A14">
        <w:rPr>
          <w:rFonts w:ascii="方正小标宋简体" w:eastAsia="方正小标宋简体" w:hAnsi="Microsoft YaHei UI" w:cs="Microsoft YaHei UI" w:hint="eastAsia"/>
          <w:sz w:val="44"/>
        </w:rPr>
        <w:t>（试行）</w:t>
      </w:r>
    </w:p>
    <w:p w:rsidR="00014FE7" w:rsidRDefault="00014FE7">
      <w:pPr>
        <w:spacing w:after="0" w:line="259" w:lineRule="auto"/>
        <w:ind w:right="309" w:firstLine="0"/>
        <w:jc w:val="center"/>
      </w:pPr>
      <w:r>
        <w:rPr>
          <w:rFonts w:ascii="Microsoft YaHei UI" w:eastAsia="Microsoft YaHei UI" w:hAnsi="Microsoft YaHei UI" w:cs="Microsoft YaHei UI"/>
          <w:sz w:val="44"/>
        </w:rPr>
        <w:t xml:space="preserve"> </w:t>
      </w:r>
    </w:p>
    <w:p w:rsidR="00014FE7" w:rsidRDefault="00014FE7">
      <w:pPr>
        <w:spacing w:after="231" w:line="259" w:lineRule="auto"/>
        <w:ind w:right="280" w:firstLine="0"/>
        <w:jc w:val="center"/>
      </w:pPr>
      <w:r>
        <w:t xml:space="preserve"> </w:t>
      </w:r>
    </w:p>
    <w:p w:rsidR="00014FE7" w:rsidRPr="00665A14" w:rsidRDefault="00014FE7" w:rsidP="00135EA4">
      <w:pPr>
        <w:spacing w:after="231" w:line="259" w:lineRule="auto"/>
        <w:ind w:left="10" w:right="185" w:hanging="10"/>
        <w:jc w:val="center"/>
        <w:rPr>
          <w:rFonts w:ascii="黑体" w:eastAsia="黑体" w:hAnsi="黑体"/>
        </w:rPr>
      </w:pPr>
      <w:r w:rsidRPr="00665A14">
        <w:rPr>
          <w:rFonts w:ascii="黑体" w:eastAsia="黑体" w:hAnsi="黑体" w:hint="eastAsia"/>
        </w:rPr>
        <w:t>第一章</w:t>
      </w:r>
      <w:r w:rsidRPr="00665A14">
        <w:rPr>
          <w:rFonts w:ascii="黑体" w:eastAsia="黑体" w:hAnsi="黑体"/>
        </w:rPr>
        <w:t xml:space="preserve"> </w:t>
      </w:r>
      <w:r w:rsidRPr="00665A14">
        <w:rPr>
          <w:rFonts w:ascii="黑体" w:eastAsia="黑体" w:hAnsi="黑体" w:hint="eastAsia"/>
        </w:rPr>
        <w:t>总</w:t>
      </w:r>
      <w:r w:rsidR="002065C1">
        <w:rPr>
          <w:rFonts w:ascii="黑体" w:eastAsia="黑体" w:hAnsi="黑体" w:hint="eastAsia"/>
        </w:rPr>
        <w:t xml:space="preserve"> </w:t>
      </w:r>
      <w:r w:rsidRPr="00665A14">
        <w:rPr>
          <w:rFonts w:ascii="黑体" w:eastAsia="黑体" w:hAnsi="黑体" w:hint="eastAsia"/>
        </w:rPr>
        <w:t>则</w:t>
      </w:r>
      <w:r w:rsidRPr="00665A14">
        <w:rPr>
          <w:rFonts w:ascii="黑体" w:eastAsia="黑体" w:hAnsi="黑体"/>
        </w:rPr>
        <w:t xml:space="preserve"> </w:t>
      </w:r>
    </w:p>
    <w:p w:rsidR="00014FE7" w:rsidRDefault="00014FE7">
      <w:pPr>
        <w:spacing w:after="231" w:line="259" w:lineRule="auto"/>
        <w:ind w:right="280" w:firstLine="0"/>
        <w:jc w:val="center"/>
      </w:pPr>
      <w:r>
        <w:t xml:space="preserve"> </w:t>
      </w:r>
    </w:p>
    <w:p w:rsidR="00014FE7" w:rsidRPr="00665A14" w:rsidRDefault="00014FE7" w:rsidP="00135EA4">
      <w:pPr>
        <w:spacing w:after="2" w:line="415" w:lineRule="auto"/>
        <w:ind w:left="-15" w:right="43"/>
        <w:jc w:val="both"/>
        <w:rPr>
          <w:rFonts w:ascii="仿宋_GB2312" w:eastAsia="仿宋_GB2312" w:hint="eastAsia"/>
        </w:rPr>
      </w:pPr>
      <w:r w:rsidRPr="00665A14">
        <w:rPr>
          <w:rFonts w:ascii="宋体" w:eastAsia="宋体" w:hAnsi="宋体" w:hint="eastAsia"/>
        </w:rPr>
        <w:t xml:space="preserve">第一条 </w:t>
      </w:r>
      <w:r w:rsidRPr="00665A14">
        <w:rPr>
          <w:rFonts w:ascii="宋体" w:eastAsia="宋体" w:hAnsi="宋体" w:hint="eastAsia"/>
          <w:b/>
        </w:rPr>
        <w:t>目的和依据</w:t>
      </w:r>
      <w:r w:rsidRPr="00665A14">
        <w:rPr>
          <w:rFonts w:ascii="仿宋_GB2312" w:eastAsia="仿宋_GB2312" w:hint="eastAsia"/>
        </w:rPr>
        <w:t xml:space="preserve">  </w:t>
      </w:r>
      <w:r w:rsidR="00726115" w:rsidRPr="00726115">
        <w:rPr>
          <w:rFonts w:ascii="仿宋_GB2312" w:eastAsia="仿宋_GB2312" w:hint="eastAsia"/>
        </w:rPr>
        <w:t>为了贯彻落实韶关市工程建设项目联合测绘改革，</w:t>
      </w:r>
      <w:r w:rsidRPr="00665A14">
        <w:rPr>
          <w:rFonts w:ascii="仿宋_GB2312" w:eastAsia="仿宋_GB2312" w:hint="eastAsia"/>
        </w:rPr>
        <w:t>进一</w:t>
      </w:r>
      <w:r w:rsidR="00135EA4">
        <w:rPr>
          <w:rFonts w:ascii="仿宋_GB2312" w:eastAsia="仿宋_GB2312" w:hint="eastAsia"/>
        </w:rPr>
        <w:t>步优化提升全市营商环境，提高工程建设项目审批效率，构建统一规范、</w:t>
      </w:r>
      <w:r w:rsidRPr="00665A14">
        <w:rPr>
          <w:rFonts w:ascii="仿宋_GB2312" w:eastAsia="仿宋_GB2312" w:hint="eastAsia"/>
        </w:rPr>
        <w:t>系统协同、便捷高效的工程建设项目审批体系，根据国务院关于工程建设项目审批制度改革的精神，依据《韶关市人民政府关于印发韶关市全面开展工程建设项目审批制度改革实施方案的通知》（</w:t>
      </w:r>
      <w:proofErr w:type="gramStart"/>
      <w:r w:rsidRPr="00665A14">
        <w:rPr>
          <w:rFonts w:ascii="仿宋_GB2312" w:eastAsia="仿宋_GB2312" w:hint="eastAsia"/>
        </w:rPr>
        <w:t>韶</w:t>
      </w:r>
      <w:proofErr w:type="gramEnd"/>
      <w:r w:rsidRPr="00665A14">
        <w:rPr>
          <w:rFonts w:ascii="仿宋_GB2312" w:eastAsia="仿宋_GB2312" w:hint="eastAsia"/>
        </w:rPr>
        <w:t>府〔2019〕25号）、《韶关市工程建设项目联合测绘实施方案（试行）》等文件要求，结合我市实际，制定本</w:t>
      </w:r>
      <w:r w:rsidR="001E432A">
        <w:rPr>
          <w:rFonts w:ascii="仿宋_GB2312" w:eastAsia="仿宋_GB2312" w:hint="eastAsia"/>
        </w:rPr>
        <w:t>办法</w:t>
      </w:r>
      <w:r w:rsidRPr="00665A14">
        <w:rPr>
          <w:rFonts w:ascii="仿宋_GB2312" w:eastAsia="仿宋_GB2312" w:hint="eastAsia"/>
        </w:rPr>
        <w:t xml:space="preserve">。 </w:t>
      </w:r>
    </w:p>
    <w:p w:rsidR="00014FE7" w:rsidRPr="00665A14" w:rsidRDefault="00E34322" w:rsidP="00135EA4">
      <w:pPr>
        <w:ind w:left="-15" w:rightChars="13" w:right="42"/>
        <w:rPr>
          <w:rFonts w:ascii="仿宋_GB2312" w:eastAsia="仿宋_GB2312" w:hint="eastAsia"/>
        </w:rPr>
      </w:pPr>
      <w:r>
        <w:rPr>
          <w:rFonts w:asciiTheme="minorEastAsia" w:eastAsiaTheme="minorEastAsia" w:hAnsiTheme="minorEastAsia" w:hint="eastAsia"/>
        </w:rPr>
        <w:t>第二</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工作</w:t>
      </w:r>
      <w:r w:rsidR="00014FE7" w:rsidRPr="00665A14">
        <w:rPr>
          <w:rFonts w:asciiTheme="minorEastAsia" w:eastAsiaTheme="minorEastAsia" w:hAnsiTheme="minorEastAsia" w:cs="黑体" w:hint="eastAsia"/>
          <w:b/>
          <w:szCs w:val="36"/>
        </w:rPr>
        <w:t>思路</w:t>
      </w:r>
      <w:r w:rsidR="00014FE7" w:rsidRPr="00665A14">
        <w:rPr>
          <w:rFonts w:ascii="仿宋_GB2312" w:eastAsia="仿宋_GB2312" w:hAnsi="黑体" w:cs="黑体" w:hint="eastAsia"/>
          <w:b/>
          <w:szCs w:val="36"/>
        </w:rPr>
        <w:t xml:space="preserve">  </w:t>
      </w:r>
      <w:r w:rsidR="00014FE7" w:rsidRPr="00665A14">
        <w:rPr>
          <w:rFonts w:ascii="仿宋_GB2312" w:eastAsia="仿宋_GB2312" w:hint="eastAsia"/>
        </w:rPr>
        <w:t>优化梳理、统一全市工程建设项目验收阶段测绘相关的工作流程、技术规范、成果样式、时限要求、数据标准，精简办理材料，建设单位委托一家符合具备工程测量（包括规划测量、建筑工程测量和地下管线测量子项）和不动产测绘（包括地籍测绘和房产测绘子项）等测绘资质的测绘</w:t>
      </w:r>
      <w:r w:rsidR="00014FE7" w:rsidRPr="00665A14">
        <w:rPr>
          <w:rFonts w:ascii="仿宋_GB2312" w:eastAsia="仿宋_GB2312" w:hint="eastAsia"/>
        </w:rPr>
        <w:lastRenderedPageBreak/>
        <w:t>机构进行测绘活动。强化联合测绘事中事后监管，实现联合测绘成果与管理信息共享，满足相应竣工验收要求。</w:t>
      </w:r>
    </w:p>
    <w:p w:rsidR="00014FE7" w:rsidRPr="00665A14" w:rsidRDefault="00284582" w:rsidP="00135EA4">
      <w:pPr>
        <w:ind w:left="-15" w:right="0"/>
        <w:rPr>
          <w:rFonts w:ascii="仿宋_GB2312" w:eastAsia="仿宋_GB2312" w:hint="eastAsia"/>
        </w:rPr>
      </w:pPr>
      <w:r>
        <w:rPr>
          <w:rFonts w:asciiTheme="minorEastAsia" w:eastAsiaTheme="minorEastAsia" w:hAnsiTheme="minorEastAsia" w:hint="eastAsia"/>
        </w:rPr>
        <w:t>第三</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工作目标</w:t>
      </w:r>
      <w:r w:rsidR="00014FE7" w:rsidRPr="00665A14">
        <w:rPr>
          <w:rFonts w:ascii="仿宋_GB2312" w:eastAsia="仿宋_GB2312" w:hint="eastAsia"/>
        </w:rPr>
        <w:t xml:space="preserve">  提高测绘服务水平与测绘成果质量，最大限度缩减测绘环节和压缩工作时限，切实减少企业递</w:t>
      </w:r>
      <w:proofErr w:type="gramStart"/>
      <w:r w:rsidR="00014FE7" w:rsidRPr="00665A14">
        <w:rPr>
          <w:rFonts w:ascii="仿宋_GB2312" w:eastAsia="仿宋_GB2312" w:hint="eastAsia"/>
        </w:rPr>
        <w:t>件次数</w:t>
      </w:r>
      <w:proofErr w:type="gramEnd"/>
      <w:r w:rsidR="00014FE7" w:rsidRPr="00665A14">
        <w:rPr>
          <w:rFonts w:ascii="仿宋_GB2312" w:eastAsia="仿宋_GB2312" w:hint="eastAsia"/>
        </w:rPr>
        <w:t xml:space="preserve">和费用支出，降低企业办事成本，助力工程建设项目行政审批提升效率。 </w:t>
      </w:r>
    </w:p>
    <w:p w:rsidR="00014FE7" w:rsidRPr="00665A14" w:rsidRDefault="00284582" w:rsidP="00135EA4">
      <w:pPr>
        <w:ind w:left="-15" w:rightChars="75" w:right="240"/>
        <w:rPr>
          <w:rFonts w:ascii="仿宋_GB2312" w:eastAsia="仿宋_GB2312" w:hint="eastAsia"/>
        </w:rPr>
      </w:pPr>
      <w:r>
        <w:rPr>
          <w:rFonts w:asciiTheme="minorEastAsia" w:eastAsiaTheme="minorEastAsia" w:hAnsiTheme="minorEastAsia" w:hint="eastAsia"/>
        </w:rPr>
        <w:t>第四</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适用范围</w:t>
      </w:r>
      <w:r w:rsidR="00014FE7" w:rsidRPr="00665A14">
        <w:rPr>
          <w:rFonts w:ascii="仿宋_GB2312" w:eastAsia="仿宋_GB2312" w:hint="eastAsia"/>
        </w:rPr>
        <w:t xml:space="preserve">  </w:t>
      </w:r>
      <w:r w:rsidR="004F2950">
        <w:rPr>
          <w:rFonts w:ascii="仿宋_GB2312" w:eastAsia="仿宋_GB2312" w:hint="eastAsia"/>
        </w:rPr>
        <w:t>2020年1月1日起，</w:t>
      </w:r>
      <w:r w:rsidR="00014FE7" w:rsidRPr="00665A14">
        <w:rPr>
          <w:rFonts w:ascii="仿宋_GB2312" w:eastAsia="仿宋_GB2312" w:hint="eastAsia"/>
        </w:rPr>
        <w:t>本市范围内房屋建筑和城市基础设施等工程建设项目(不包含特殊工程和交通、水利、能源等领域的重大工程)，在竣工验收阶段涉及的规划条件核实测量、人防测量、不动产测绘。</w:t>
      </w:r>
      <w:r w:rsidR="00BA0C62">
        <w:rPr>
          <w:rFonts w:ascii="仿宋_GB2312" w:eastAsia="仿宋_GB2312" w:hint="eastAsia"/>
        </w:rPr>
        <w:t>2020年1月1日前，</w:t>
      </w:r>
      <w:r w:rsidR="00014FE7" w:rsidRPr="00665A14">
        <w:rPr>
          <w:rFonts w:ascii="仿宋_GB2312" w:eastAsia="仿宋_GB2312" w:hint="eastAsia"/>
        </w:rPr>
        <w:t xml:space="preserve">已开展竣工验收阶段部分测量工作的工程建设项目可不纳入联合测绘范围。 </w:t>
      </w:r>
    </w:p>
    <w:p w:rsidR="00014FE7" w:rsidRPr="00665A14" w:rsidRDefault="00284582" w:rsidP="00135EA4">
      <w:pPr>
        <w:spacing w:after="2" w:line="415" w:lineRule="auto"/>
        <w:ind w:left="-15" w:right="-1"/>
        <w:rPr>
          <w:rFonts w:ascii="仿宋_GB2312" w:eastAsia="仿宋_GB2312" w:hint="eastAsia"/>
        </w:rPr>
      </w:pPr>
      <w:r>
        <w:rPr>
          <w:rFonts w:asciiTheme="minorEastAsia" w:eastAsiaTheme="minorEastAsia" w:hAnsiTheme="minorEastAsia" w:hint="eastAsia"/>
        </w:rPr>
        <w:t>第五</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时限要求</w:t>
      </w:r>
      <w:r w:rsidR="00014FE7" w:rsidRPr="00665A14">
        <w:rPr>
          <w:rFonts w:ascii="仿宋_GB2312" w:eastAsia="仿宋_GB2312" w:hint="eastAsia"/>
        </w:rPr>
        <w:t xml:space="preserve">  在现场满足联合测绘条件的情况下，政府投资类建设项目在 10 </w:t>
      </w:r>
      <w:proofErr w:type="gramStart"/>
      <w:r w:rsidR="00135EA4">
        <w:rPr>
          <w:rFonts w:ascii="仿宋_GB2312" w:eastAsia="仿宋_GB2312" w:hint="eastAsia"/>
        </w:rPr>
        <w:t>个</w:t>
      </w:r>
      <w:proofErr w:type="gramEnd"/>
      <w:r w:rsidR="00135EA4">
        <w:rPr>
          <w:rFonts w:ascii="仿宋_GB2312" w:eastAsia="仿宋_GB2312" w:hint="eastAsia"/>
        </w:rPr>
        <w:t>工作日内完成并提交联合测绘成</w:t>
      </w:r>
      <w:r w:rsidR="00014FE7" w:rsidRPr="00665A14">
        <w:rPr>
          <w:rFonts w:ascii="仿宋_GB2312" w:eastAsia="仿宋_GB2312" w:hint="eastAsia"/>
        </w:rPr>
        <w:t xml:space="preserve">果，小型社会投资类项目（5000 平方米以下）12 </w:t>
      </w:r>
      <w:proofErr w:type="gramStart"/>
      <w:r w:rsidR="00014FE7" w:rsidRPr="00665A14">
        <w:rPr>
          <w:rFonts w:ascii="仿宋_GB2312" w:eastAsia="仿宋_GB2312" w:hint="eastAsia"/>
        </w:rPr>
        <w:t>个</w:t>
      </w:r>
      <w:proofErr w:type="gramEnd"/>
      <w:r w:rsidR="00014FE7" w:rsidRPr="00665A14">
        <w:rPr>
          <w:rFonts w:ascii="仿宋_GB2312" w:eastAsia="仿宋_GB2312" w:hint="eastAsia"/>
        </w:rPr>
        <w:t xml:space="preserve">工作日内完成并提交联合测绘成果，中型社会投资类项目（5000-20000 平方米）18 </w:t>
      </w:r>
      <w:proofErr w:type="gramStart"/>
      <w:r w:rsidR="00014FE7" w:rsidRPr="00665A14">
        <w:rPr>
          <w:rFonts w:ascii="仿宋_GB2312" w:eastAsia="仿宋_GB2312" w:hint="eastAsia"/>
        </w:rPr>
        <w:t>个</w:t>
      </w:r>
      <w:proofErr w:type="gramEnd"/>
      <w:r w:rsidR="00014FE7" w:rsidRPr="00665A14">
        <w:rPr>
          <w:rFonts w:ascii="仿宋_GB2312" w:eastAsia="仿宋_GB2312" w:hint="eastAsia"/>
        </w:rPr>
        <w:t>工作日内完成并提交联合测绘成果，大型社会投资类项目（20000平方米以上）30</w:t>
      </w:r>
      <w:r w:rsidR="00A651AC">
        <w:rPr>
          <w:rFonts w:ascii="仿宋_GB2312" w:eastAsia="仿宋_GB2312" w:hint="eastAsia"/>
        </w:rPr>
        <w:t>个工作日内完成并提交联合测绘成果。</w:t>
      </w:r>
      <w:r w:rsidR="00014FE7" w:rsidRPr="00665A14">
        <w:rPr>
          <w:rFonts w:ascii="仿宋_GB2312" w:eastAsia="仿宋_GB2312" w:hint="eastAsia"/>
        </w:rPr>
        <w:t>时限计时起点为通过韶关市联合测绘管理系统成功</w:t>
      </w:r>
      <w:r w:rsidR="00014FE7" w:rsidRPr="00665A14">
        <w:rPr>
          <w:rFonts w:ascii="仿宋_GB2312" w:eastAsia="仿宋_GB2312" w:hint="eastAsia"/>
        </w:rPr>
        <w:lastRenderedPageBreak/>
        <w:t>下载数据，时限计时终点为通过韶关市联合测绘管理系统成功上</w:t>
      </w:r>
      <w:proofErr w:type="gramStart"/>
      <w:r w:rsidR="00014FE7" w:rsidRPr="00665A14">
        <w:rPr>
          <w:rFonts w:ascii="仿宋_GB2312" w:eastAsia="仿宋_GB2312" w:hint="eastAsia"/>
        </w:rPr>
        <w:t>传全部</w:t>
      </w:r>
      <w:proofErr w:type="gramEnd"/>
      <w:r w:rsidR="00014FE7" w:rsidRPr="00665A14">
        <w:rPr>
          <w:rFonts w:ascii="仿宋_GB2312" w:eastAsia="仿宋_GB2312" w:hint="eastAsia"/>
        </w:rPr>
        <w:t xml:space="preserve">联合测绘成果。 </w:t>
      </w:r>
    </w:p>
    <w:p w:rsidR="00014FE7" w:rsidRPr="00665A14" w:rsidRDefault="008C570F" w:rsidP="00135EA4">
      <w:pPr>
        <w:ind w:left="-15" w:rightChars="13" w:right="42"/>
        <w:rPr>
          <w:rFonts w:ascii="仿宋_GB2312" w:eastAsia="仿宋_GB2312" w:hint="eastAsia"/>
        </w:rPr>
      </w:pPr>
      <w:r>
        <w:rPr>
          <w:rFonts w:asciiTheme="minorEastAsia" w:eastAsiaTheme="minorEastAsia" w:hAnsiTheme="minorEastAsia" w:hint="eastAsia"/>
        </w:rPr>
        <w:t>第六</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职责分工</w:t>
      </w:r>
      <w:r w:rsidR="00014FE7" w:rsidRPr="00665A14">
        <w:rPr>
          <w:rFonts w:asciiTheme="minorEastAsia" w:eastAsiaTheme="minorEastAsia" w:hAnsiTheme="minorEastAsia" w:hint="eastAsia"/>
        </w:rPr>
        <w:t xml:space="preserve"> </w:t>
      </w:r>
      <w:r w:rsidR="00014FE7" w:rsidRPr="00665A14">
        <w:rPr>
          <w:rFonts w:ascii="仿宋_GB2312" w:eastAsia="仿宋_GB2312" w:hint="eastAsia"/>
        </w:rPr>
        <w:t xml:space="preserve"> 市自然资源主管部门负责联合测绘的统一管理并组织开展监督检查；</w:t>
      </w:r>
      <w:r w:rsidR="007C05B7" w:rsidRPr="00B71237">
        <w:rPr>
          <w:rFonts w:ascii="仿宋_GB2312" w:eastAsia="仿宋_GB2312" w:hint="eastAsia"/>
        </w:rPr>
        <w:t>负责</w:t>
      </w:r>
      <w:r w:rsidR="007C05B7" w:rsidRPr="004F2F8B">
        <w:rPr>
          <w:rFonts w:ascii="仿宋_GB2312" w:eastAsia="仿宋_GB2312" w:hint="eastAsia"/>
        </w:rPr>
        <w:t>筹建</w:t>
      </w:r>
      <w:r w:rsidR="007C05B7" w:rsidRPr="00B71237">
        <w:rPr>
          <w:rFonts w:ascii="仿宋_GB2312" w:eastAsia="仿宋_GB2312" w:hint="eastAsia"/>
        </w:rPr>
        <w:t>市</w:t>
      </w:r>
      <w:r w:rsidR="007C05B7" w:rsidRPr="004F2F8B">
        <w:rPr>
          <w:rFonts w:ascii="仿宋_GB2312" w:eastAsia="仿宋_GB2312" w:hint="eastAsia"/>
        </w:rPr>
        <w:t>联合</w:t>
      </w:r>
      <w:r w:rsidR="007C05B7" w:rsidRPr="00B71237">
        <w:rPr>
          <w:rFonts w:ascii="仿宋_GB2312" w:eastAsia="仿宋_GB2312" w:hint="eastAsia"/>
        </w:rPr>
        <w:t>测绘成果质量检查机构</w:t>
      </w:r>
      <w:r w:rsidR="007C05B7">
        <w:rPr>
          <w:rFonts w:ascii="仿宋_GB2312" w:eastAsia="仿宋_GB2312" w:hint="eastAsia"/>
        </w:rPr>
        <w:t>;</w:t>
      </w:r>
      <w:r w:rsidR="00014FE7" w:rsidRPr="00665A14">
        <w:rPr>
          <w:rFonts w:ascii="仿宋_GB2312" w:eastAsia="仿宋_GB2312" w:hint="eastAsia"/>
        </w:rPr>
        <w:t>负责联合测绘服务机构管理、质量监督管理和信用管理等工作；组织开展联合测绘相关技术培训、安全教育等工作。</w:t>
      </w:r>
    </w:p>
    <w:p w:rsidR="00135EA4" w:rsidRDefault="00014FE7" w:rsidP="00135EA4">
      <w:pPr>
        <w:ind w:left="-15" w:right="0"/>
        <w:rPr>
          <w:rFonts w:ascii="仿宋_GB2312" w:eastAsia="仿宋_GB2312" w:hint="eastAsia"/>
        </w:rPr>
      </w:pPr>
      <w:r w:rsidRPr="00665A14">
        <w:rPr>
          <w:rFonts w:ascii="仿宋_GB2312" w:eastAsia="仿宋_GB2312" w:hint="eastAsia"/>
        </w:rPr>
        <w:t xml:space="preserve">受市自然资源主管部门委托，联合测绘成果质量检查机构负责联合测绘成果的日常质量检查与评定，数据入库更新及发放入库凭证。 </w:t>
      </w:r>
    </w:p>
    <w:p w:rsidR="00014FE7" w:rsidRPr="000554D1" w:rsidRDefault="00014FE7" w:rsidP="00135EA4">
      <w:pPr>
        <w:ind w:left="-15" w:right="0"/>
        <w:rPr>
          <w:rFonts w:ascii="仿宋_GB2312" w:eastAsia="仿宋_GB2312" w:hint="eastAsia"/>
        </w:rPr>
      </w:pPr>
      <w:r w:rsidRPr="00665A14">
        <w:rPr>
          <w:rFonts w:ascii="仿宋_GB2312" w:eastAsia="仿宋_GB2312" w:hint="eastAsia"/>
        </w:rPr>
        <w:t xml:space="preserve">市市场监督管理、住房和城乡建设、人防等部门，按照市级人民政府规定的职责做好业务指导、监督落实等工作，并协助做好联合测绘管理工作。 </w:t>
      </w:r>
    </w:p>
    <w:p w:rsidR="00B9336D" w:rsidRDefault="00B9336D" w:rsidP="00135EA4">
      <w:pPr>
        <w:spacing w:after="231" w:line="259" w:lineRule="auto"/>
        <w:ind w:left="10" w:right="-1" w:hanging="10"/>
        <w:jc w:val="center"/>
        <w:rPr>
          <w:rFonts w:ascii="黑体" w:eastAsia="黑体" w:hAnsi="黑体"/>
        </w:rPr>
      </w:pPr>
    </w:p>
    <w:p w:rsidR="00014FE7" w:rsidRPr="00665A14" w:rsidRDefault="00014FE7" w:rsidP="00135EA4">
      <w:pPr>
        <w:spacing w:after="231" w:line="259" w:lineRule="auto"/>
        <w:ind w:left="10" w:right="-1" w:hanging="10"/>
        <w:jc w:val="center"/>
        <w:rPr>
          <w:rFonts w:ascii="黑体" w:eastAsia="黑体" w:hAnsi="黑体"/>
        </w:rPr>
      </w:pPr>
      <w:r w:rsidRPr="00665A14">
        <w:rPr>
          <w:rFonts w:ascii="黑体" w:eastAsia="黑体" w:hAnsi="黑体" w:hint="eastAsia"/>
        </w:rPr>
        <w:t>第二章</w:t>
      </w:r>
      <w:r w:rsidRPr="00665A14">
        <w:rPr>
          <w:rFonts w:ascii="黑体" w:eastAsia="黑体" w:hAnsi="黑体"/>
        </w:rPr>
        <w:t xml:space="preserve"> </w:t>
      </w:r>
      <w:r w:rsidRPr="00665A14">
        <w:rPr>
          <w:rFonts w:ascii="黑体" w:eastAsia="黑体" w:hAnsi="黑体" w:hint="eastAsia"/>
        </w:rPr>
        <w:t>测绘服务机构管理</w:t>
      </w:r>
    </w:p>
    <w:p w:rsidR="00014FE7" w:rsidRDefault="00014FE7" w:rsidP="00135EA4">
      <w:pPr>
        <w:spacing w:after="231" w:line="259" w:lineRule="auto"/>
        <w:ind w:right="280" w:firstLine="0"/>
      </w:pPr>
      <w:r>
        <w:t xml:space="preserve"> </w:t>
      </w:r>
    </w:p>
    <w:p w:rsidR="00EC1A89" w:rsidRDefault="00355278" w:rsidP="00135EA4">
      <w:pPr>
        <w:ind w:left="-15" w:right="-1"/>
        <w:rPr>
          <w:rFonts w:ascii="仿宋_GB2312" w:eastAsia="仿宋_GB2312" w:hAnsi="仿宋"/>
        </w:rPr>
      </w:pPr>
      <w:r>
        <w:rPr>
          <w:rFonts w:asciiTheme="minorEastAsia" w:eastAsiaTheme="minorEastAsia" w:hAnsiTheme="minorEastAsia" w:hint="eastAsia"/>
        </w:rPr>
        <w:t>第七</w:t>
      </w:r>
      <w:r w:rsidR="00014FE7" w:rsidRPr="00665A14">
        <w:rPr>
          <w:rFonts w:asciiTheme="minorEastAsia" w:eastAsiaTheme="minorEastAsia" w:hAnsiTheme="minorEastAsia" w:hint="eastAsia"/>
        </w:rPr>
        <w:t>条</w:t>
      </w:r>
      <w:r w:rsidR="004024D2" w:rsidRPr="00611589">
        <w:rPr>
          <w:rFonts w:asciiTheme="minorEastAsia" w:eastAsiaTheme="minorEastAsia" w:hAnsiTheme="minorEastAsia" w:hint="eastAsia"/>
        </w:rPr>
        <w:t xml:space="preserve"> </w:t>
      </w:r>
      <w:r w:rsidR="004024D2" w:rsidRPr="00611589">
        <w:rPr>
          <w:rFonts w:asciiTheme="minorEastAsia" w:eastAsiaTheme="minorEastAsia" w:hAnsiTheme="minorEastAsia" w:hint="eastAsia"/>
          <w:b/>
        </w:rPr>
        <w:t>资格条件</w:t>
      </w:r>
      <w:r w:rsidR="004024D2" w:rsidRPr="00611589">
        <w:rPr>
          <w:rFonts w:ascii="仿宋_GB2312" w:eastAsia="仿宋_GB2312" w:hAnsi="仿宋" w:hint="eastAsia"/>
        </w:rPr>
        <w:t xml:space="preserve">  在本市从事联合测绘活动的测绘服务机构，应当符合下列条件： 具有自然资源主管部门颁发的有效《测绘资质证书》，专业范围应当包括工程测量和不动产测绘。其中工程测量应当具有规划测量、建筑工程测量和地下管线测</w:t>
      </w:r>
      <w:r w:rsidR="004024D2" w:rsidRPr="00611589">
        <w:rPr>
          <w:rFonts w:ascii="仿宋_GB2312" w:eastAsia="仿宋_GB2312" w:hAnsi="仿宋" w:hint="eastAsia"/>
        </w:rPr>
        <w:lastRenderedPageBreak/>
        <w:t>量专业子项，不动产测绘应当具有地籍测绘和房产测绘专业子项。</w:t>
      </w:r>
    </w:p>
    <w:p w:rsidR="00014FE7" w:rsidRPr="00665A14" w:rsidRDefault="00E81FFE" w:rsidP="00135EA4">
      <w:pPr>
        <w:ind w:left="-15" w:right="-1"/>
        <w:rPr>
          <w:rFonts w:ascii="仿宋_GB2312" w:eastAsia="仿宋_GB2312" w:hint="eastAsia"/>
        </w:rPr>
      </w:pPr>
      <w:r w:rsidRPr="00611589">
        <w:rPr>
          <w:rFonts w:asciiTheme="minorEastAsia" w:eastAsiaTheme="minorEastAsia" w:hAnsiTheme="minorEastAsia" w:hint="eastAsia"/>
        </w:rPr>
        <w:t xml:space="preserve">第八条 </w:t>
      </w:r>
      <w:r w:rsidRPr="00611589">
        <w:rPr>
          <w:rFonts w:asciiTheme="minorEastAsia" w:eastAsiaTheme="minorEastAsia" w:hAnsiTheme="minorEastAsia" w:cs="Times New Roman" w:hint="eastAsia"/>
          <w:b/>
          <w:szCs w:val="32"/>
        </w:rPr>
        <w:t>进入机制</w:t>
      </w:r>
      <w:r>
        <w:rPr>
          <w:rFonts w:asciiTheme="minorEastAsia" w:eastAsiaTheme="minorEastAsia" w:hAnsiTheme="minorEastAsia" w:cs="Times New Roman" w:hint="eastAsia"/>
          <w:b/>
          <w:szCs w:val="32"/>
        </w:rPr>
        <w:t xml:space="preserve">  </w:t>
      </w:r>
      <w:r w:rsidR="008F3C28" w:rsidRPr="00611589">
        <w:rPr>
          <w:rFonts w:ascii="仿宋_GB2312" w:eastAsia="仿宋_GB2312" w:hAnsi="仿宋" w:hint="eastAsia"/>
        </w:rPr>
        <w:t>只有入住韶关市网上中介服务超市，且在韶关市设有常驻服务机构的测绘机构方可承接我市联合测绘业务。</w:t>
      </w:r>
      <w:r w:rsidR="00014FE7" w:rsidRPr="00665A14">
        <w:rPr>
          <w:rFonts w:ascii="仿宋_GB2312" w:eastAsia="仿宋_GB2312" w:hint="eastAsia"/>
        </w:rPr>
        <w:t xml:space="preserve">具备相应测绘资质要求的测绘服务机构须在“韶关市测绘企业信息网”进行信用登记，审核通过后方可从事联合测绘活动。 </w:t>
      </w:r>
    </w:p>
    <w:p w:rsidR="00014FE7" w:rsidRPr="00665A14" w:rsidRDefault="002505F5" w:rsidP="00135EA4">
      <w:pPr>
        <w:spacing w:after="231" w:line="259" w:lineRule="auto"/>
        <w:ind w:left="643" w:right="0" w:firstLine="0"/>
        <w:rPr>
          <w:rFonts w:asciiTheme="minorEastAsia" w:eastAsiaTheme="minorEastAsia" w:hAnsiTheme="minorEastAsia"/>
        </w:rPr>
      </w:pPr>
      <w:r>
        <w:rPr>
          <w:rFonts w:asciiTheme="minorEastAsia" w:eastAsiaTheme="minorEastAsia" w:hAnsiTheme="minorEastAsia" w:hint="eastAsia"/>
        </w:rPr>
        <w:t>第九</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信用登记流程</w:t>
      </w:r>
      <w:r w:rsidR="00014FE7" w:rsidRPr="00665A14">
        <w:rPr>
          <w:rFonts w:asciiTheme="minorEastAsia" w:eastAsiaTheme="minorEastAsia" w:hAnsiTheme="minorEastAsia" w:hint="eastAsia"/>
        </w:rPr>
        <w:t xml:space="preserve"> </w:t>
      </w:r>
    </w:p>
    <w:p w:rsidR="00014FE7" w:rsidRPr="00665A14" w:rsidRDefault="00014FE7" w:rsidP="00135EA4">
      <w:pPr>
        <w:numPr>
          <w:ilvl w:val="0"/>
          <w:numId w:val="1"/>
        </w:numPr>
        <w:ind w:right="0"/>
        <w:rPr>
          <w:rFonts w:ascii="仿宋_GB2312" w:eastAsia="仿宋_GB2312" w:hint="eastAsia"/>
        </w:rPr>
      </w:pPr>
      <w:r w:rsidRPr="00665A14">
        <w:rPr>
          <w:rFonts w:ascii="仿宋_GB2312" w:eastAsia="仿宋_GB2312" w:hint="eastAsia"/>
        </w:rPr>
        <w:t xml:space="preserve">登记申请：测绘服务机构登录“韶关市测绘企业信息网”，按照系统要求内容填报登记申请。 </w:t>
      </w:r>
    </w:p>
    <w:p w:rsidR="00014FE7" w:rsidRPr="00665A14" w:rsidRDefault="00014FE7" w:rsidP="00135EA4">
      <w:pPr>
        <w:numPr>
          <w:ilvl w:val="0"/>
          <w:numId w:val="1"/>
        </w:numPr>
        <w:ind w:right="0"/>
        <w:rPr>
          <w:rFonts w:ascii="仿宋_GB2312" w:eastAsia="仿宋_GB2312" w:hint="eastAsia"/>
        </w:rPr>
      </w:pPr>
      <w:r w:rsidRPr="00665A14">
        <w:rPr>
          <w:rFonts w:ascii="仿宋_GB2312" w:eastAsia="仿宋_GB2312" w:hint="eastAsia"/>
        </w:rPr>
        <w:t>登记核实：</w:t>
      </w:r>
      <w:r w:rsidR="00C34E3A" w:rsidRPr="00665A14">
        <w:rPr>
          <w:rFonts w:ascii="仿宋_GB2312" w:eastAsia="仿宋_GB2312" w:hint="eastAsia"/>
        </w:rPr>
        <w:t>市自然资源主管部门</w:t>
      </w:r>
      <w:r w:rsidRPr="00665A14">
        <w:rPr>
          <w:rFonts w:ascii="仿宋_GB2312" w:eastAsia="仿宋_GB2312" w:hint="eastAsia"/>
        </w:rPr>
        <w:t xml:space="preserve">应当在3个工作日内核实测绘服务机构的登记信息。 </w:t>
      </w:r>
    </w:p>
    <w:p w:rsidR="00014FE7" w:rsidRPr="00665A14" w:rsidRDefault="00014FE7" w:rsidP="00135EA4">
      <w:pPr>
        <w:numPr>
          <w:ilvl w:val="0"/>
          <w:numId w:val="1"/>
        </w:numPr>
        <w:ind w:right="0"/>
        <w:rPr>
          <w:rFonts w:ascii="仿宋_GB2312" w:eastAsia="仿宋_GB2312" w:hint="eastAsia"/>
        </w:rPr>
      </w:pPr>
      <w:r w:rsidRPr="00665A14">
        <w:rPr>
          <w:rFonts w:ascii="仿宋_GB2312" w:eastAsia="仿宋_GB2312" w:hint="eastAsia"/>
        </w:rPr>
        <w:t xml:space="preserve">登记公示：经核实符合要求的，在韶关市测绘企业信息网进行公示，公示期为5个工作日。 </w:t>
      </w:r>
    </w:p>
    <w:p w:rsidR="00014FE7" w:rsidRPr="00665A14" w:rsidRDefault="00014FE7" w:rsidP="00135EA4">
      <w:pPr>
        <w:numPr>
          <w:ilvl w:val="0"/>
          <w:numId w:val="1"/>
        </w:numPr>
        <w:spacing w:after="231" w:line="259" w:lineRule="auto"/>
        <w:ind w:left="-15" w:right="0"/>
        <w:rPr>
          <w:rFonts w:ascii="仿宋_GB2312" w:eastAsia="仿宋_GB2312" w:hint="eastAsia"/>
        </w:rPr>
      </w:pPr>
      <w:r w:rsidRPr="00665A14">
        <w:rPr>
          <w:rFonts w:ascii="仿宋_GB2312" w:eastAsia="仿宋_GB2312" w:hint="eastAsia"/>
        </w:rPr>
        <w:t>登记通过：经公示无异议的，即可承接我市联合测绘业务。</w:t>
      </w:r>
    </w:p>
    <w:p w:rsidR="00014FE7" w:rsidRPr="00665A14" w:rsidRDefault="00717895" w:rsidP="00135EA4">
      <w:pPr>
        <w:spacing w:after="231" w:line="259" w:lineRule="auto"/>
        <w:ind w:left="643" w:right="0" w:firstLine="0"/>
        <w:rPr>
          <w:rFonts w:asciiTheme="minorEastAsia" w:eastAsiaTheme="minorEastAsia" w:hAnsiTheme="minorEastAsia"/>
        </w:rPr>
      </w:pPr>
      <w:r>
        <w:rPr>
          <w:rFonts w:asciiTheme="minorEastAsia" w:eastAsiaTheme="minorEastAsia" w:hAnsiTheme="minorEastAsia" w:hint="eastAsia"/>
        </w:rPr>
        <w:t>第十</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 xml:space="preserve">信用登记材料 </w:t>
      </w:r>
    </w:p>
    <w:p w:rsidR="00135EA4" w:rsidRPr="00135EA4" w:rsidRDefault="00014FE7" w:rsidP="00135EA4">
      <w:pPr>
        <w:pStyle w:val="a3"/>
        <w:numPr>
          <w:ilvl w:val="0"/>
          <w:numId w:val="6"/>
        </w:numPr>
        <w:ind w:right="1224" w:firstLineChars="0"/>
        <w:rPr>
          <w:rFonts w:ascii="仿宋_GB2312" w:eastAsia="仿宋_GB2312" w:hint="eastAsia"/>
        </w:rPr>
      </w:pPr>
      <w:r w:rsidRPr="00135EA4">
        <w:rPr>
          <w:rFonts w:ascii="仿宋_GB2312" w:eastAsia="仿宋_GB2312" w:hint="eastAsia"/>
        </w:rPr>
        <w:t>信用登记承诺函；</w:t>
      </w:r>
    </w:p>
    <w:p w:rsidR="00135EA4" w:rsidRDefault="00014FE7" w:rsidP="00135EA4">
      <w:pPr>
        <w:pStyle w:val="a3"/>
        <w:numPr>
          <w:ilvl w:val="0"/>
          <w:numId w:val="6"/>
        </w:numPr>
        <w:ind w:right="1224" w:firstLineChars="0"/>
        <w:rPr>
          <w:rFonts w:ascii="仿宋_GB2312" w:eastAsia="仿宋_GB2312" w:hint="eastAsia"/>
        </w:rPr>
      </w:pPr>
      <w:r w:rsidRPr="00135EA4">
        <w:rPr>
          <w:rFonts w:ascii="仿宋_GB2312" w:eastAsia="仿宋_GB2312" w:hint="eastAsia"/>
        </w:rPr>
        <w:t xml:space="preserve">基本情况登记表； </w:t>
      </w:r>
    </w:p>
    <w:p w:rsidR="00E558F5" w:rsidRDefault="00014FE7" w:rsidP="00E558F5">
      <w:pPr>
        <w:pStyle w:val="a3"/>
        <w:numPr>
          <w:ilvl w:val="0"/>
          <w:numId w:val="6"/>
        </w:numPr>
        <w:ind w:left="0" w:right="-1" w:firstLineChars="0" w:firstLine="640"/>
        <w:rPr>
          <w:rFonts w:ascii="仿宋_GB2312" w:eastAsia="仿宋_GB2312" w:hint="eastAsia"/>
        </w:rPr>
      </w:pPr>
      <w:r w:rsidRPr="00135EA4">
        <w:rPr>
          <w:rFonts w:ascii="仿宋_GB2312" w:eastAsia="仿宋_GB2312" w:hint="eastAsia"/>
        </w:rPr>
        <w:lastRenderedPageBreak/>
        <w:t>技术人员信息登记表，附技术人员签名、技术人员身份证、职称证、测绘作业证、</w:t>
      </w:r>
      <w:proofErr w:type="gramStart"/>
      <w:r w:rsidRPr="00135EA4">
        <w:rPr>
          <w:rFonts w:ascii="仿宋_GB2312" w:eastAsia="仿宋_GB2312" w:hint="eastAsia"/>
        </w:rPr>
        <w:t>社保证明</w:t>
      </w:r>
      <w:proofErr w:type="gramEnd"/>
      <w:r w:rsidRPr="00135EA4">
        <w:rPr>
          <w:rFonts w:ascii="仿宋_GB2312" w:eastAsia="仿宋_GB2312" w:hint="eastAsia"/>
        </w:rPr>
        <w:t xml:space="preserve">； </w:t>
      </w:r>
    </w:p>
    <w:p w:rsidR="00E558F5" w:rsidRDefault="00014FE7" w:rsidP="00E558F5">
      <w:pPr>
        <w:pStyle w:val="a3"/>
        <w:numPr>
          <w:ilvl w:val="0"/>
          <w:numId w:val="6"/>
        </w:numPr>
        <w:ind w:left="0" w:right="-1" w:firstLineChars="0" w:firstLine="640"/>
        <w:rPr>
          <w:rFonts w:ascii="仿宋_GB2312" w:eastAsia="仿宋_GB2312" w:hint="eastAsia"/>
        </w:rPr>
      </w:pPr>
      <w:r w:rsidRPr="00E558F5">
        <w:rPr>
          <w:rFonts w:ascii="仿宋_GB2312" w:eastAsia="仿宋_GB2312" w:hint="eastAsia"/>
        </w:rPr>
        <w:t xml:space="preserve">仪器设备信息登记表，附仪器设备发票； </w:t>
      </w:r>
    </w:p>
    <w:p w:rsidR="00E558F5" w:rsidRDefault="00014FE7" w:rsidP="00E558F5">
      <w:pPr>
        <w:pStyle w:val="a3"/>
        <w:numPr>
          <w:ilvl w:val="0"/>
          <w:numId w:val="6"/>
        </w:numPr>
        <w:ind w:left="0" w:right="-1" w:firstLineChars="0" w:firstLine="640"/>
        <w:rPr>
          <w:rFonts w:ascii="仿宋_GB2312" w:eastAsia="仿宋_GB2312" w:hint="eastAsia"/>
        </w:rPr>
      </w:pPr>
      <w:r w:rsidRPr="00E558F5">
        <w:rPr>
          <w:rFonts w:ascii="仿宋_GB2312" w:eastAsia="仿宋_GB2312" w:hint="eastAsia"/>
        </w:rPr>
        <w:t xml:space="preserve">营业执照（事业单位法人证书）； </w:t>
      </w:r>
    </w:p>
    <w:p w:rsidR="00014FE7" w:rsidRDefault="009579D7" w:rsidP="00E558F5">
      <w:pPr>
        <w:pStyle w:val="a3"/>
        <w:numPr>
          <w:ilvl w:val="0"/>
          <w:numId w:val="6"/>
        </w:numPr>
        <w:ind w:left="0" w:right="-1" w:firstLineChars="0" w:firstLine="640"/>
        <w:rPr>
          <w:rFonts w:ascii="仿宋_GB2312" w:eastAsia="仿宋_GB2312" w:hint="eastAsia"/>
        </w:rPr>
      </w:pPr>
      <w:r>
        <w:rPr>
          <w:rFonts w:ascii="仿宋_GB2312" w:eastAsia="仿宋_GB2312" w:hint="eastAsia"/>
        </w:rPr>
        <w:t>测绘资质证书；</w:t>
      </w:r>
      <w:r w:rsidR="00014FE7" w:rsidRPr="00E558F5">
        <w:rPr>
          <w:rFonts w:ascii="仿宋_GB2312" w:eastAsia="仿宋_GB2312" w:hint="eastAsia"/>
        </w:rPr>
        <w:t xml:space="preserve"> </w:t>
      </w:r>
    </w:p>
    <w:p w:rsidR="009579D7" w:rsidRPr="00E558F5" w:rsidRDefault="009579D7" w:rsidP="00E558F5">
      <w:pPr>
        <w:pStyle w:val="a3"/>
        <w:numPr>
          <w:ilvl w:val="0"/>
          <w:numId w:val="6"/>
        </w:numPr>
        <w:ind w:left="0" w:right="-1" w:firstLineChars="0" w:firstLine="640"/>
        <w:rPr>
          <w:rFonts w:ascii="仿宋_GB2312" w:eastAsia="仿宋_GB2312" w:hint="eastAsia"/>
        </w:rPr>
      </w:pPr>
      <w:r w:rsidRPr="00611589">
        <w:rPr>
          <w:rFonts w:ascii="仿宋_GB2312" w:eastAsia="仿宋_GB2312" w:hAnsi="仿宋" w:hint="eastAsia"/>
        </w:rPr>
        <w:t>在韶关市设有常驻服务机构</w:t>
      </w:r>
      <w:r>
        <w:rPr>
          <w:rFonts w:ascii="仿宋_GB2312" w:eastAsia="仿宋_GB2312" w:hAnsi="仿宋" w:hint="eastAsia"/>
        </w:rPr>
        <w:t>证明</w:t>
      </w:r>
      <w:r w:rsidR="00E13373">
        <w:rPr>
          <w:rFonts w:ascii="仿宋_GB2312" w:eastAsia="仿宋_GB2312" w:hAnsi="仿宋" w:hint="eastAsia"/>
        </w:rPr>
        <w:t>（营业执照或房屋租赁合同、和</w:t>
      </w:r>
      <w:r w:rsidR="00774DEF">
        <w:rPr>
          <w:rFonts w:ascii="仿宋_GB2312" w:eastAsia="仿宋_GB2312" w:hAnsi="仿宋" w:hint="eastAsia"/>
        </w:rPr>
        <w:t>常驻机构</w:t>
      </w:r>
      <w:r w:rsidR="00E13373">
        <w:rPr>
          <w:rFonts w:ascii="仿宋_GB2312" w:eastAsia="仿宋_GB2312" w:hAnsi="仿宋" w:hint="eastAsia"/>
        </w:rPr>
        <w:t>相片）</w:t>
      </w:r>
      <w:r>
        <w:rPr>
          <w:rFonts w:ascii="仿宋_GB2312" w:eastAsia="仿宋_GB2312" w:hAnsi="仿宋" w:hint="eastAsia"/>
        </w:rPr>
        <w:t>。</w:t>
      </w:r>
    </w:p>
    <w:p w:rsidR="00135EA4" w:rsidRPr="00252D25" w:rsidRDefault="00252D25" w:rsidP="00252D25">
      <w:pPr>
        <w:ind w:right="-1" w:firstLine="0"/>
        <w:rPr>
          <w:rFonts w:ascii="仿宋_GB2312" w:eastAsia="仿宋_GB2312" w:hAnsi="仿宋"/>
        </w:rPr>
      </w:pPr>
      <w:r>
        <w:rPr>
          <w:rFonts w:ascii="仿宋_GB2312" w:eastAsia="仿宋_GB2312" w:hAnsi="仿宋" w:hint="eastAsia"/>
        </w:rPr>
        <w:t xml:space="preserve">    </w:t>
      </w:r>
      <w:r w:rsidR="00014FE7" w:rsidRPr="00252D25">
        <w:rPr>
          <w:rFonts w:ascii="仿宋_GB2312" w:eastAsia="仿宋_GB2312" w:hAnsi="仿宋" w:hint="eastAsia"/>
        </w:rPr>
        <w:t xml:space="preserve">从业技术人员由所属测绘服务机构提交材料办理信用登记。 </w:t>
      </w:r>
    </w:p>
    <w:p w:rsidR="00014FE7" w:rsidRPr="00665A14" w:rsidRDefault="006A0A4B" w:rsidP="00135EA4">
      <w:pPr>
        <w:ind w:left="-15" w:right="0"/>
        <w:rPr>
          <w:rFonts w:ascii="仿宋_GB2312" w:eastAsia="仿宋_GB2312" w:hint="eastAsia"/>
        </w:rPr>
      </w:pPr>
      <w:r>
        <w:rPr>
          <w:rFonts w:asciiTheme="minorEastAsia" w:eastAsiaTheme="minorEastAsia" w:hAnsiTheme="minorEastAsia" w:hint="eastAsia"/>
        </w:rPr>
        <w:t>第十</w:t>
      </w:r>
      <w:r w:rsidR="00717895">
        <w:rPr>
          <w:rFonts w:asciiTheme="minorEastAsia" w:eastAsiaTheme="minorEastAsia" w:hAnsiTheme="minorEastAsia" w:hint="eastAsia"/>
        </w:rPr>
        <w:t>一</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综合评价</w:t>
      </w:r>
      <w:r w:rsidR="00014FE7" w:rsidRPr="00665A14">
        <w:rPr>
          <w:rFonts w:ascii="仿宋_GB2312" w:eastAsia="仿宋_GB2312" w:hint="eastAsia"/>
        </w:rPr>
        <w:t xml:space="preserve">  市</w:t>
      </w:r>
      <w:r w:rsidR="00135EA4">
        <w:rPr>
          <w:rFonts w:ascii="仿宋_GB2312" w:eastAsia="仿宋_GB2312" w:hint="eastAsia"/>
        </w:rPr>
        <w:t>自然资源主管部门</w:t>
      </w:r>
      <w:r w:rsidR="00014FE7" w:rsidRPr="00665A14">
        <w:rPr>
          <w:rFonts w:ascii="仿宋_GB2312" w:eastAsia="仿宋_GB2312" w:hint="eastAsia"/>
        </w:rPr>
        <w:t xml:space="preserve">通过韶关市测绘企业信息网开展信用综合评价工作，依据《韶关市联合测绘市场信用评价标准》对测绘服务机构和从业技术人员的信用信息动态计算分值，并评定信用等级。 </w:t>
      </w:r>
    </w:p>
    <w:p w:rsidR="00014FE7" w:rsidRPr="00665A14" w:rsidRDefault="00014FE7" w:rsidP="00877D7E">
      <w:pPr>
        <w:ind w:left="-15" w:right="0"/>
        <w:rPr>
          <w:rFonts w:ascii="仿宋_GB2312" w:eastAsia="仿宋_GB2312" w:hint="eastAsia"/>
        </w:rPr>
      </w:pPr>
      <w:r w:rsidRPr="00665A14">
        <w:rPr>
          <w:rFonts w:ascii="仿宋_GB2312" w:eastAsia="仿宋_GB2312" w:hint="eastAsia"/>
        </w:rPr>
        <w:t xml:space="preserve">信用综合评价工作以年度为周期，测绘服务机构和从业技术人员首次办理信用登记和年度周期初始的基准分值均为100分。 </w:t>
      </w:r>
    </w:p>
    <w:p w:rsidR="00014FE7" w:rsidRDefault="00014FE7" w:rsidP="00135EA4">
      <w:pPr>
        <w:ind w:left="-15" w:right="0"/>
        <w:rPr>
          <w:rFonts w:ascii="仿宋_GB2312" w:eastAsia="仿宋_GB2312" w:hint="eastAsia"/>
        </w:rPr>
      </w:pPr>
      <w:r w:rsidRPr="00665A14">
        <w:rPr>
          <w:rFonts w:ascii="仿宋_GB2312" w:eastAsia="仿宋_GB2312" w:hint="eastAsia"/>
        </w:rPr>
        <w:t>测绘服务机构和从业技术人员信用分为正常、管控、黑名单三个等级。信用分值90分以上（含），评定为正常；信用分值60（含）-90分，评定为管控；信用分值60分以下，评定为</w:t>
      </w:r>
      <w:r w:rsidRPr="00665A14">
        <w:rPr>
          <w:rFonts w:ascii="仿宋_GB2312" w:eastAsia="仿宋_GB2312" w:hint="eastAsia"/>
        </w:rPr>
        <w:lastRenderedPageBreak/>
        <w:t xml:space="preserve">黑名单。测绘服务机构和从业技术人员的信用等级经市自然资源主管部门审核后在韶关市测绘企业信息网上发布并动态更新，测绘服务机构信用信息同步推送至韶关市网上中介服务超市。 </w:t>
      </w:r>
    </w:p>
    <w:p w:rsidR="00EA685D" w:rsidRPr="00611589" w:rsidRDefault="00EA685D" w:rsidP="00EA685D">
      <w:pPr>
        <w:ind w:left="-15" w:right="0"/>
        <w:rPr>
          <w:rFonts w:ascii="仿宋_GB2312" w:eastAsia="仿宋_GB2312" w:hAnsi="仿宋"/>
        </w:rPr>
      </w:pPr>
      <w:r>
        <w:rPr>
          <w:rFonts w:asciiTheme="minorEastAsia" w:eastAsiaTheme="minorEastAsia" w:hAnsiTheme="minorEastAsia" w:hint="eastAsia"/>
        </w:rPr>
        <w:t>第十</w:t>
      </w:r>
      <w:r w:rsidR="00717895">
        <w:rPr>
          <w:rFonts w:asciiTheme="minorEastAsia" w:eastAsiaTheme="minorEastAsia" w:hAnsiTheme="minorEastAsia" w:hint="eastAsia"/>
        </w:rPr>
        <w:t>二</w:t>
      </w:r>
      <w:r w:rsidRPr="00611589">
        <w:rPr>
          <w:rFonts w:asciiTheme="minorEastAsia" w:eastAsiaTheme="minorEastAsia" w:hAnsiTheme="minorEastAsia" w:hint="eastAsia"/>
        </w:rPr>
        <w:t xml:space="preserve">条  </w:t>
      </w:r>
      <w:r w:rsidRPr="00611589">
        <w:rPr>
          <w:rFonts w:asciiTheme="minorEastAsia" w:eastAsiaTheme="minorEastAsia" w:hAnsiTheme="minorEastAsia" w:cs="Times New Roman" w:hint="eastAsia"/>
          <w:b/>
          <w:szCs w:val="32"/>
        </w:rPr>
        <w:t>退出机制</w:t>
      </w:r>
      <w:r w:rsidRPr="00611589">
        <w:rPr>
          <w:rFonts w:ascii="仿宋_GB2312" w:eastAsia="仿宋_GB2312" w:hAnsi="仿宋" w:cs="Times New Roman" w:hint="eastAsia"/>
          <w:b/>
          <w:szCs w:val="32"/>
        </w:rPr>
        <w:t xml:space="preserve"> </w:t>
      </w:r>
      <w:r w:rsidRPr="00611589">
        <w:rPr>
          <w:rFonts w:ascii="仿宋_GB2312" w:eastAsia="仿宋_GB2312" w:hAnsi="仿宋" w:cs="Times New Roman" w:hint="eastAsia"/>
          <w:szCs w:val="32"/>
        </w:rPr>
        <w:t xml:space="preserve"> </w:t>
      </w:r>
      <w:r w:rsidRPr="00611589">
        <w:rPr>
          <w:rFonts w:ascii="仿宋_GB2312" w:eastAsia="仿宋_GB2312" w:hAnsi="仿宋" w:hint="eastAsia"/>
        </w:rPr>
        <w:t xml:space="preserve">测绘服务机构有下列情形之一的，经市自然资源主管部门确认，禁止承接我市联合测绘业务： </w:t>
      </w:r>
    </w:p>
    <w:p w:rsidR="00EA685D" w:rsidRPr="00611589" w:rsidRDefault="00EA685D" w:rsidP="00EA685D">
      <w:pPr>
        <w:numPr>
          <w:ilvl w:val="0"/>
          <w:numId w:val="7"/>
        </w:numPr>
        <w:spacing w:after="10" w:line="352" w:lineRule="auto"/>
        <w:ind w:right="0" w:hanging="64"/>
        <w:rPr>
          <w:rFonts w:ascii="仿宋_GB2312" w:eastAsia="仿宋_GB2312" w:hAnsi="仿宋"/>
        </w:rPr>
      </w:pPr>
      <w:r w:rsidRPr="00611589">
        <w:rPr>
          <w:rFonts w:ascii="仿宋_GB2312" w:eastAsia="仿宋_GB2312" w:hAnsi="仿宋" w:hint="eastAsia"/>
        </w:rPr>
        <w:t xml:space="preserve">未取得自然资源主管部门颁发的有效《测绘资质证书》或《测绘资质证书》不符合联合测绘专业要求的； </w:t>
      </w:r>
    </w:p>
    <w:p w:rsidR="00EA685D" w:rsidRPr="00611589" w:rsidRDefault="00EA685D" w:rsidP="00EA685D">
      <w:pPr>
        <w:numPr>
          <w:ilvl w:val="0"/>
          <w:numId w:val="7"/>
        </w:numPr>
        <w:spacing w:after="175" w:line="259" w:lineRule="auto"/>
        <w:ind w:right="0" w:hanging="64"/>
        <w:rPr>
          <w:rFonts w:ascii="仿宋_GB2312" w:eastAsia="仿宋_GB2312" w:hAnsi="仿宋"/>
        </w:rPr>
      </w:pPr>
      <w:r w:rsidRPr="00611589">
        <w:rPr>
          <w:rFonts w:ascii="仿宋_GB2312" w:eastAsia="仿宋_GB2312" w:hAnsi="仿宋" w:hint="eastAsia"/>
        </w:rPr>
        <w:t xml:space="preserve">测绘服务机构被纳入黑名单的； </w:t>
      </w:r>
    </w:p>
    <w:p w:rsidR="00EA685D" w:rsidRPr="00611589" w:rsidRDefault="00EA685D" w:rsidP="00EA685D">
      <w:pPr>
        <w:numPr>
          <w:ilvl w:val="0"/>
          <w:numId w:val="7"/>
        </w:numPr>
        <w:spacing w:after="521" w:line="352" w:lineRule="auto"/>
        <w:ind w:right="0" w:hanging="64"/>
        <w:rPr>
          <w:rFonts w:ascii="仿宋_GB2312" w:eastAsia="仿宋_GB2312" w:hAnsi="仿宋"/>
        </w:rPr>
      </w:pPr>
      <w:r w:rsidRPr="00611589">
        <w:rPr>
          <w:rFonts w:ascii="仿宋_GB2312" w:eastAsia="仿宋_GB2312" w:hAnsi="仿宋" w:hint="eastAsia"/>
        </w:rPr>
        <w:t xml:space="preserve">测绘服务机构主动申请退出的。 </w:t>
      </w:r>
    </w:p>
    <w:p w:rsidR="00EA685D" w:rsidRPr="00665A14" w:rsidRDefault="00EA685D" w:rsidP="00135EA4">
      <w:pPr>
        <w:ind w:left="-15" w:right="0"/>
        <w:rPr>
          <w:rFonts w:ascii="仿宋_GB2312" w:eastAsia="仿宋_GB2312" w:hint="eastAsia"/>
        </w:rPr>
      </w:pPr>
    </w:p>
    <w:p w:rsidR="00014FE7" w:rsidRPr="00E558F5" w:rsidRDefault="00014FE7" w:rsidP="00E558F5">
      <w:pPr>
        <w:spacing w:after="231" w:line="259" w:lineRule="auto"/>
        <w:ind w:right="0" w:firstLine="0"/>
        <w:jc w:val="center"/>
      </w:pPr>
      <w:r w:rsidRPr="00665A14">
        <w:rPr>
          <w:rFonts w:ascii="黑体" w:eastAsia="黑体" w:hAnsi="黑体" w:hint="eastAsia"/>
        </w:rPr>
        <w:t>第三章</w:t>
      </w:r>
      <w:r w:rsidRPr="00665A14">
        <w:rPr>
          <w:rFonts w:ascii="黑体" w:eastAsia="黑体" w:hAnsi="黑体"/>
        </w:rPr>
        <w:t xml:space="preserve"> </w:t>
      </w:r>
      <w:r w:rsidRPr="00665A14">
        <w:rPr>
          <w:rFonts w:ascii="黑体" w:eastAsia="黑体" w:hAnsi="黑体" w:hint="eastAsia"/>
        </w:rPr>
        <w:t>项目委托和承接</w:t>
      </w:r>
    </w:p>
    <w:p w:rsidR="00F45925" w:rsidRDefault="00014FE7" w:rsidP="00F45925">
      <w:pPr>
        <w:spacing w:after="231" w:line="259" w:lineRule="auto"/>
        <w:ind w:right="280" w:firstLine="0"/>
        <w:rPr>
          <w:rFonts w:eastAsiaTheme="minorEastAsia" w:hint="eastAsia"/>
        </w:rPr>
      </w:pPr>
      <w:r>
        <w:t xml:space="preserve"> </w:t>
      </w:r>
    </w:p>
    <w:p w:rsidR="00014FE7" w:rsidRPr="000E5A7B" w:rsidRDefault="00721EF7" w:rsidP="00F45925">
      <w:pPr>
        <w:spacing w:after="231" w:line="410" w:lineRule="auto"/>
        <w:ind w:right="0" w:firstLine="0"/>
        <w:rPr>
          <w:rFonts w:ascii="仿宋_GB2312" w:eastAsia="仿宋_GB2312" w:hint="eastAsia"/>
        </w:rPr>
      </w:pPr>
      <w:r>
        <w:rPr>
          <w:rFonts w:ascii="宋体" w:eastAsia="宋体" w:hAnsi="宋体" w:hint="eastAsia"/>
        </w:rPr>
        <w:t xml:space="preserve">   </w:t>
      </w:r>
      <w:r w:rsidR="00C307FD">
        <w:rPr>
          <w:rFonts w:ascii="宋体" w:eastAsia="宋体" w:hAnsi="宋体" w:hint="eastAsia"/>
        </w:rPr>
        <w:t>第十三</w:t>
      </w:r>
      <w:r w:rsidR="00014FE7" w:rsidRPr="00665A14">
        <w:rPr>
          <w:rFonts w:ascii="宋体" w:eastAsia="宋体" w:hAnsi="宋体" w:hint="eastAsia"/>
        </w:rPr>
        <w:t xml:space="preserve">条 </w:t>
      </w:r>
      <w:r w:rsidR="00014FE7" w:rsidRPr="00665A14">
        <w:rPr>
          <w:rFonts w:ascii="宋体" w:eastAsia="宋体" w:hAnsi="宋体" w:hint="eastAsia"/>
          <w:b/>
        </w:rPr>
        <w:t>项目委托</w:t>
      </w:r>
      <w:r w:rsidR="00014FE7" w:rsidRPr="00665A14">
        <w:rPr>
          <w:rFonts w:ascii="仿宋_GB2312" w:eastAsia="仿宋_GB2312" w:hint="eastAsia"/>
        </w:rPr>
        <w:t xml:space="preserve">  建设单位应当按联合测绘项目规模、技术要求等条件，依法合理设定测绘服务机构的测绘资质等级、业务范围和技术能力等要求，</w:t>
      </w:r>
      <w:r w:rsidR="000504E7" w:rsidRPr="00665A14">
        <w:rPr>
          <w:rFonts w:ascii="仿宋_GB2312" w:eastAsia="仿宋_GB2312" w:hint="eastAsia"/>
        </w:rPr>
        <w:t>可以</w:t>
      </w:r>
      <w:r w:rsidR="00014FE7" w:rsidRPr="00665A14">
        <w:rPr>
          <w:rFonts w:ascii="仿宋_GB2312" w:eastAsia="仿宋_GB2312" w:hint="eastAsia"/>
        </w:rPr>
        <w:t xml:space="preserve">采取随机抽取、竞价、询价、直接选取等方式通过韶关市网上中介服务超市选择并委托测绘服务机构。 </w:t>
      </w:r>
    </w:p>
    <w:p w:rsidR="00014FE7" w:rsidRPr="00665A14" w:rsidRDefault="000E5A7B" w:rsidP="000E5A7B">
      <w:pPr>
        <w:spacing w:after="231" w:line="410" w:lineRule="auto"/>
        <w:ind w:right="0" w:firstLine="0"/>
        <w:rPr>
          <w:rFonts w:ascii="仿宋_GB2312" w:eastAsia="仿宋_GB2312" w:hint="eastAsia"/>
        </w:rPr>
      </w:pPr>
      <w:r>
        <w:rPr>
          <w:rFonts w:ascii="仿宋_GB2312" w:eastAsia="仿宋_GB2312" w:hint="eastAsia"/>
        </w:rPr>
        <w:lastRenderedPageBreak/>
        <w:t xml:space="preserve">    </w:t>
      </w:r>
      <w:r w:rsidR="00014FE7" w:rsidRPr="00665A14">
        <w:rPr>
          <w:rFonts w:ascii="仿宋_GB2312" w:eastAsia="仿宋_GB2312" w:hint="eastAsia"/>
        </w:rPr>
        <w:t xml:space="preserve">联合测绘项目应当签订项目合同，统一使用自然资源主管部门颁布的测绘服务合同范本。 </w:t>
      </w:r>
    </w:p>
    <w:p w:rsidR="00014FE7" w:rsidRPr="005E7501" w:rsidRDefault="00180A76" w:rsidP="00F45925">
      <w:pPr>
        <w:spacing w:after="231" w:line="410" w:lineRule="auto"/>
        <w:ind w:left="10" w:right="-1" w:hanging="10"/>
        <w:rPr>
          <w:rFonts w:ascii="仿宋_GB2312" w:eastAsia="仿宋_GB2312" w:hint="eastAsia"/>
          <w:b/>
        </w:rPr>
      </w:pPr>
      <w:r>
        <w:rPr>
          <w:rFonts w:asciiTheme="minorEastAsia" w:eastAsiaTheme="minorEastAsia" w:hAnsiTheme="minorEastAsia" w:hint="eastAsia"/>
        </w:rPr>
        <w:t xml:space="preserve">   </w:t>
      </w:r>
      <w:r w:rsidR="00D075B7">
        <w:rPr>
          <w:rFonts w:asciiTheme="minorEastAsia" w:eastAsiaTheme="minorEastAsia" w:hAnsiTheme="minorEastAsia" w:hint="eastAsia"/>
        </w:rPr>
        <w:t xml:space="preserve"> </w:t>
      </w:r>
      <w:r>
        <w:rPr>
          <w:rFonts w:asciiTheme="minorEastAsia" w:eastAsiaTheme="minorEastAsia" w:hAnsiTheme="minorEastAsia" w:hint="eastAsia"/>
        </w:rPr>
        <w:t>第十四</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项目承接</w:t>
      </w:r>
      <w:r w:rsidR="00014FE7" w:rsidRPr="00665A14">
        <w:rPr>
          <w:rFonts w:ascii="仿宋_GB2312" w:eastAsia="仿宋_GB2312" w:hint="eastAsia"/>
        </w:rPr>
        <w:t xml:space="preserve">  测绘服务机构应该严格按照测绘资质管理相关规定和实际投入的技术人员、仪器设备情况承接联合测绘项目，并在测绘资质等级许可的范围内从事测绘活动。</w:t>
      </w:r>
      <w:r w:rsidR="00B9336D" w:rsidRPr="005E7501">
        <w:rPr>
          <w:rFonts w:ascii="仿宋_GB2312" w:eastAsia="仿宋_GB2312" w:hAnsi="仿宋" w:hint="eastAsia"/>
          <w:b/>
        </w:rPr>
        <w:t>测绘服务机构不得向他人转让、违法分包联合测绘项目。</w:t>
      </w:r>
    </w:p>
    <w:p w:rsidR="00014FE7" w:rsidRPr="00665A14" w:rsidRDefault="003C4070" w:rsidP="00F45925">
      <w:pPr>
        <w:spacing w:after="231" w:line="410" w:lineRule="auto"/>
        <w:ind w:left="10" w:right="-1" w:hanging="10"/>
        <w:rPr>
          <w:rFonts w:ascii="仿宋_GB2312" w:eastAsia="仿宋_GB2312" w:hint="eastAsia"/>
        </w:rPr>
      </w:pPr>
      <w:r>
        <w:rPr>
          <w:rFonts w:asciiTheme="minorEastAsia" w:eastAsiaTheme="minorEastAsia" w:hAnsiTheme="minorEastAsia" w:hint="eastAsia"/>
        </w:rPr>
        <w:t xml:space="preserve">   </w:t>
      </w:r>
      <w:r w:rsidR="00D075B7">
        <w:rPr>
          <w:rFonts w:asciiTheme="minorEastAsia" w:eastAsiaTheme="minorEastAsia" w:hAnsiTheme="minorEastAsia" w:hint="eastAsia"/>
        </w:rPr>
        <w:t xml:space="preserve"> </w:t>
      </w:r>
      <w:r>
        <w:rPr>
          <w:rFonts w:asciiTheme="minorEastAsia" w:eastAsiaTheme="minorEastAsia" w:hAnsiTheme="minorEastAsia" w:hint="eastAsia"/>
        </w:rPr>
        <w:t>第十五</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项目登记</w:t>
      </w:r>
      <w:r w:rsidR="00014FE7" w:rsidRPr="00665A14">
        <w:rPr>
          <w:rFonts w:ascii="仿宋_GB2312" w:eastAsia="仿宋_GB2312" w:hint="eastAsia"/>
        </w:rPr>
        <w:t xml:space="preserve">  测绘服务机构应当在合同签订后两个工作日内将项目合同上传至韶关市网上中介服务超市进行合同登记备案。政府部门可以通过韶关市网上中介服务超市查询联合测绘项目备案及进展情况。韶关市测绘企业信息网与韶关市网上中介服务超市实时对接联合测绘服务机构、合同备案等相关信息。涉及商业秘密、个人隐私的项目信息按照国家有关法律、法规的规定处理，不得违规发布。 </w:t>
      </w:r>
    </w:p>
    <w:p w:rsidR="00014FE7" w:rsidRPr="00665A14" w:rsidRDefault="00014FE7" w:rsidP="00F45925">
      <w:pPr>
        <w:spacing w:line="410" w:lineRule="auto"/>
        <w:ind w:left="-15" w:right="0"/>
        <w:rPr>
          <w:rFonts w:ascii="仿宋_GB2312" w:eastAsia="仿宋_GB2312" w:hint="eastAsia"/>
        </w:rPr>
      </w:pPr>
      <w:r w:rsidRPr="00665A14">
        <w:rPr>
          <w:rFonts w:asciiTheme="minorEastAsia" w:eastAsiaTheme="minorEastAsia" w:hAnsiTheme="minorEastAsia" w:hint="eastAsia"/>
        </w:rPr>
        <w:t>第十</w:t>
      </w:r>
      <w:r w:rsidR="003C4070">
        <w:rPr>
          <w:rFonts w:asciiTheme="minorEastAsia" w:eastAsiaTheme="minorEastAsia" w:hAnsiTheme="minorEastAsia" w:hint="eastAsia"/>
        </w:rPr>
        <w:t>六</w:t>
      </w:r>
      <w:r w:rsidRPr="00665A14">
        <w:rPr>
          <w:rFonts w:asciiTheme="minorEastAsia" w:eastAsiaTheme="minorEastAsia" w:hAnsiTheme="minorEastAsia" w:hint="eastAsia"/>
        </w:rPr>
        <w:t xml:space="preserve">条 </w:t>
      </w:r>
      <w:r w:rsidRPr="00665A14">
        <w:rPr>
          <w:rFonts w:asciiTheme="minorEastAsia" w:eastAsiaTheme="minorEastAsia" w:hAnsiTheme="minorEastAsia" w:hint="eastAsia"/>
          <w:b/>
        </w:rPr>
        <w:t>收费标准</w:t>
      </w:r>
      <w:r w:rsidRPr="00665A14">
        <w:rPr>
          <w:rFonts w:ascii="仿宋_GB2312" w:eastAsia="仿宋_GB2312" w:hint="eastAsia"/>
        </w:rPr>
        <w:t xml:space="preserve">  测绘服务机构应当按照项目工序和工作量，分类计算和汇总测绘服务费用，计费价格参考国家有关部门发布的测绘生产成本费用定额和市测绘行业协会发布的行业指导价，由委托双方依据服务成本、服务质量和市场供求状态等协商确定。测绘服务费用不得低于测绘成本。采用招标和</w:t>
      </w:r>
      <w:r w:rsidRPr="00665A14">
        <w:rPr>
          <w:rFonts w:ascii="仿宋_GB2312" w:eastAsia="仿宋_GB2312" w:hint="eastAsia"/>
        </w:rPr>
        <w:lastRenderedPageBreak/>
        <w:t xml:space="preserve">政府采购方式的应当按照有关规定估算测绘经费并确定最高限价。 </w:t>
      </w:r>
    </w:p>
    <w:p w:rsidR="00014FE7" w:rsidRPr="00665A14" w:rsidRDefault="00014FE7" w:rsidP="00135EA4">
      <w:pPr>
        <w:ind w:left="-15" w:right="0"/>
        <w:rPr>
          <w:rFonts w:ascii="仿宋_GB2312" w:eastAsia="仿宋_GB2312" w:hint="eastAsia"/>
        </w:rPr>
      </w:pPr>
      <w:r w:rsidRPr="00665A14">
        <w:rPr>
          <w:rFonts w:ascii="仿宋_GB2312" w:eastAsia="仿宋_GB2312" w:hint="eastAsia"/>
        </w:rPr>
        <w:t xml:space="preserve">测绘服务机构应当按规定在经营场所、门户网站做好价格公示、明码标价。 </w:t>
      </w:r>
    </w:p>
    <w:p w:rsidR="00014FE7" w:rsidRDefault="00014FE7" w:rsidP="00135EA4">
      <w:pPr>
        <w:ind w:left="-15" w:right="0"/>
        <w:rPr>
          <w:rFonts w:ascii="仿宋_GB2312" w:eastAsia="仿宋_GB2312" w:hint="eastAsia"/>
          <w:b/>
        </w:rPr>
      </w:pPr>
      <w:r w:rsidRPr="00665A14">
        <w:rPr>
          <w:rFonts w:ascii="仿宋_GB2312" w:eastAsia="仿宋_GB2312" w:hint="eastAsia"/>
          <w:b/>
        </w:rPr>
        <w:t xml:space="preserve">市自然资源主管部门应当加强对明显低于市场平均价格水平的联合测绘项目的质量监管。 </w:t>
      </w:r>
    </w:p>
    <w:p w:rsidR="00E52B08" w:rsidRPr="00611589" w:rsidRDefault="00E52B08" w:rsidP="00E52B08">
      <w:pPr>
        <w:spacing w:after="0" w:line="361" w:lineRule="auto"/>
        <w:ind w:left="10" w:right="-25" w:hanging="10"/>
        <w:rPr>
          <w:rFonts w:ascii="仿宋_GB2312" w:eastAsia="仿宋_GB2312" w:hAnsi="仿宋"/>
        </w:rPr>
      </w:pPr>
      <w:r>
        <w:rPr>
          <w:rFonts w:asciiTheme="minorEastAsia" w:eastAsiaTheme="minorEastAsia" w:hAnsiTheme="minorEastAsia" w:hint="eastAsia"/>
        </w:rPr>
        <w:t xml:space="preserve">    第十七</w:t>
      </w:r>
      <w:r w:rsidRPr="00611589">
        <w:rPr>
          <w:rFonts w:asciiTheme="minorEastAsia" w:eastAsiaTheme="minorEastAsia" w:hAnsiTheme="minorEastAsia" w:hint="eastAsia"/>
        </w:rPr>
        <w:t xml:space="preserve">条 </w:t>
      </w:r>
      <w:r w:rsidRPr="00611589">
        <w:rPr>
          <w:rFonts w:asciiTheme="minorEastAsia" w:eastAsiaTheme="minorEastAsia" w:hAnsiTheme="minorEastAsia" w:hint="eastAsia"/>
          <w:b/>
        </w:rPr>
        <w:t>退出后处理方式</w:t>
      </w:r>
      <w:r w:rsidRPr="00611589">
        <w:rPr>
          <w:rFonts w:ascii="仿宋_GB2312" w:eastAsia="仿宋_GB2312" w:hAnsi="仿宋" w:hint="eastAsia"/>
        </w:rPr>
        <w:t xml:space="preserve">  测绘服务机构被禁止承接我市联合测绘业务后，已完成项目登记且正在实施的项目可以继续实施，但不得承接或实施新的联合测绘项目。韶关市测绘企业信息网不再受理该测绘服务机构新的项目登记。 </w:t>
      </w:r>
    </w:p>
    <w:p w:rsidR="00E52B08" w:rsidRPr="00665A14" w:rsidRDefault="00E52B08" w:rsidP="00E52B08">
      <w:pPr>
        <w:ind w:left="-15" w:right="0"/>
        <w:rPr>
          <w:rFonts w:ascii="仿宋_GB2312" w:eastAsia="仿宋_GB2312" w:hint="eastAsia"/>
          <w:b/>
        </w:rPr>
      </w:pPr>
      <w:r w:rsidRPr="00611589">
        <w:rPr>
          <w:rFonts w:ascii="仿宋_GB2312" w:eastAsia="仿宋_GB2312" w:hAnsi="仿宋" w:hint="eastAsia"/>
        </w:rPr>
        <w:t>建设单位和测绘服务机构应当在项目合同中明确上述情形的处理方式，造成损失的由原测绘服务机构承担。</w:t>
      </w:r>
    </w:p>
    <w:p w:rsidR="00014FE7" w:rsidRDefault="00014FE7" w:rsidP="00135EA4">
      <w:pPr>
        <w:spacing w:after="231" w:line="259" w:lineRule="auto"/>
        <w:ind w:right="280" w:firstLine="0"/>
      </w:pPr>
      <w:r>
        <w:t xml:space="preserve"> </w:t>
      </w:r>
    </w:p>
    <w:p w:rsidR="00014FE7" w:rsidRPr="00665A14" w:rsidRDefault="00014FE7" w:rsidP="00F45925">
      <w:pPr>
        <w:spacing w:after="231" w:line="259" w:lineRule="auto"/>
        <w:ind w:left="10" w:right="442" w:hanging="10"/>
        <w:jc w:val="center"/>
        <w:rPr>
          <w:rFonts w:ascii="黑体" w:eastAsia="黑体" w:hAnsi="黑体"/>
        </w:rPr>
      </w:pPr>
      <w:r w:rsidRPr="00665A14">
        <w:rPr>
          <w:rFonts w:ascii="黑体" w:eastAsia="黑体" w:hAnsi="黑体" w:hint="eastAsia"/>
        </w:rPr>
        <w:t>第四章</w:t>
      </w:r>
      <w:r w:rsidRPr="00665A14">
        <w:rPr>
          <w:rFonts w:ascii="黑体" w:eastAsia="黑体" w:hAnsi="黑体"/>
        </w:rPr>
        <w:t xml:space="preserve"> </w:t>
      </w:r>
      <w:r w:rsidRPr="00665A14">
        <w:rPr>
          <w:rFonts w:ascii="黑体" w:eastAsia="黑体" w:hAnsi="黑体" w:hint="eastAsia"/>
        </w:rPr>
        <w:t>联合测绘生产</w:t>
      </w:r>
    </w:p>
    <w:p w:rsidR="00014FE7" w:rsidRDefault="00014FE7" w:rsidP="00135EA4">
      <w:pPr>
        <w:spacing w:after="231" w:line="259" w:lineRule="auto"/>
        <w:ind w:right="280" w:firstLine="0"/>
      </w:pPr>
      <w:r>
        <w:t xml:space="preserve"> </w:t>
      </w:r>
    </w:p>
    <w:p w:rsidR="00014FE7" w:rsidRPr="00665A14" w:rsidRDefault="00DB08E0" w:rsidP="00F45925">
      <w:pPr>
        <w:wordWrap w:val="0"/>
        <w:spacing w:after="231" w:line="259" w:lineRule="auto"/>
        <w:ind w:left="10" w:right="-1" w:hanging="10"/>
        <w:rPr>
          <w:rFonts w:ascii="仿宋_GB2312" w:eastAsia="仿宋_GB2312" w:hint="eastAsia"/>
        </w:rPr>
      </w:pPr>
      <w:r>
        <w:rPr>
          <w:rFonts w:asciiTheme="minorEastAsia" w:eastAsiaTheme="minorEastAsia" w:hAnsiTheme="minorEastAsia" w:hint="eastAsia"/>
        </w:rPr>
        <w:t xml:space="preserve">    第十</w:t>
      </w:r>
      <w:r w:rsidR="00C3365E">
        <w:rPr>
          <w:rFonts w:asciiTheme="minorEastAsia" w:eastAsiaTheme="minorEastAsia" w:hAnsiTheme="minorEastAsia" w:hint="eastAsia"/>
        </w:rPr>
        <w:t>八</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现场条件</w:t>
      </w:r>
      <w:r w:rsidR="00014FE7" w:rsidRPr="00665A14">
        <w:rPr>
          <w:rFonts w:ascii="仿宋_GB2312" w:eastAsia="仿宋_GB2312" w:hint="eastAsia"/>
        </w:rPr>
        <w:t xml:space="preserve">  开展联合测绘时，现场应满足以下条件：</w:t>
      </w:r>
    </w:p>
    <w:p w:rsidR="00014FE7" w:rsidRPr="00665A14" w:rsidRDefault="00014FE7" w:rsidP="00135EA4">
      <w:pPr>
        <w:spacing w:after="231" w:line="259" w:lineRule="auto"/>
        <w:ind w:leftChars="-5" w:left="-16" w:right="0" w:firstLineChars="200" w:firstLine="640"/>
        <w:rPr>
          <w:rFonts w:ascii="仿宋_GB2312" w:eastAsia="仿宋_GB2312" w:hint="eastAsia"/>
        </w:rPr>
      </w:pPr>
      <w:r w:rsidRPr="00665A14">
        <w:rPr>
          <w:rFonts w:ascii="仿宋_GB2312" w:eastAsia="仿宋_GB2312" w:hint="eastAsia"/>
        </w:rPr>
        <w:t>（1） 建筑工程已经完成土建工程（</w:t>
      </w:r>
      <w:proofErr w:type="gramStart"/>
      <w:r w:rsidRPr="00665A14">
        <w:rPr>
          <w:rFonts w:ascii="仿宋_GB2312" w:eastAsia="仿宋_GB2312" w:hint="eastAsia"/>
        </w:rPr>
        <w:t>含内外墙</w:t>
      </w:r>
      <w:proofErr w:type="gramEnd"/>
      <w:r w:rsidRPr="00665A14">
        <w:rPr>
          <w:rFonts w:ascii="仿宋_GB2312" w:eastAsia="仿宋_GB2312" w:hint="eastAsia"/>
        </w:rPr>
        <w:t>）和外墙</w:t>
      </w:r>
    </w:p>
    <w:p w:rsidR="00014FE7" w:rsidRPr="00665A14" w:rsidRDefault="00014FE7" w:rsidP="00135EA4">
      <w:pPr>
        <w:ind w:left="-15" w:right="0" w:firstLine="0"/>
        <w:rPr>
          <w:rFonts w:ascii="仿宋_GB2312" w:eastAsia="仿宋_GB2312" w:hint="eastAsia"/>
        </w:rPr>
      </w:pPr>
      <w:r w:rsidRPr="00665A14">
        <w:rPr>
          <w:rFonts w:ascii="仿宋_GB2312" w:eastAsia="仿宋_GB2312" w:hint="eastAsia"/>
        </w:rPr>
        <w:t xml:space="preserve">装修，并且符合建设工程规划许可要求；如果存在违法建设的，违法建设已经过处理并按处理决定执行完毕。 </w:t>
      </w:r>
    </w:p>
    <w:p w:rsidR="00014FE7" w:rsidRPr="00665A14" w:rsidRDefault="00014FE7" w:rsidP="00135EA4">
      <w:pPr>
        <w:numPr>
          <w:ilvl w:val="0"/>
          <w:numId w:val="3"/>
        </w:numPr>
        <w:ind w:right="0"/>
        <w:rPr>
          <w:rFonts w:ascii="仿宋_GB2312" w:eastAsia="仿宋_GB2312" w:hint="eastAsia"/>
        </w:rPr>
      </w:pPr>
      <w:r w:rsidRPr="00665A14">
        <w:rPr>
          <w:rFonts w:ascii="仿宋_GB2312" w:eastAsia="仿宋_GB2312" w:hint="eastAsia"/>
        </w:rPr>
        <w:lastRenderedPageBreak/>
        <w:t xml:space="preserve">建设单位已经按照要求实施了相应的配套公共服务设施（包括附属用房）的建设。 </w:t>
      </w:r>
    </w:p>
    <w:p w:rsidR="00014FE7" w:rsidRPr="00665A14" w:rsidRDefault="00014FE7" w:rsidP="00135EA4">
      <w:pPr>
        <w:numPr>
          <w:ilvl w:val="0"/>
          <w:numId w:val="3"/>
        </w:numPr>
        <w:spacing w:after="231" w:line="259" w:lineRule="auto"/>
        <w:ind w:right="0"/>
        <w:rPr>
          <w:rFonts w:ascii="仿宋_GB2312" w:eastAsia="仿宋_GB2312" w:hint="eastAsia"/>
        </w:rPr>
      </w:pPr>
      <w:r w:rsidRPr="00665A14">
        <w:rPr>
          <w:rFonts w:ascii="仿宋_GB2312" w:eastAsia="仿宋_GB2312" w:hint="eastAsia"/>
        </w:rPr>
        <w:t xml:space="preserve">建筑工程周边绿化环境已经按规划要求实施建设。 </w:t>
      </w:r>
    </w:p>
    <w:p w:rsidR="00014FE7" w:rsidRPr="00665A14" w:rsidRDefault="00014FE7" w:rsidP="00135EA4">
      <w:pPr>
        <w:numPr>
          <w:ilvl w:val="0"/>
          <w:numId w:val="3"/>
        </w:numPr>
        <w:spacing w:after="231" w:line="259" w:lineRule="auto"/>
        <w:ind w:right="0"/>
        <w:rPr>
          <w:rFonts w:ascii="仿宋_GB2312" w:eastAsia="仿宋_GB2312" w:hint="eastAsia"/>
        </w:rPr>
      </w:pPr>
      <w:r w:rsidRPr="00665A14">
        <w:rPr>
          <w:rFonts w:ascii="仿宋_GB2312" w:eastAsia="仿宋_GB2312" w:hint="eastAsia"/>
        </w:rPr>
        <w:t>施工场地已清理完毕，施工用房、施工排栅已拆</w:t>
      </w:r>
    </w:p>
    <w:p w:rsidR="00014FE7" w:rsidRPr="00665A14" w:rsidRDefault="00014FE7" w:rsidP="00135EA4">
      <w:pPr>
        <w:ind w:left="-15" w:right="0" w:firstLine="0"/>
        <w:rPr>
          <w:rFonts w:ascii="仿宋_GB2312" w:eastAsia="仿宋_GB2312" w:hint="eastAsia"/>
        </w:rPr>
      </w:pPr>
      <w:r w:rsidRPr="00665A14">
        <w:rPr>
          <w:rFonts w:ascii="仿宋_GB2312" w:eastAsia="仿宋_GB2312" w:hint="eastAsia"/>
        </w:rPr>
        <w:t xml:space="preserve">除，按规划许可要求需拆除的围墙、旧建筑等已经拆除，损坏的市政公用设施已修复完毕。 </w:t>
      </w:r>
    </w:p>
    <w:p w:rsidR="00014FE7" w:rsidRPr="00665A14" w:rsidRDefault="00014FE7" w:rsidP="00135EA4">
      <w:pPr>
        <w:numPr>
          <w:ilvl w:val="0"/>
          <w:numId w:val="3"/>
        </w:numPr>
        <w:ind w:right="0"/>
        <w:rPr>
          <w:rFonts w:ascii="仿宋_GB2312" w:eastAsia="仿宋_GB2312" w:hint="eastAsia"/>
        </w:rPr>
      </w:pPr>
      <w:r w:rsidRPr="00665A14">
        <w:rPr>
          <w:rFonts w:ascii="仿宋_GB2312" w:eastAsia="仿宋_GB2312" w:hint="eastAsia"/>
        </w:rPr>
        <w:t xml:space="preserve">室外抽风机、空调设备、户外防护设施等均按照规范设置。 </w:t>
      </w:r>
    </w:p>
    <w:p w:rsidR="00014FE7" w:rsidRPr="00665A14" w:rsidRDefault="00014FE7" w:rsidP="00135EA4">
      <w:pPr>
        <w:numPr>
          <w:ilvl w:val="0"/>
          <w:numId w:val="3"/>
        </w:numPr>
        <w:spacing w:after="231" w:line="259" w:lineRule="auto"/>
        <w:ind w:right="0"/>
        <w:rPr>
          <w:rFonts w:ascii="仿宋_GB2312" w:eastAsia="仿宋_GB2312" w:hint="eastAsia"/>
        </w:rPr>
      </w:pPr>
      <w:r w:rsidRPr="00665A14">
        <w:rPr>
          <w:rFonts w:ascii="仿宋_GB2312" w:eastAsia="仿宋_GB2312" w:hint="eastAsia"/>
        </w:rPr>
        <w:t xml:space="preserve">地下室工程内部供电、排风、排水系统工作正常。 </w:t>
      </w:r>
    </w:p>
    <w:p w:rsidR="00014FE7" w:rsidRPr="00665A14" w:rsidRDefault="00014FE7" w:rsidP="00135EA4">
      <w:pPr>
        <w:numPr>
          <w:ilvl w:val="0"/>
          <w:numId w:val="3"/>
        </w:numPr>
        <w:ind w:right="0"/>
        <w:rPr>
          <w:rFonts w:ascii="仿宋_GB2312" w:eastAsia="仿宋_GB2312" w:hint="eastAsia"/>
        </w:rPr>
      </w:pPr>
      <w:r w:rsidRPr="00665A14">
        <w:rPr>
          <w:rFonts w:ascii="仿宋_GB2312" w:eastAsia="仿宋_GB2312" w:hint="eastAsia"/>
        </w:rPr>
        <w:t xml:space="preserve">现场门楼号牌（含自编房号、车位号）已按相关规定编列。 </w:t>
      </w:r>
    </w:p>
    <w:p w:rsidR="00E942E9" w:rsidRDefault="00014FE7" w:rsidP="00E942E9">
      <w:pPr>
        <w:numPr>
          <w:ilvl w:val="0"/>
          <w:numId w:val="3"/>
        </w:numPr>
        <w:ind w:right="0"/>
        <w:rPr>
          <w:rFonts w:ascii="仿宋_GB2312" w:eastAsia="仿宋_GB2312" w:hint="eastAsia"/>
        </w:rPr>
      </w:pPr>
      <w:r w:rsidRPr="00665A14">
        <w:rPr>
          <w:rFonts w:ascii="仿宋_GB2312" w:eastAsia="仿宋_GB2312" w:hint="eastAsia"/>
        </w:rPr>
        <w:t xml:space="preserve">建筑工程配套的排水工程已按规划许可要求实施，并按规定接通市政预留井。 </w:t>
      </w:r>
    </w:p>
    <w:p w:rsidR="00014FE7" w:rsidRPr="00E942E9" w:rsidRDefault="00E942E9" w:rsidP="00E942E9">
      <w:pPr>
        <w:ind w:right="0" w:firstLine="0"/>
        <w:rPr>
          <w:rFonts w:ascii="仿宋_GB2312" w:eastAsia="仿宋_GB2312" w:hint="eastAsia"/>
        </w:rPr>
      </w:pPr>
      <w:r>
        <w:rPr>
          <w:rFonts w:asciiTheme="minorEastAsia" w:eastAsiaTheme="minorEastAsia" w:hAnsiTheme="minorEastAsia" w:hint="eastAsia"/>
        </w:rPr>
        <w:t xml:space="preserve">    </w:t>
      </w:r>
      <w:r w:rsidR="00EE1A0C" w:rsidRPr="00E942E9">
        <w:rPr>
          <w:rFonts w:asciiTheme="minorEastAsia" w:eastAsiaTheme="minorEastAsia" w:hAnsiTheme="minorEastAsia" w:hint="eastAsia"/>
        </w:rPr>
        <w:t>第十</w:t>
      </w:r>
      <w:r w:rsidR="00B75211">
        <w:rPr>
          <w:rFonts w:asciiTheme="minorEastAsia" w:eastAsiaTheme="minorEastAsia" w:hAnsiTheme="minorEastAsia" w:hint="eastAsia"/>
        </w:rPr>
        <w:t>九</w:t>
      </w:r>
      <w:r w:rsidR="00014FE7" w:rsidRPr="00E942E9">
        <w:rPr>
          <w:rFonts w:asciiTheme="minorEastAsia" w:eastAsiaTheme="minorEastAsia" w:hAnsiTheme="minorEastAsia" w:hint="eastAsia"/>
        </w:rPr>
        <w:t xml:space="preserve">条 </w:t>
      </w:r>
      <w:r w:rsidR="00014FE7" w:rsidRPr="00E942E9">
        <w:rPr>
          <w:rFonts w:asciiTheme="minorEastAsia" w:eastAsiaTheme="minorEastAsia" w:hAnsiTheme="minorEastAsia" w:hint="eastAsia"/>
          <w:b/>
        </w:rPr>
        <w:t>申请数据</w:t>
      </w:r>
      <w:r w:rsidR="00F7089C" w:rsidRPr="00E942E9">
        <w:rPr>
          <w:rFonts w:asciiTheme="minorEastAsia" w:eastAsiaTheme="minorEastAsia" w:hAnsiTheme="minorEastAsia" w:hint="eastAsia"/>
        </w:rPr>
        <w:t xml:space="preserve">  </w:t>
      </w:r>
      <w:r w:rsidR="00014FE7" w:rsidRPr="00E942E9">
        <w:rPr>
          <w:rFonts w:ascii="仿宋_GB2312" w:eastAsia="仿宋_GB2312" w:hint="eastAsia"/>
        </w:rPr>
        <w:t xml:space="preserve">测绘服务机构登陆韶关市联合测绘管理系统，依据项目代码，提交联合测绘基础数据使用申请。 </w:t>
      </w:r>
    </w:p>
    <w:p w:rsidR="00014FE7" w:rsidRPr="00665A14" w:rsidRDefault="002C7611" w:rsidP="00E942E9">
      <w:pPr>
        <w:ind w:right="0"/>
        <w:rPr>
          <w:rFonts w:ascii="仿宋_GB2312" w:eastAsia="仿宋_GB2312" w:hint="eastAsia"/>
        </w:rPr>
      </w:pPr>
      <w:r w:rsidRPr="00665A14">
        <w:rPr>
          <w:rFonts w:ascii="仿宋_GB2312" w:eastAsia="仿宋_GB2312" w:hint="eastAsia"/>
        </w:rPr>
        <w:t>市自然资源主管部门</w:t>
      </w:r>
      <w:r w:rsidR="00014FE7" w:rsidRPr="00665A14">
        <w:rPr>
          <w:rFonts w:ascii="仿宋_GB2312" w:eastAsia="仿宋_GB2312" w:hint="eastAsia"/>
        </w:rPr>
        <w:t>对项目相关信息与资料进行</w:t>
      </w:r>
      <w:r w:rsidR="00AC42D6">
        <w:rPr>
          <w:rFonts w:ascii="仿宋_GB2312" w:eastAsia="仿宋_GB2312" w:hint="eastAsia"/>
        </w:rPr>
        <w:t>审核，审核内容包括资料的真实性、完整性以及数据申请范围的合理性。</w:t>
      </w:r>
      <w:r w:rsidR="00014FE7" w:rsidRPr="00665A14">
        <w:rPr>
          <w:rFonts w:ascii="仿宋_GB2312" w:eastAsia="仿宋_GB2312" w:hint="eastAsia"/>
        </w:rPr>
        <w:t xml:space="preserve"> </w:t>
      </w:r>
    </w:p>
    <w:p w:rsidR="00014FE7" w:rsidRPr="00665A14" w:rsidRDefault="00014FE7" w:rsidP="00F45925">
      <w:pPr>
        <w:spacing w:line="410" w:lineRule="auto"/>
        <w:ind w:left="-15" w:right="0"/>
        <w:rPr>
          <w:rFonts w:ascii="仿宋_GB2312" w:eastAsia="仿宋_GB2312" w:hint="eastAsia"/>
        </w:rPr>
      </w:pPr>
      <w:r w:rsidRPr="00665A14">
        <w:rPr>
          <w:rFonts w:ascii="仿宋_GB2312" w:eastAsia="仿宋_GB2312" w:hint="eastAsia"/>
        </w:rPr>
        <w:lastRenderedPageBreak/>
        <w:t>申请通过审核后，市自然资源主管部门</w:t>
      </w:r>
      <w:proofErr w:type="gramStart"/>
      <w:r w:rsidRPr="00665A14">
        <w:rPr>
          <w:rFonts w:ascii="仿宋_GB2312" w:eastAsia="仿宋_GB2312" w:hint="eastAsia"/>
        </w:rPr>
        <w:t>按数据</w:t>
      </w:r>
      <w:proofErr w:type="gramEnd"/>
      <w:r w:rsidRPr="00665A14">
        <w:rPr>
          <w:rFonts w:ascii="仿宋_GB2312" w:eastAsia="仿宋_GB2312" w:hint="eastAsia"/>
        </w:rPr>
        <w:t xml:space="preserve">范围发放数据，测绘服务机构通过韶关市联合测绘管理系统下载数据。 </w:t>
      </w:r>
    </w:p>
    <w:p w:rsidR="00014FE7" w:rsidRDefault="00F91D44" w:rsidP="00F45925">
      <w:pPr>
        <w:spacing w:after="231" w:line="410" w:lineRule="auto"/>
        <w:ind w:left="11" w:right="-1" w:hanging="11"/>
        <w:rPr>
          <w:rFonts w:ascii="仿宋_GB2312" w:eastAsia="仿宋_GB2312" w:hint="eastAsia"/>
        </w:rPr>
      </w:pPr>
      <w:r>
        <w:rPr>
          <w:rFonts w:asciiTheme="minorEastAsia" w:eastAsiaTheme="minorEastAsia" w:hAnsiTheme="minorEastAsia" w:hint="eastAsia"/>
        </w:rPr>
        <w:t xml:space="preserve">    第</w:t>
      </w:r>
      <w:r w:rsidR="00EB052B">
        <w:rPr>
          <w:rFonts w:asciiTheme="minorEastAsia" w:eastAsiaTheme="minorEastAsia" w:hAnsiTheme="minorEastAsia" w:hint="eastAsia"/>
        </w:rPr>
        <w:t>二十</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执行标准</w:t>
      </w:r>
      <w:r w:rsidR="00014FE7" w:rsidRPr="00665A14">
        <w:rPr>
          <w:rFonts w:ascii="仿宋_GB2312" w:eastAsia="仿宋_GB2312" w:hint="eastAsia"/>
        </w:rPr>
        <w:t xml:space="preserve">  联合测绘的实施统一执行国家测绘规范、标准和市自然资源主管部门制定的《韶关市工程建设项目联合测绘技术规程（试行）》。测绘服务机构应分类编制规划条件核实测量、人防工程竣工测量、不动产测绘三项联合测绘成果报告。 </w:t>
      </w:r>
    </w:p>
    <w:p w:rsidR="00C6091C" w:rsidRPr="00665A14" w:rsidRDefault="00C6091C" w:rsidP="00F45925">
      <w:pPr>
        <w:spacing w:after="231" w:line="410" w:lineRule="auto"/>
        <w:ind w:left="11" w:right="-1" w:hanging="11"/>
        <w:rPr>
          <w:rFonts w:ascii="仿宋_GB2312" w:eastAsia="仿宋_GB2312" w:hint="eastAsia"/>
        </w:rPr>
      </w:pPr>
      <w:r>
        <w:rPr>
          <w:rFonts w:asciiTheme="minorEastAsia" w:eastAsiaTheme="minorEastAsia" w:hAnsiTheme="minorEastAsia" w:hint="eastAsia"/>
        </w:rPr>
        <w:t xml:space="preserve">    </w:t>
      </w:r>
      <w:r w:rsidRPr="00611589">
        <w:rPr>
          <w:rFonts w:asciiTheme="minorEastAsia" w:eastAsiaTheme="minorEastAsia" w:hAnsiTheme="minorEastAsia" w:hint="eastAsia"/>
        </w:rPr>
        <w:t>第</w:t>
      </w:r>
      <w:r>
        <w:rPr>
          <w:rFonts w:asciiTheme="minorEastAsia" w:eastAsiaTheme="minorEastAsia" w:hAnsiTheme="minorEastAsia" w:hint="eastAsia"/>
        </w:rPr>
        <w:t>二十</w:t>
      </w:r>
      <w:r w:rsidR="00EB052B">
        <w:rPr>
          <w:rFonts w:asciiTheme="minorEastAsia" w:eastAsiaTheme="minorEastAsia" w:hAnsiTheme="minorEastAsia" w:hint="eastAsia"/>
        </w:rPr>
        <w:t>一</w:t>
      </w:r>
      <w:r w:rsidRPr="00611589">
        <w:rPr>
          <w:rFonts w:asciiTheme="minorEastAsia" w:eastAsiaTheme="minorEastAsia" w:hAnsiTheme="minorEastAsia" w:hint="eastAsia"/>
        </w:rPr>
        <w:t xml:space="preserve">条 </w:t>
      </w:r>
      <w:r w:rsidRPr="00611589">
        <w:rPr>
          <w:rFonts w:asciiTheme="minorEastAsia" w:eastAsiaTheme="minorEastAsia" w:hAnsiTheme="minorEastAsia" w:hint="eastAsia"/>
          <w:b/>
        </w:rPr>
        <w:t>编制项目技术方案</w:t>
      </w:r>
      <w:r w:rsidRPr="00611589">
        <w:rPr>
          <w:rFonts w:ascii="仿宋_GB2312" w:eastAsia="仿宋_GB2312" w:hAnsi="仿宋" w:hint="eastAsia"/>
        </w:rPr>
        <w:t xml:space="preserve">  </w:t>
      </w:r>
      <w:r w:rsidR="004E7764" w:rsidRPr="00B71237">
        <w:rPr>
          <w:rFonts w:ascii="仿宋_GB2312" w:eastAsia="仿宋_GB2312" w:hint="eastAsia"/>
        </w:rPr>
        <w:t>联合测绘项目实施前，应当由专业技术人员编写技术方案，技术方案应当按照规定经过本单位有审核权限的人员核准，确保技术方案规范且符合要求。其中合同金额在 100 万元以上的，应当组织有关专业部门及专业技术人员进行技术方案评审，没有技术方案的联合测绘项目不得施测。</w:t>
      </w:r>
    </w:p>
    <w:p w:rsidR="00014FE7" w:rsidRPr="00665A14" w:rsidRDefault="002D3C48" w:rsidP="00F45925">
      <w:pPr>
        <w:spacing w:after="231" w:line="410" w:lineRule="auto"/>
        <w:ind w:left="10" w:right="-1" w:hanging="10"/>
        <w:rPr>
          <w:rFonts w:ascii="仿宋_GB2312" w:eastAsia="仿宋_GB2312" w:hint="eastAsia"/>
        </w:rPr>
      </w:pPr>
      <w:r>
        <w:rPr>
          <w:rFonts w:asciiTheme="minorEastAsia" w:eastAsiaTheme="minorEastAsia" w:hAnsiTheme="minorEastAsia" w:hint="eastAsia"/>
        </w:rPr>
        <w:t xml:space="preserve">   </w:t>
      </w:r>
      <w:r w:rsidR="000E1795">
        <w:rPr>
          <w:rFonts w:asciiTheme="minorEastAsia" w:eastAsiaTheme="minorEastAsia" w:hAnsiTheme="minorEastAsia" w:hint="eastAsia"/>
        </w:rPr>
        <w:t xml:space="preserve"> </w:t>
      </w:r>
      <w:r w:rsidR="00014FE7" w:rsidRPr="00665A14">
        <w:rPr>
          <w:rFonts w:asciiTheme="minorEastAsia" w:eastAsiaTheme="minorEastAsia" w:hAnsiTheme="minorEastAsia" w:hint="eastAsia"/>
        </w:rPr>
        <w:t>第</w:t>
      </w:r>
      <w:r>
        <w:rPr>
          <w:rFonts w:asciiTheme="minorEastAsia" w:eastAsiaTheme="minorEastAsia" w:hAnsiTheme="minorEastAsia" w:hint="eastAsia"/>
        </w:rPr>
        <w:t>二十</w:t>
      </w:r>
      <w:r w:rsidR="00254E46">
        <w:rPr>
          <w:rFonts w:asciiTheme="minorEastAsia" w:eastAsiaTheme="minorEastAsia" w:hAnsiTheme="minorEastAsia" w:hint="eastAsia"/>
        </w:rPr>
        <w:t>二</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仪器设备</w:t>
      </w:r>
      <w:r w:rsidR="00014FE7" w:rsidRPr="00665A14">
        <w:rPr>
          <w:rFonts w:ascii="仿宋_GB2312" w:eastAsia="仿宋_GB2312" w:hint="eastAsia"/>
        </w:rPr>
        <w:t xml:space="preserve">  测绘服务机构使用的仪器设备，应当按照国家规定进行检定或者校准，进口的仪器设备应当符合计量法律、法规的规定。禁止使用未通过检定或者超过有效期的仪器设备从事测绘活动。测绘服务机构应当使用经专业部门认证或认可的测绘软件。 </w:t>
      </w:r>
    </w:p>
    <w:p w:rsidR="00014FE7" w:rsidRPr="00665A14" w:rsidRDefault="000E1795" w:rsidP="00F45925">
      <w:pPr>
        <w:spacing w:after="231" w:line="410" w:lineRule="auto"/>
        <w:ind w:left="10" w:right="-1" w:hanging="10"/>
        <w:rPr>
          <w:rFonts w:ascii="仿宋_GB2312" w:eastAsia="仿宋_GB2312" w:hint="eastAsia"/>
        </w:rPr>
      </w:pPr>
      <w:r>
        <w:rPr>
          <w:rFonts w:asciiTheme="minorEastAsia" w:eastAsiaTheme="minorEastAsia" w:hAnsiTheme="minorEastAsia" w:hint="eastAsia"/>
        </w:rPr>
        <w:lastRenderedPageBreak/>
        <w:t xml:space="preserve">    </w:t>
      </w:r>
      <w:r w:rsidR="00014FE7" w:rsidRPr="00665A14">
        <w:rPr>
          <w:rFonts w:asciiTheme="minorEastAsia" w:eastAsiaTheme="minorEastAsia" w:hAnsiTheme="minorEastAsia" w:hint="eastAsia"/>
        </w:rPr>
        <w:t>第二十</w:t>
      </w:r>
      <w:r w:rsidR="008A2BB0">
        <w:rPr>
          <w:rFonts w:asciiTheme="minorEastAsia" w:eastAsiaTheme="minorEastAsia" w:hAnsiTheme="minorEastAsia" w:hint="eastAsia"/>
        </w:rPr>
        <w:t>三</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内部质检</w:t>
      </w:r>
      <w:r w:rsidR="00014FE7" w:rsidRPr="00665A14">
        <w:rPr>
          <w:rFonts w:ascii="仿宋_GB2312" w:eastAsia="仿宋_GB2312" w:hint="eastAsia"/>
        </w:rPr>
        <w:t xml:space="preserve">  测绘服务机构对其完成的联合测绘成果质量终身负责，应当对其完成的联合测绘成果实施“二级检查”，检查人员对其检查情况签字确认，如实填写检查记录并保存。检查记录应注明检查阶段（过程检查、最终检查），过程检查、最终检查不得由同一人承担。</w:t>
      </w:r>
      <w:r w:rsidR="00014FE7" w:rsidRPr="001E2708">
        <w:rPr>
          <w:rFonts w:ascii="仿宋_GB2312" w:eastAsia="仿宋_GB2312" w:hint="eastAsia"/>
          <w:b/>
        </w:rPr>
        <w:t>联合测绘实行注册测绘师制度，成果经注册测绘师签字并加盖执业印章后方可有效。</w:t>
      </w:r>
      <w:r w:rsidR="00014FE7" w:rsidRPr="00665A14">
        <w:rPr>
          <w:rFonts w:ascii="仿宋_GB2312" w:eastAsia="仿宋_GB2312" w:hint="eastAsia"/>
        </w:rPr>
        <w:t xml:space="preserve"> </w:t>
      </w:r>
    </w:p>
    <w:p w:rsidR="00014FE7" w:rsidRPr="00665A14" w:rsidRDefault="00636F96" w:rsidP="00F45925">
      <w:pPr>
        <w:wordWrap w:val="0"/>
        <w:spacing w:after="231" w:line="410" w:lineRule="auto"/>
        <w:ind w:left="11" w:right="0" w:hanging="11"/>
        <w:rPr>
          <w:rFonts w:ascii="仿宋_GB2312" w:eastAsia="仿宋_GB2312" w:hint="eastAsia"/>
        </w:rPr>
      </w:pPr>
      <w:r>
        <w:rPr>
          <w:rFonts w:asciiTheme="minorEastAsia" w:eastAsiaTheme="minorEastAsia" w:hAnsiTheme="minorEastAsia" w:hint="eastAsia"/>
        </w:rPr>
        <w:t xml:space="preserve">    </w:t>
      </w:r>
      <w:r w:rsidR="00014FE7" w:rsidRPr="00665A14">
        <w:rPr>
          <w:rFonts w:asciiTheme="minorEastAsia" w:eastAsiaTheme="minorEastAsia" w:hAnsiTheme="minorEastAsia" w:hint="eastAsia"/>
        </w:rPr>
        <w:t>第二十</w:t>
      </w:r>
      <w:r w:rsidR="001C182F">
        <w:rPr>
          <w:rFonts w:asciiTheme="minorEastAsia" w:eastAsiaTheme="minorEastAsia" w:hAnsiTheme="minorEastAsia" w:hint="eastAsia"/>
        </w:rPr>
        <w:t>四</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成果提交</w:t>
      </w:r>
      <w:r w:rsidR="00014FE7" w:rsidRPr="00665A14">
        <w:rPr>
          <w:rFonts w:ascii="仿宋_GB2312" w:eastAsia="仿宋_GB2312" w:hint="eastAsia"/>
        </w:rPr>
        <w:t xml:space="preserve">  测绘服务机构完成内部质量检查后，通过韶关市联合测绘管理系统提交联合测绘成果，包括技术方案、联合测绘成果报告及相应图件、检查记录及质量检查报告，其中联合测绘成果报告及相应图件须提交PDF格式文件并加盖测绘服务机构电子公章。 </w:t>
      </w:r>
    </w:p>
    <w:p w:rsidR="00014FE7" w:rsidRDefault="00014FE7" w:rsidP="00135EA4">
      <w:pPr>
        <w:spacing w:after="231" w:line="259" w:lineRule="auto"/>
        <w:ind w:left="641" w:right="0" w:firstLine="0"/>
      </w:pPr>
      <w:r>
        <w:t xml:space="preserve"> </w:t>
      </w:r>
    </w:p>
    <w:p w:rsidR="00014FE7" w:rsidRPr="00665A14" w:rsidRDefault="00014FE7" w:rsidP="00F45925">
      <w:pPr>
        <w:spacing w:after="231" w:line="259" w:lineRule="auto"/>
        <w:ind w:left="10" w:right="438" w:hanging="10"/>
        <w:jc w:val="center"/>
        <w:rPr>
          <w:rFonts w:ascii="黑体" w:eastAsia="黑体" w:hAnsi="黑体"/>
        </w:rPr>
      </w:pPr>
      <w:r w:rsidRPr="00665A14">
        <w:rPr>
          <w:rFonts w:ascii="黑体" w:eastAsia="黑体" w:hAnsi="黑体" w:hint="eastAsia"/>
        </w:rPr>
        <w:t>第五章</w:t>
      </w:r>
      <w:r w:rsidRPr="00665A14">
        <w:rPr>
          <w:rFonts w:ascii="黑体" w:eastAsia="黑体" w:hAnsi="黑体"/>
        </w:rPr>
        <w:t xml:space="preserve"> </w:t>
      </w:r>
      <w:r w:rsidRPr="00665A14">
        <w:rPr>
          <w:rFonts w:ascii="黑体" w:eastAsia="黑体" w:hAnsi="黑体" w:hint="eastAsia"/>
        </w:rPr>
        <w:t>成果检查入库及共享</w:t>
      </w:r>
    </w:p>
    <w:p w:rsidR="00014FE7" w:rsidRPr="00356353" w:rsidRDefault="00014FE7" w:rsidP="00135EA4">
      <w:pPr>
        <w:wordWrap w:val="0"/>
        <w:spacing w:after="231" w:line="259" w:lineRule="auto"/>
        <w:ind w:left="10" w:right="411" w:hanging="10"/>
        <w:rPr>
          <w:b/>
        </w:rPr>
      </w:pPr>
      <w:r>
        <w:t xml:space="preserve"> </w:t>
      </w:r>
    </w:p>
    <w:p w:rsidR="00014FE7" w:rsidRPr="00665A14" w:rsidRDefault="007A7C97" w:rsidP="00F45925">
      <w:pPr>
        <w:ind w:leftChars="-5" w:left="-16" w:right="0" w:firstLineChars="200" w:firstLine="640"/>
        <w:rPr>
          <w:rFonts w:ascii="仿宋_GB2312" w:eastAsia="仿宋_GB2312" w:hint="eastAsia"/>
        </w:rPr>
      </w:pPr>
      <w:r>
        <w:rPr>
          <w:rFonts w:ascii="宋体" w:eastAsia="宋体" w:hAnsi="宋体" w:hint="eastAsia"/>
        </w:rPr>
        <w:t>第二十</w:t>
      </w:r>
      <w:r w:rsidR="00046C50">
        <w:rPr>
          <w:rFonts w:ascii="宋体" w:eastAsia="宋体" w:hAnsi="宋体" w:hint="eastAsia"/>
        </w:rPr>
        <w:t>五</w:t>
      </w:r>
      <w:r w:rsidR="00014FE7" w:rsidRPr="00665A14">
        <w:rPr>
          <w:rFonts w:ascii="宋体" w:eastAsia="宋体" w:hAnsi="宋体" w:hint="eastAsia"/>
        </w:rPr>
        <w:t xml:space="preserve">条 </w:t>
      </w:r>
      <w:r w:rsidR="00014FE7" w:rsidRPr="00665A14">
        <w:rPr>
          <w:rFonts w:ascii="宋体" w:eastAsia="宋体" w:hAnsi="宋体" w:hint="eastAsia"/>
          <w:b/>
        </w:rPr>
        <w:t>成果检查入库</w:t>
      </w:r>
      <w:r w:rsidR="00014FE7" w:rsidRPr="00665A14">
        <w:rPr>
          <w:rFonts w:ascii="仿宋_GB2312" w:eastAsia="仿宋_GB2312" w:hint="eastAsia"/>
        </w:rPr>
        <w:t xml:space="preserve">  联合测绘成果质量检查机构实施测绘成果的质量检查和质量评定，入库及发放入库凭证。 </w:t>
      </w:r>
    </w:p>
    <w:p w:rsidR="00014FE7" w:rsidRPr="00665A14" w:rsidRDefault="00014FE7" w:rsidP="00135EA4">
      <w:pPr>
        <w:ind w:left="-15" w:right="0"/>
        <w:rPr>
          <w:rFonts w:ascii="仿宋_GB2312" w:eastAsia="仿宋_GB2312" w:hint="eastAsia"/>
        </w:rPr>
      </w:pPr>
      <w:r w:rsidRPr="00665A14">
        <w:rPr>
          <w:rFonts w:ascii="仿宋_GB2312" w:eastAsia="仿宋_GB2312" w:hint="eastAsia"/>
        </w:rPr>
        <w:t xml:space="preserve">质量检查内容主要包括测绘成果是否符合数据标准，是否与现场一致，具体参照《韶关市工程建设项目联合测绘成果质量审核指引（试行）》执行。  </w:t>
      </w:r>
    </w:p>
    <w:p w:rsidR="00014FE7" w:rsidRPr="00665A14" w:rsidRDefault="00014FE7" w:rsidP="00135EA4">
      <w:pPr>
        <w:ind w:left="-15" w:right="0"/>
        <w:rPr>
          <w:rFonts w:ascii="仿宋_GB2312" w:eastAsia="仿宋_GB2312" w:hint="eastAsia"/>
        </w:rPr>
      </w:pPr>
      <w:r w:rsidRPr="00665A14">
        <w:rPr>
          <w:rFonts w:ascii="仿宋_GB2312" w:eastAsia="仿宋_GB2312" w:hint="eastAsia"/>
        </w:rPr>
        <w:lastRenderedPageBreak/>
        <w:t xml:space="preserve">联合测绘成果质量检查机构在接收到测绘服务机构提交的联合测绘成果后 3 </w:t>
      </w:r>
      <w:proofErr w:type="gramStart"/>
      <w:r w:rsidRPr="00665A14">
        <w:rPr>
          <w:rFonts w:ascii="仿宋_GB2312" w:eastAsia="仿宋_GB2312" w:hint="eastAsia"/>
        </w:rPr>
        <w:t>个</w:t>
      </w:r>
      <w:proofErr w:type="gramEnd"/>
      <w:r w:rsidRPr="00665A14">
        <w:rPr>
          <w:rFonts w:ascii="仿宋_GB2312" w:eastAsia="仿宋_GB2312" w:hint="eastAsia"/>
        </w:rPr>
        <w:t>工作日内完成质量检查并向测绘服务机构一次性告知检查结果，</w:t>
      </w:r>
      <w:r w:rsidR="00F45925">
        <w:rPr>
          <w:rFonts w:ascii="仿宋_GB2312" w:eastAsia="仿宋_GB2312" w:hint="eastAsia"/>
        </w:rPr>
        <w:t>2</w:t>
      </w:r>
      <w:r w:rsidRPr="00665A14">
        <w:rPr>
          <w:rFonts w:ascii="仿宋_GB2312" w:eastAsia="仿宋_GB2312" w:hint="eastAsia"/>
        </w:rPr>
        <w:t>个工作日内完成入库工作并向市自然资源局和测绘服务机构一次性告知入库结果。</w:t>
      </w:r>
    </w:p>
    <w:p w:rsidR="00014FE7" w:rsidRDefault="00331B76" w:rsidP="00135EA4">
      <w:pPr>
        <w:ind w:left="-15" w:right="0"/>
        <w:rPr>
          <w:rFonts w:ascii="仿宋_GB2312" w:eastAsia="仿宋_GB2312" w:hint="eastAsia"/>
        </w:rPr>
      </w:pPr>
      <w:r>
        <w:rPr>
          <w:rFonts w:asciiTheme="minorEastAsia" w:eastAsiaTheme="minorEastAsia" w:hAnsiTheme="minorEastAsia" w:hint="eastAsia"/>
        </w:rPr>
        <w:t>第二十六</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成果整改</w:t>
      </w:r>
      <w:r w:rsidR="00014FE7" w:rsidRPr="00665A14">
        <w:rPr>
          <w:rFonts w:ascii="仿宋_GB2312" w:eastAsia="仿宋_GB2312" w:hint="eastAsia"/>
          <w:b/>
        </w:rPr>
        <w:t xml:space="preserve"> </w:t>
      </w:r>
      <w:r w:rsidR="00014FE7" w:rsidRPr="00665A14">
        <w:rPr>
          <w:rFonts w:ascii="仿宋_GB2312" w:eastAsia="仿宋_GB2312" w:hint="eastAsia"/>
        </w:rPr>
        <w:t xml:space="preserve"> 测绘服务机构须针对项目质量检查反馈的问题，制定切实可行的整改措施，组织技术人员及时进行重测、修测、补测，直至满足要求。 </w:t>
      </w:r>
    </w:p>
    <w:p w:rsidR="008F703C" w:rsidRPr="00665A14" w:rsidRDefault="008F703C" w:rsidP="00135EA4">
      <w:pPr>
        <w:ind w:left="-15" w:right="0"/>
        <w:rPr>
          <w:rFonts w:ascii="仿宋_GB2312" w:eastAsia="仿宋_GB2312" w:hint="eastAsia"/>
        </w:rPr>
      </w:pPr>
      <w:r w:rsidRPr="00E3310A">
        <w:rPr>
          <w:rFonts w:asciiTheme="minorEastAsia" w:eastAsiaTheme="minorEastAsia" w:hAnsiTheme="minorEastAsia" w:hint="eastAsia"/>
        </w:rPr>
        <w:t>第</w:t>
      </w:r>
      <w:r>
        <w:rPr>
          <w:rFonts w:asciiTheme="minorEastAsia" w:eastAsiaTheme="minorEastAsia" w:hAnsiTheme="minorEastAsia" w:hint="eastAsia"/>
        </w:rPr>
        <w:t>二十七</w:t>
      </w:r>
      <w:r w:rsidRPr="00E3310A">
        <w:rPr>
          <w:rFonts w:asciiTheme="minorEastAsia" w:eastAsiaTheme="minorEastAsia" w:hAnsiTheme="minorEastAsia" w:hint="eastAsia"/>
        </w:rPr>
        <w:t>条</w:t>
      </w:r>
      <w:r>
        <w:rPr>
          <w:rFonts w:asciiTheme="minorEastAsia" w:eastAsiaTheme="minorEastAsia" w:hAnsiTheme="minorEastAsia" w:hint="eastAsia"/>
        </w:rPr>
        <w:t xml:space="preserve"> </w:t>
      </w:r>
      <w:r w:rsidRPr="00333FAB">
        <w:rPr>
          <w:rFonts w:asciiTheme="minorEastAsia" w:eastAsiaTheme="minorEastAsia" w:hAnsiTheme="minorEastAsia" w:hint="eastAsia"/>
          <w:b/>
        </w:rPr>
        <w:t xml:space="preserve">质量责任 </w:t>
      </w:r>
      <w:r>
        <w:rPr>
          <w:rFonts w:ascii="仿宋_GB2312" w:eastAsia="仿宋_GB2312" w:hint="eastAsia"/>
        </w:rPr>
        <w:t xml:space="preserve"> </w:t>
      </w:r>
      <w:r w:rsidRPr="00B71237">
        <w:rPr>
          <w:rFonts w:ascii="仿宋_GB2312" w:eastAsia="仿宋_GB2312" w:hint="eastAsia"/>
        </w:rPr>
        <w:t>项目质量检查结果，应当作为测绘服务机构和从业技术人员信用评价的重要依据，测绘服务机构违反规定，提供质量不合格的测绘成果的，由市自然资源主管部门给予通报批评，责令补测或者重测，督促其整改；情节严重的，责令停业整顿，提请有关部门降低资质等级直至吊销测绘资质证书；给用户造成损失的，依法承担赔偿责任；构成犯罪的，依法移送司法机关处理。</w:t>
      </w:r>
    </w:p>
    <w:p w:rsidR="00014FE7" w:rsidRPr="00665A14" w:rsidRDefault="00331B76" w:rsidP="00135EA4">
      <w:pPr>
        <w:ind w:left="-15" w:right="0"/>
        <w:rPr>
          <w:rFonts w:ascii="仿宋_GB2312" w:eastAsia="仿宋_GB2312" w:hint="eastAsia"/>
        </w:rPr>
      </w:pPr>
      <w:r>
        <w:rPr>
          <w:rFonts w:asciiTheme="minorEastAsia" w:eastAsiaTheme="minorEastAsia" w:hAnsiTheme="minorEastAsia" w:hint="eastAsia"/>
        </w:rPr>
        <w:t>第二十</w:t>
      </w:r>
      <w:r w:rsidR="008F703C">
        <w:rPr>
          <w:rFonts w:asciiTheme="minorEastAsia" w:eastAsiaTheme="minorEastAsia" w:hAnsiTheme="minorEastAsia" w:hint="eastAsia"/>
        </w:rPr>
        <w:t>八</w:t>
      </w:r>
      <w:r w:rsidR="00014FE7" w:rsidRPr="00665A14">
        <w:rPr>
          <w:rFonts w:asciiTheme="minorEastAsia" w:eastAsiaTheme="minorEastAsia" w:hAnsiTheme="minorEastAsia" w:hint="eastAsia"/>
        </w:rPr>
        <w:t xml:space="preserve">条 </w:t>
      </w:r>
      <w:r w:rsidR="00014FE7" w:rsidRPr="00665A14">
        <w:rPr>
          <w:rFonts w:asciiTheme="minorEastAsia" w:eastAsiaTheme="minorEastAsia" w:hAnsiTheme="minorEastAsia" w:hint="eastAsia"/>
          <w:b/>
        </w:rPr>
        <w:t>成果共享</w:t>
      </w:r>
      <w:r w:rsidR="00014FE7" w:rsidRPr="00665A14">
        <w:rPr>
          <w:rFonts w:ascii="仿宋_GB2312" w:eastAsia="仿宋_GB2312" w:hint="eastAsia"/>
        </w:rPr>
        <w:t xml:space="preserve">  测绘成果入库后加盖市自然资源主管部门电子业务章，韶关市联合测绘管理系统根据项目统一代码将加盖市自然资源主管部门电子业务章的成果推送至工程建设项目审批系统。 </w:t>
      </w:r>
    </w:p>
    <w:p w:rsidR="00014FE7" w:rsidRPr="00665A14" w:rsidRDefault="00014FE7" w:rsidP="00135EA4">
      <w:pPr>
        <w:ind w:left="-15" w:right="0"/>
        <w:rPr>
          <w:rFonts w:ascii="仿宋_GB2312" w:eastAsia="仿宋_GB2312" w:hint="eastAsia"/>
        </w:rPr>
      </w:pPr>
      <w:r w:rsidRPr="00665A14">
        <w:rPr>
          <w:rFonts w:ascii="仿宋_GB2312" w:eastAsia="仿宋_GB2312" w:hint="eastAsia"/>
        </w:rPr>
        <w:lastRenderedPageBreak/>
        <w:t xml:space="preserve">测绘服务机构通过韶关市联合测绘管理系统下载加盖市自然资源主管部门电子业务章的成果，打印并加盖单位公章后提交至建设单位。 </w:t>
      </w:r>
    </w:p>
    <w:p w:rsidR="00014FE7" w:rsidRPr="00665A14" w:rsidRDefault="00014FE7" w:rsidP="00135EA4">
      <w:pPr>
        <w:ind w:left="-15" w:right="0"/>
        <w:rPr>
          <w:rFonts w:ascii="仿宋_GB2312" w:eastAsia="仿宋_GB2312" w:hint="eastAsia"/>
        </w:rPr>
      </w:pPr>
      <w:r w:rsidRPr="00665A14">
        <w:rPr>
          <w:rFonts w:ascii="仿宋_GB2312" w:eastAsia="仿宋_GB2312" w:hint="eastAsia"/>
        </w:rPr>
        <w:t xml:space="preserve">市或区业务科室依据工程建设项目审批系统推送的电子成果和建设单位提交的纸质成果开展指标技术审查及业务审核工作。 </w:t>
      </w:r>
    </w:p>
    <w:p w:rsidR="008A19F0" w:rsidRDefault="008A19F0" w:rsidP="00F45925">
      <w:pPr>
        <w:spacing w:after="231" w:line="259" w:lineRule="auto"/>
        <w:ind w:left="10" w:hanging="10"/>
        <w:jc w:val="center"/>
        <w:rPr>
          <w:rFonts w:ascii="黑体" w:eastAsia="黑体" w:hAnsi="黑体"/>
        </w:rPr>
      </w:pPr>
    </w:p>
    <w:p w:rsidR="00014FE7" w:rsidRPr="00D337FD" w:rsidRDefault="00014FE7" w:rsidP="00F45925">
      <w:pPr>
        <w:spacing w:after="231" w:line="259" w:lineRule="auto"/>
        <w:ind w:left="10" w:hanging="10"/>
        <w:jc w:val="center"/>
        <w:rPr>
          <w:rFonts w:ascii="黑体" w:eastAsia="黑体" w:hAnsi="黑体"/>
        </w:rPr>
      </w:pPr>
      <w:r w:rsidRPr="00D337FD">
        <w:rPr>
          <w:rFonts w:ascii="黑体" w:eastAsia="黑体" w:hAnsi="黑体" w:hint="eastAsia"/>
        </w:rPr>
        <w:t>第六章</w:t>
      </w:r>
      <w:r w:rsidRPr="00D337FD">
        <w:rPr>
          <w:rFonts w:ascii="黑体" w:eastAsia="黑体" w:hAnsi="黑体"/>
        </w:rPr>
        <w:t xml:space="preserve"> </w:t>
      </w:r>
      <w:r w:rsidRPr="00D337FD">
        <w:rPr>
          <w:rFonts w:ascii="黑体" w:eastAsia="黑体" w:hAnsi="黑体" w:hint="eastAsia"/>
        </w:rPr>
        <w:t>监督管理</w:t>
      </w:r>
    </w:p>
    <w:p w:rsidR="00014FE7" w:rsidRDefault="00014FE7" w:rsidP="00135EA4">
      <w:pPr>
        <w:spacing w:after="231" w:line="259" w:lineRule="auto"/>
        <w:ind w:right="280" w:firstLine="0"/>
      </w:pPr>
      <w:r>
        <w:t xml:space="preserve"> </w:t>
      </w:r>
    </w:p>
    <w:p w:rsidR="00014FE7" w:rsidRPr="00D337FD" w:rsidRDefault="005E0771" w:rsidP="00135EA4">
      <w:pPr>
        <w:ind w:left="-15" w:right="0"/>
        <w:rPr>
          <w:rFonts w:ascii="仿宋_GB2312" w:eastAsia="仿宋_GB2312" w:hint="eastAsia"/>
        </w:rPr>
      </w:pPr>
      <w:r>
        <w:rPr>
          <w:rFonts w:asciiTheme="minorEastAsia" w:eastAsiaTheme="minorEastAsia" w:hAnsiTheme="minorEastAsia" w:hint="eastAsia"/>
        </w:rPr>
        <w:t>第二十</w:t>
      </w:r>
      <w:r w:rsidR="00FE2710">
        <w:rPr>
          <w:rFonts w:asciiTheme="minorEastAsia" w:eastAsiaTheme="minorEastAsia" w:hAnsiTheme="minorEastAsia" w:hint="eastAsia"/>
        </w:rPr>
        <w:t>九</w:t>
      </w:r>
      <w:r w:rsidR="00014FE7" w:rsidRPr="00D337FD">
        <w:rPr>
          <w:rFonts w:asciiTheme="minorEastAsia" w:eastAsiaTheme="minorEastAsia" w:hAnsiTheme="minorEastAsia" w:hint="eastAsia"/>
        </w:rPr>
        <w:t xml:space="preserve">条 </w:t>
      </w:r>
      <w:r w:rsidR="00014FE7" w:rsidRPr="00D337FD">
        <w:rPr>
          <w:rFonts w:asciiTheme="minorEastAsia" w:eastAsiaTheme="minorEastAsia" w:hAnsiTheme="minorEastAsia" w:hint="eastAsia"/>
          <w:b/>
        </w:rPr>
        <w:t>市场监督检查</w:t>
      </w:r>
      <w:r w:rsidR="00014FE7" w:rsidRPr="00D337FD">
        <w:rPr>
          <w:rFonts w:ascii="仿宋_GB2312" w:eastAsia="仿宋_GB2312" w:hint="eastAsia"/>
        </w:rPr>
        <w:t xml:space="preserve">  </w:t>
      </w:r>
      <w:r w:rsidR="00333FAB">
        <w:rPr>
          <w:rFonts w:ascii="仿宋_GB2312" w:eastAsia="仿宋_GB2312" w:hint="eastAsia"/>
        </w:rPr>
        <w:t>市</w:t>
      </w:r>
      <w:r w:rsidR="00014FE7" w:rsidRPr="00D337FD">
        <w:rPr>
          <w:rFonts w:ascii="仿宋_GB2312" w:eastAsia="仿宋_GB2312" w:hint="eastAsia"/>
        </w:rPr>
        <w:t>自然资源主管部门按照相关法律法规开展联合测绘监督检查工作，随机抽取被检查对象、随机选派检查人员，对测绘服务机构的承揽业务范围、技术人员、测绘成果质量等方面的情况进行监督检查。测绘服务机构和个人不得</w:t>
      </w:r>
      <w:proofErr w:type="gramStart"/>
      <w:r w:rsidR="00014FE7" w:rsidRPr="00D337FD">
        <w:rPr>
          <w:rFonts w:ascii="仿宋_GB2312" w:eastAsia="仿宋_GB2312" w:hint="eastAsia"/>
        </w:rPr>
        <w:t>拒绝</w:t>
      </w:r>
      <w:r w:rsidR="004F2B83">
        <w:rPr>
          <w:rFonts w:ascii="仿宋_GB2312" w:eastAsia="仿宋_GB2312" w:hint="eastAsia"/>
        </w:rPr>
        <w:t>市</w:t>
      </w:r>
      <w:proofErr w:type="gramEnd"/>
      <w:r w:rsidR="00014FE7" w:rsidRPr="00D337FD">
        <w:rPr>
          <w:rFonts w:ascii="仿宋_GB2312" w:eastAsia="仿宋_GB2312" w:hint="eastAsia"/>
        </w:rPr>
        <w:t xml:space="preserve">自然资源主管部门依法组织的监督检查。 </w:t>
      </w:r>
    </w:p>
    <w:p w:rsidR="00014FE7" w:rsidRPr="00D337FD" w:rsidRDefault="00014FE7" w:rsidP="00F45925">
      <w:pPr>
        <w:spacing w:after="231" w:line="259" w:lineRule="auto"/>
        <w:ind w:left="10" w:right="-1" w:firstLineChars="200" w:firstLine="640"/>
        <w:rPr>
          <w:rFonts w:ascii="仿宋_GB2312" w:eastAsia="仿宋_GB2312" w:hint="eastAsia"/>
        </w:rPr>
      </w:pPr>
      <w:r w:rsidRPr="00D337FD">
        <w:rPr>
          <w:rFonts w:ascii="仿宋_GB2312" w:eastAsia="仿宋_GB2312" w:hint="eastAsia"/>
        </w:rPr>
        <w:t>测绘服务机构超出作业限额承揽联合测绘项目，或办理</w:t>
      </w:r>
    </w:p>
    <w:p w:rsidR="00014FE7" w:rsidRPr="00D337FD" w:rsidRDefault="00014FE7" w:rsidP="00135EA4">
      <w:pPr>
        <w:ind w:left="-15" w:right="0" w:firstLine="0"/>
        <w:rPr>
          <w:rFonts w:ascii="仿宋_GB2312" w:eastAsia="仿宋_GB2312" w:hint="eastAsia"/>
        </w:rPr>
      </w:pPr>
      <w:r w:rsidRPr="00D337FD">
        <w:rPr>
          <w:rFonts w:ascii="仿宋_GB2312" w:eastAsia="仿宋_GB2312" w:hint="eastAsia"/>
        </w:rPr>
        <w:t xml:space="preserve">信用登记的技术人员和仪器设备不满足承揽联合测绘项目所需资质等级的，认定为超出作业限额要求承揽业务并纳入测绘服务机构及个人信用档案。 </w:t>
      </w:r>
    </w:p>
    <w:p w:rsidR="00014FE7" w:rsidRPr="00D337FD" w:rsidRDefault="00B72F09" w:rsidP="00135EA4">
      <w:pPr>
        <w:ind w:left="-15" w:right="0"/>
        <w:rPr>
          <w:rFonts w:ascii="仿宋_GB2312" w:eastAsia="仿宋_GB2312" w:hint="eastAsia"/>
        </w:rPr>
      </w:pPr>
      <w:r>
        <w:rPr>
          <w:rFonts w:ascii="仿宋_GB2312" w:eastAsia="仿宋_GB2312" w:hint="eastAsia"/>
        </w:rPr>
        <w:lastRenderedPageBreak/>
        <w:t>市</w:t>
      </w:r>
      <w:r w:rsidR="00014FE7" w:rsidRPr="00D337FD">
        <w:rPr>
          <w:rFonts w:ascii="仿宋_GB2312" w:eastAsia="仿宋_GB2312" w:hint="eastAsia"/>
        </w:rPr>
        <w:t xml:space="preserve">自然资源主管部门实施监督检查时，在项目合同规定的工期范围内对该项目技术人员进行考勤，技术人员无法证明其在本市辖区的视为缺席，缺席两次以上，认定为技术人员考勤不合格并纳入测绘服务机构及个人信用档案。 </w:t>
      </w:r>
    </w:p>
    <w:p w:rsidR="00014FE7" w:rsidRPr="00D337FD" w:rsidRDefault="00014FE7" w:rsidP="00135EA4">
      <w:pPr>
        <w:ind w:left="-15" w:right="0"/>
        <w:rPr>
          <w:rFonts w:ascii="仿宋_GB2312" w:eastAsia="仿宋_GB2312" w:hint="eastAsia"/>
        </w:rPr>
      </w:pPr>
      <w:r w:rsidRPr="00D337FD">
        <w:rPr>
          <w:rFonts w:ascii="仿宋_GB2312" w:eastAsia="仿宋_GB2312" w:hint="eastAsia"/>
        </w:rPr>
        <w:t xml:space="preserve">联合测绘成果质量认定为不合格的纳入测绘服务机构及相关技术人员的信用档案。 </w:t>
      </w:r>
    </w:p>
    <w:p w:rsidR="00014FE7" w:rsidRPr="00D337FD" w:rsidRDefault="00014FE7" w:rsidP="00135EA4">
      <w:pPr>
        <w:ind w:left="-15" w:right="0"/>
        <w:rPr>
          <w:rFonts w:ascii="仿宋_GB2312" w:eastAsia="仿宋_GB2312" w:hint="eastAsia"/>
        </w:rPr>
      </w:pPr>
      <w:r w:rsidRPr="00D337FD">
        <w:rPr>
          <w:rFonts w:ascii="宋体" w:eastAsia="宋体" w:hAnsi="宋体" w:hint="eastAsia"/>
        </w:rPr>
        <w:t>第</w:t>
      </w:r>
      <w:r w:rsidR="00BA4AD0">
        <w:rPr>
          <w:rFonts w:ascii="宋体" w:eastAsia="宋体" w:hAnsi="宋体" w:hint="eastAsia"/>
        </w:rPr>
        <w:t>三十</w:t>
      </w:r>
      <w:r w:rsidRPr="00D337FD">
        <w:rPr>
          <w:rFonts w:ascii="宋体" w:eastAsia="宋体" w:hAnsi="宋体" w:hint="eastAsia"/>
        </w:rPr>
        <w:t xml:space="preserve">条 </w:t>
      </w:r>
      <w:r w:rsidRPr="00D337FD">
        <w:rPr>
          <w:rFonts w:ascii="宋体" w:eastAsia="宋体" w:hAnsi="宋体" w:hint="eastAsia"/>
          <w:b/>
        </w:rPr>
        <w:t>质量监督检查</w:t>
      </w:r>
      <w:r w:rsidRPr="00D337FD">
        <w:rPr>
          <w:rFonts w:ascii="仿宋_GB2312" w:eastAsia="仿宋_GB2312" w:hint="eastAsia"/>
        </w:rPr>
        <w:t xml:space="preserve">  市自然资源主管部门应当根据质量监督工作计划，按照测绘服务机构</w:t>
      </w:r>
      <w:proofErr w:type="gramStart"/>
      <w:r w:rsidRPr="00D337FD">
        <w:rPr>
          <w:rFonts w:ascii="仿宋_GB2312" w:eastAsia="仿宋_GB2312" w:hint="eastAsia"/>
        </w:rPr>
        <w:t>日常项目</w:t>
      </w:r>
      <w:proofErr w:type="gramEnd"/>
      <w:r w:rsidRPr="00D337FD">
        <w:rPr>
          <w:rFonts w:ascii="仿宋_GB2312" w:eastAsia="仿宋_GB2312" w:hint="eastAsia"/>
        </w:rPr>
        <w:t xml:space="preserve">检查和信用记录等情况，组织实行差异化监督检查。每年被列为监督检查的测绘服务机构数量不少于在本市从事联合测绘活动的测绘服务机构总数的50%。 </w:t>
      </w:r>
    </w:p>
    <w:p w:rsidR="00014FE7" w:rsidRPr="00D337FD" w:rsidRDefault="00014FE7" w:rsidP="00F45925">
      <w:pPr>
        <w:spacing w:after="231" w:line="410" w:lineRule="auto"/>
        <w:ind w:left="11" w:right="-1" w:firstLineChars="150" w:firstLine="480"/>
        <w:rPr>
          <w:rFonts w:ascii="仿宋_GB2312" w:eastAsia="仿宋_GB2312" w:hint="eastAsia"/>
        </w:rPr>
      </w:pPr>
      <w:r w:rsidRPr="00D337FD">
        <w:rPr>
          <w:rFonts w:ascii="仿宋_GB2312" w:eastAsia="仿宋_GB2312" w:hint="eastAsia"/>
        </w:rPr>
        <w:t>监督检查主要进行测绘质量管理体系的建立及运行状况的检查，以及抽检其完成的联合测绘项目成果质量情况。对项目成果质量进行检查时，可以实行整体检查，也可以对联合测绘成果中的专项内容进行检查。</w:t>
      </w:r>
    </w:p>
    <w:p w:rsidR="00014FE7" w:rsidRPr="00D337FD" w:rsidRDefault="00014FE7" w:rsidP="00135EA4">
      <w:pPr>
        <w:ind w:leftChars="-5" w:left="-16" w:right="0" w:firstLineChars="200" w:firstLine="640"/>
        <w:rPr>
          <w:rFonts w:ascii="仿宋_GB2312" w:eastAsia="仿宋_GB2312" w:hint="eastAsia"/>
        </w:rPr>
      </w:pPr>
      <w:r w:rsidRPr="00D337FD">
        <w:rPr>
          <w:rFonts w:asciiTheme="minorEastAsia" w:eastAsiaTheme="minorEastAsia" w:hAnsiTheme="minorEastAsia" w:hint="eastAsia"/>
        </w:rPr>
        <w:t>第</w:t>
      </w:r>
      <w:r w:rsidR="00D03A7E">
        <w:rPr>
          <w:rFonts w:asciiTheme="minorEastAsia" w:eastAsiaTheme="minorEastAsia" w:hAnsiTheme="minorEastAsia" w:hint="eastAsia"/>
        </w:rPr>
        <w:t>三十一</w:t>
      </w:r>
      <w:r w:rsidRPr="00D337FD">
        <w:rPr>
          <w:rFonts w:asciiTheme="minorEastAsia" w:eastAsiaTheme="minorEastAsia" w:hAnsiTheme="minorEastAsia" w:hint="eastAsia"/>
        </w:rPr>
        <w:t xml:space="preserve">条 </w:t>
      </w:r>
      <w:r w:rsidRPr="00D337FD">
        <w:rPr>
          <w:rFonts w:asciiTheme="minorEastAsia" w:eastAsiaTheme="minorEastAsia" w:hAnsiTheme="minorEastAsia" w:hint="eastAsia"/>
          <w:b/>
        </w:rPr>
        <w:t>信用奖惩</w:t>
      </w:r>
      <w:r w:rsidRPr="00D337FD">
        <w:rPr>
          <w:rFonts w:ascii="仿宋_GB2312" w:eastAsia="仿宋_GB2312" w:hint="eastAsia"/>
        </w:rPr>
        <w:t xml:space="preserve">  </w:t>
      </w:r>
      <w:r w:rsidR="00773ABC">
        <w:rPr>
          <w:rFonts w:ascii="仿宋_GB2312" w:eastAsia="仿宋_GB2312" w:hint="eastAsia"/>
        </w:rPr>
        <w:t>市</w:t>
      </w:r>
      <w:r w:rsidRPr="00D337FD">
        <w:rPr>
          <w:rFonts w:ascii="仿宋_GB2312" w:eastAsia="仿宋_GB2312" w:hint="eastAsia"/>
        </w:rPr>
        <w:t xml:space="preserve">自然资源主管部门根据测绘服务机构和从业技术人员的信用等级，实施差异化监督管理： </w:t>
      </w:r>
    </w:p>
    <w:p w:rsidR="00014FE7" w:rsidRPr="00D337FD" w:rsidRDefault="00014FE7" w:rsidP="00135EA4">
      <w:pPr>
        <w:numPr>
          <w:ilvl w:val="0"/>
          <w:numId w:val="4"/>
        </w:numPr>
        <w:ind w:right="0"/>
        <w:rPr>
          <w:rFonts w:ascii="仿宋_GB2312" w:eastAsia="仿宋_GB2312" w:hint="eastAsia"/>
        </w:rPr>
      </w:pPr>
      <w:r w:rsidRPr="00D337FD">
        <w:rPr>
          <w:rFonts w:ascii="仿宋_GB2312" w:eastAsia="仿宋_GB2312" w:hint="eastAsia"/>
        </w:rPr>
        <w:t xml:space="preserve">正常信用等级的测绘服务机构和从业技术人员实行常态化监督管理； </w:t>
      </w:r>
    </w:p>
    <w:p w:rsidR="00014FE7" w:rsidRPr="00D337FD" w:rsidRDefault="00014FE7" w:rsidP="00135EA4">
      <w:pPr>
        <w:numPr>
          <w:ilvl w:val="0"/>
          <w:numId w:val="4"/>
        </w:numPr>
        <w:ind w:right="0"/>
        <w:rPr>
          <w:rFonts w:ascii="仿宋_GB2312" w:eastAsia="仿宋_GB2312" w:hint="eastAsia"/>
        </w:rPr>
      </w:pPr>
      <w:r w:rsidRPr="00D337FD">
        <w:rPr>
          <w:rFonts w:ascii="仿宋_GB2312" w:eastAsia="仿宋_GB2312" w:hint="eastAsia"/>
        </w:rPr>
        <w:lastRenderedPageBreak/>
        <w:t xml:space="preserve">管控信用等级的测绘服务机构和从业技术人员作为重点监管对象，全面加大日常监督检查的频率； </w:t>
      </w:r>
    </w:p>
    <w:p w:rsidR="00014FE7" w:rsidRPr="00D337FD" w:rsidRDefault="00014FE7" w:rsidP="00135EA4">
      <w:pPr>
        <w:numPr>
          <w:ilvl w:val="0"/>
          <w:numId w:val="4"/>
        </w:numPr>
        <w:ind w:right="0"/>
        <w:rPr>
          <w:rFonts w:ascii="仿宋_GB2312" w:eastAsia="仿宋_GB2312" w:hint="eastAsia"/>
        </w:rPr>
      </w:pPr>
      <w:r w:rsidRPr="00D337FD">
        <w:rPr>
          <w:rFonts w:ascii="仿宋_GB2312" w:eastAsia="仿宋_GB2312" w:hint="eastAsia"/>
        </w:rPr>
        <w:t xml:space="preserve">黑名单信用等级的测绘服务机构和从业技术人员，1年内不得重新办理信用登记。累计3次（含）被纳入黑名单的测绘服务机构和技术人员不得重新办理信用登记。 </w:t>
      </w:r>
    </w:p>
    <w:p w:rsidR="00014FE7" w:rsidRPr="00F45925" w:rsidRDefault="00014FE7" w:rsidP="00F45925">
      <w:pPr>
        <w:wordWrap w:val="0"/>
        <w:spacing w:after="231" w:line="410" w:lineRule="auto"/>
        <w:ind w:left="11" w:right="-1" w:firstLineChars="200" w:firstLine="640"/>
        <w:rPr>
          <w:rFonts w:ascii="仿宋_GB2312" w:eastAsia="仿宋_GB2312" w:hint="eastAsia"/>
        </w:rPr>
      </w:pPr>
      <w:r w:rsidRPr="00D337FD">
        <w:rPr>
          <w:rFonts w:asciiTheme="minorEastAsia" w:eastAsiaTheme="minorEastAsia" w:hAnsiTheme="minorEastAsia" w:hint="eastAsia"/>
        </w:rPr>
        <w:t>第</w:t>
      </w:r>
      <w:r w:rsidR="000F4D5A">
        <w:rPr>
          <w:rFonts w:asciiTheme="minorEastAsia" w:eastAsiaTheme="minorEastAsia" w:hAnsiTheme="minorEastAsia" w:hint="eastAsia"/>
        </w:rPr>
        <w:t>三十二</w:t>
      </w:r>
      <w:r w:rsidRPr="00D337FD">
        <w:rPr>
          <w:rFonts w:asciiTheme="minorEastAsia" w:eastAsiaTheme="minorEastAsia" w:hAnsiTheme="minorEastAsia" w:hint="eastAsia"/>
        </w:rPr>
        <w:t xml:space="preserve">条 </w:t>
      </w:r>
      <w:r w:rsidRPr="00D337FD">
        <w:rPr>
          <w:rFonts w:asciiTheme="minorEastAsia" w:eastAsiaTheme="minorEastAsia" w:hAnsiTheme="minorEastAsia" w:hint="eastAsia"/>
          <w:b/>
        </w:rPr>
        <w:t>工作自律</w:t>
      </w:r>
      <w:r w:rsidRPr="00D337FD">
        <w:rPr>
          <w:rFonts w:ascii="仿宋_GB2312" w:eastAsia="仿宋_GB2312" w:hint="eastAsia"/>
        </w:rPr>
        <w:t xml:space="preserve">  联合测绘成果质量检</w:t>
      </w:r>
      <w:r w:rsidR="00893A2B">
        <w:rPr>
          <w:rFonts w:ascii="仿宋_GB2312" w:eastAsia="仿宋_GB2312" w:hint="eastAsia"/>
        </w:rPr>
        <w:t>查机构存在违规操作、玩忽职守、徇私舞弊、不正当利益输送及吃、拿、</w:t>
      </w:r>
      <w:r w:rsidRPr="00D337FD">
        <w:rPr>
          <w:rFonts w:ascii="仿宋_GB2312" w:eastAsia="仿宋_GB2312" w:hint="eastAsia"/>
        </w:rPr>
        <w:t>卡、要等行为的，由市自然资源主管部门按有关规定追究单位和相关人员责任，情节严重的，取消单位质量检查职能；构成犯罪的，依法追究刑事责任。</w:t>
      </w:r>
      <w:r w:rsidRPr="00893A2B">
        <w:rPr>
          <w:rFonts w:ascii="仿宋_GB2312" w:eastAsia="仿宋_GB2312"/>
        </w:rPr>
        <w:t xml:space="preserve"> </w:t>
      </w:r>
    </w:p>
    <w:p w:rsidR="00014FE7" w:rsidRDefault="00014FE7" w:rsidP="00135EA4">
      <w:pPr>
        <w:spacing w:after="245" w:line="259" w:lineRule="auto"/>
        <w:ind w:left="641" w:right="0" w:firstLine="0"/>
      </w:pPr>
      <w:r>
        <w:t xml:space="preserve"> </w:t>
      </w:r>
    </w:p>
    <w:p w:rsidR="00014FE7" w:rsidRPr="00D337FD" w:rsidRDefault="00014FE7" w:rsidP="00F45925">
      <w:pPr>
        <w:spacing w:after="231" w:line="259" w:lineRule="auto"/>
        <w:ind w:left="10" w:hanging="10"/>
        <w:jc w:val="center"/>
        <w:rPr>
          <w:rFonts w:ascii="黑体" w:eastAsia="黑体" w:hAnsi="黑体"/>
        </w:rPr>
      </w:pPr>
      <w:r w:rsidRPr="00D337FD">
        <w:rPr>
          <w:rFonts w:ascii="黑体" w:eastAsia="黑体" w:hAnsi="黑体" w:hint="eastAsia"/>
        </w:rPr>
        <w:t>第七章</w:t>
      </w:r>
      <w:r w:rsidRPr="00D337FD">
        <w:rPr>
          <w:rFonts w:ascii="黑体" w:eastAsia="黑体" w:hAnsi="黑体" w:cs="Arial"/>
          <w:b/>
        </w:rPr>
        <w:t xml:space="preserve"> </w:t>
      </w:r>
      <w:r w:rsidRPr="00D337FD">
        <w:rPr>
          <w:rFonts w:ascii="黑体" w:eastAsia="黑体" w:hAnsi="黑体" w:hint="eastAsia"/>
        </w:rPr>
        <w:t>附则</w:t>
      </w:r>
    </w:p>
    <w:p w:rsidR="00014FE7" w:rsidRDefault="00014FE7" w:rsidP="00135EA4">
      <w:pPr>
        <w:spacing w:after="231" w:line="259" w:lineRule="auto"/>
        <w:ind w:right="0" w:firstLine="0"/>
      </w:pPr>
      <w:r>
        <w:t xml:space="preserve"> </w:t>
      </w:r>
    </w:p>
    <w:p w:rsidR="00014FE7" w:rsidRPr="00D337FD" w:rsidRDefault="00014FE7" w:rsidP="00135EA4">
      <w:pPr>
        <w:ind w:left="-15" w:right="0"/>
        <w:rPr>
          <w:rFonts w:ascii="仿宋_GB2312" w:eastAsia="仿宋_GB2312" w:hint="eastAsia"/>
        </w:rPr>
      </w:pPr>
      <w:r w:rsidRPr="00D337FD">
        <w:rPr>
          <w:rFonts w:asciiTheme="minorEastAsia" w:eastAsiaTheme="minorEastAsia" w:hAnsiTheme="minorEastAsia" w:hint="eastAsia"/>
        </w:rPr>
        <w:t>第</w:t>
      </w:r>
      <w:r w:rsidR="00CD3A7C">
        <w:rPr>
          <w:rFonts w:asciiTheme="minorEastAsia" w:eastAsiaTheme="minorEastAsia" w:hAnsiTheme="minorEastAsia" w:hint="eastAsia"/>
        </w:rPr>
        <w:t>三十三</w:t>
      </w:r>
      <w:r w:rsidRPr="00D337FD">
        <w:rPr>
          <w:rFonts w:asciiTheme="minorEastAsia" w:eastAsiaTheme="minorEastAsia" w:hAnsiTheme="minorEastAsia" w:hint="eastAsia"/>
        </w:rPr>
        <w:t xml:space="preserve">条 </w:t>
      </w:r>
      <w:r w:rsidRPr="00D337FD">
        <w:rPr>
          <w:rFonts w:asciiTheme="minorEastAsia" w:eastAsiaTheme="minorEastAsia" w:hAnsiTheme="minorEastAsia" w:hint="eastAsia"/>
          <w:b/>
        </w:rPr>
        <w:t>管理主体</w:t>
      </w:r>
      <w:r w:rsidRPr="00D337FD">
        <w:rPr>
          <w:rFonts w:ascii="仿宋_GB2312" w:eastAsia="仿宋_GB2312" w:hint="eastAsia"/>
        </w:rPr>
        <w:t xml:space="preserve">  本</w:t>
      </w:r>
      <w:r w:rsidR="00932FBC">
        <w:rPr>
          <w:rFonts w:ascii="仿宋_GB2312" w:eastAsia="仿宋_GB2312" w:hint="eastAsia"/>
        </w:rPr>
        <w:t>管理办法</w:t>
      </w:r>
      <w:r w:rsidRPr="00D337FD">
        <w:rPr>
          <w:rFonts w:ascii="仿宋_GB2312" w:eastAsia="仿宋_GB2312" w:hint="eastAsia"/>
        </w:rPr>
        <w:t>由市自然资源主管部门负责解释。</w:t>
      </w:r>
      <w:r w:rsidRPr="00D337FD">
        <w:rPr>
          <w:rFonts w:ascii="仿宋_GB2312" w:eastAsia="仿宋_GB2312" w:hAnsi="Calibri" w:cs="Calibri" w:hint="eastAsia"/>
          <w:vertAlign w:val="subscript"/>
        </w:rPr>
        <w:t xml:space="preserve"> </w:t>
      </w:r>
    </w:p>
    <w:p w:rsidR="00014FE7" w:rsidRDefault="00014FE7" w:rsidP="00135EA4">
      <w:pPr>
        <w:spacing w:after="2" w:line="415" w:lineRule="auto"/>
        <w:ind w:left="-15" w:right="270"/>
        <w:rPr>
          <w:rFonts w:ascii="仿宋_GB2312" w:eastAsia="仿宋_GB2312"/>
        </w:rPr>
      </w:pPr>
      <w:r w:rsidRPr="00D337FD">
        <w:rPr>
          <w:rFonts w:asciiTheme="minorEastAsia" w:eastAsiaTheme="minorEastAsia" w:hAnsiTheme="minorEastAsia" w:hint="eastAsia"/>
        </w:rPr>
        <w:t>第三十</w:t>
      </w:r>
      <w:r w:rsidR="00CD3A7C">
        <w:rPr>
          <w:rFonts w:asciiTheme="minorEastAsia" w:eastAsiaTheme="minorEastAsia" w:hAnsiTheme="minorEastAsia" w:hint="eastAsia"/>
        </w:rPr>
        <w:t>四</w:t>
      </w:r>
      <w:r w:rsidRPr="00D337FD">
        <w:rPr>
          <w:rFonts w:asciiTheme="minorEastAsia" w:eastAsiaTheme="minorEastAsia" w:hAnsiTheme="minorEastAsia" w:hint="eastAsia"/>
        </w:rPr>
        <w:t xml:space="preserve">条 </w:t>
      </w:r>
      <w:r w:rsidRPr="00D337FD">
        <w:rPr>
          <w:rFonts w:asciiTheme="minorEastAsia" w:eastAsiaTheme="minorEastAsia" w:hAnsiTheme="minorEastAsia" w:hint="eastAsia"/>
          <w:b/>
        </w:rPr>
        <w:t xml:space="preserve">实施时间 </w:t>
      </w:r>
      <w:r w:rsidRPr="00D337FD">
        <w:rPr>
          <w:rFonts w:ascii="仿宋_GB2312" w:eastAsia="仿宋_GB2312" w:hint="eastAsia"/>
        </w:rPr>
        <w:t xml:space="preserve"> 本</w:t>
      </w:r>
      <w:r w:rsidR="00E8414A">
        <w:rPr>
          <w:rFonts w:ascii="仿宋_GB2312" w:eastAsia="仿宋_GB2312" w:hint="eastAsia"/>
        </w:rPr>
        <w:t>管理办法</w:t>
      </w:r>
      <w:r w:rsidRPr="00D337FD">
        <w:rPr>
          <w:rFonts w:ascii="仿宋_GB2312" w:eastAsia="仿宋_GB2312" w:hint="eastAsia"/>
        </w:rPr>
        <w:t>自发布之日起施行。</w:t>
      </w:r>
    </w:p>
    <w:p w:rsidR="00EE04D5" w:rsidRPr="00D337FD" w:rsidRDefault="00EE04D5" w:rsidP="00EE04D5">
      <w:pPr>
        <w:ind w:left="-15" w:right="0"/>
        <w:rPr>
          <w:rFonts w:ascii="仿宋_GB2312" w:eastAsia="仿宋_GB2312" w:hint="eastAsia"/>
        </w:rPr>
      </w:pPr>
      <w:r w:rsidRPr="00611589">
        <w:rPr>
          <w:rFonts w:ascii="仿宋_GB2312" w:eastAsia="仿宋_GB2312" w:hint="eastAsia"/>
        </w:rPr>
        <w:t>附件：韶关市联合测绘市场信用评价标准(试行)</w:t>
      </w:r>
    </w:p>
    <w:p w:rsidR="00014FE7" w:rsidRDefault="00014FE7" w:rsidP="00135EA4">
      <w:pPr>
        <w:spacing w:after="0" w:line="259" w:lineRule="auto"/>
        <w:ind w:left="641" w:right="0" w:firstLine="0"/>
      </w:pPr>
      <w:r>
        <w:t xml:space="preserve"> </w:t>
      </w:r>
      <w:bookmarkStart w:id="0" w:name="_GoBack"/>
      <w:bookmarkEnd w:id="0"/>
    </w:p>
    <w:sectPr w:rsidR="00014FE7" w:rsidSect="00135EA4">
      <w:footerReference w:type="even" r:id="rId7"/>
      <w:footerReference w:type="default" r:id="rId8"/>
      <w:footerReference w:type="first" r:id="rId9"/>
      <w:pgSz w:w="11906" w:h="16838"/>
      <w:pgMar w:top="1554" w:right="1416" w:bottom="1820" w:left="1560" w:header="720"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C3" w:rsidRDefault="00831AC3">
      <w:pPr>
        <w:spacing w:after="0" w:line="240" w:lineRule="auto"/>
      </w:pPr>
      <w:r>
        <w:separator/>
      </w:r>
    </w:p>
  </w:endnote>
  <w:endnote w:type="continuationSeparator" w:id="0">
    <w:p w:rsidR="00831AC3" w:rsidRDefault="0083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宋体"/>
    <w:panose1 w:val="00000000000000000000"/>
    <w:charset w:val="86"/>
    <w:family w:val="auto"/>
    <w:notTrueType/>
    <w:pitch w:val="variable"/>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E7" w:rsidRDefault="00277A2B">
    <w:pPr>
      <w:spacing w:after="0" w:line="259" w:lineRule="auto"/>
      <w:ind w:right="436" w:firstLine="0"/>
      <w:jc w:val="center"/>
    </w:pPr>
    <w:r>
      <w:fldChar w:fldCharType="begin"/>
    </w:r>
    <w:r>
      <w:instrText xml:space="preserve"> PAGE   \* MERGEFORMAT </w:instrText>
    </w:r>
    <w:r>
      <w:fldChar w:fldCharType="separate"/>
    </w:r>
    <w:r w:rsidR="00014FE7">
      <w:rPr>
        <w:rFonts w:ascii="Calibri" w:hAnsi="Calibri" w:cs="Calibri"/>
        <w:sz w:val="28"/>
      </w:rPr>
      <w:t>1</w:t>
    </w:r>
    <w:r>
      <w:rPr>
        <w:rFonts w:ascii="Calibri" w:hAnsi="Calibri" w:cs="Calibri"/>
        <w:sz w:val="28"/>
      </w:rPr>
      <w:fldChar w:fldCharType="end"/>
    </w:r>
    <w:r w:rsidR="00014FE7">
      <w:rPr>
        <w:rFonts w:ascii="Calibri" w:hAnsi="Calibri" w:cs="Calibri"/>
        <w:sz w:val="18"/>
      </w:rPr>
      <w:t xml:space="preserve"> </w:t>
    </w:r>
  </w:p>
  <w:p w:rsidR="00014FE7" w:rsidRDefault="00014FE7">
    <w:pPr>
      <w:spacing w:after="0" w:line="259" w:lineRule="auto"/>
      <w:ind w:right="0" w:firstLine="0"/>
    </w:pPr>
    <w:r>
      <w:rPr>
        <w:rFonts w:ascii="Calibri" w:hAnsi="Calibri" w:cs="Calibr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E7" w:rsidRDefault="00277A2B">
    <w:pPr>
      <w:spacing w:after="0" w:line="259" w:lineRule="auto"/>
      <w:ind w:right="436" w:firstLine="0"/>
      <w:jc w:val="center"/>
    </w:pPr>
    <w:r>
      <w:fldChar w:fldCharType="begin"/>
    </w:r>
    <w:r>
      <w:instrText xml:space="preserve"> PAGE   \* MERGEFORMAT </w:instrText>
    </w:r>
    <w:r>
      <w:fldChar w:fldCharType="separate"/>
    </w:r>
    <w:r w:rsidR="00EE04D5" w:rsidRPr="00EE04D5">
      <w:rPr>
        <w:rFonts w:ascii="Calibri" w:hAnsi="Calibri" w:cs="Calibri"/>
        <w:noProof/>
        <w:sz w:val="28"/>
      </w:rPr>
      <w:t>14</w:t>
    </w:r>
    <w:r>
      <w:rPr>
        <w:rFonts w:ascii="Calibri" w:hAnsi="Calibri" w:cs="Calibri"/>
        <w:noProof/>
        <w:sz w:val="28"/>
      </w:rPr>
      <w:fldChar w:fldCharType="end"/>
    </w:r>
    <w:r w:rsidR="00014FE7">
      <w:rPr>
        <w:rFonts w:ascii="Calibri" w:hAnsi="Calibri" w:cs="Calibri"/>
        <w:sz w:val="18"/>
      </w:rPr>
      <w:t xml:space="preserve"> </w:t>
    </w:r>
  </w:p>
  <w:p w:rsidR="00014FE7" w:rsidRDefault="00014FE7">
    <w:pPr>
      <w:spacing w:after="0" w:line="259" w:lineRule="auto"/>
      <w:ind w:right="0" w:firstLine="0"/>
    </w:pPr>
    <w:r>
      <w:rPr>
        <w:rFonts w:ascii="Calibri" w:hAnsi="Calibri" w:cs="Calibr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E7" w:rsidRDefault="00277A2B">
    <w:pPr>
      <w:spacing w:after="0" w:line="259" w:lineRule="auto"/>
      <w:ind w:right="436" w:firstLine="0"/>
      <w:jc w:val="center"/>
    </w:pPr>
    <w:r>
      <w:fldChar w:fldCharType="begin"/>
    </w:r>
    <w:r>
      <w:instrText xml:space="preserve"> PAGE   \* MERGEFORMAT </w:instrText>
    </w:r>
    <w:r>
      <w:fldChar w:fldCharType="separate"/>
    </w:r>
    <w:r w:rsidR="00014FE7">
      <w:rPr>
        <w:rFonts w:ascii="Calibri" w:hAnsi="Calibri" w:cs="Calibri"/>
        <w:sz w:val="28"/>
      </w:rPr>
      <w:t>1</w:t>
    </w:r>
    <w:r>
      <w:rPr>
        <w:rFonts w:ascii="Calibri" w:hAnsi="Calibri" w:cs="Calibri"/>
        <w:sz w:val="28"/>
      </w:rPr>
      <w:fldChar w:fldCharType="end"/>
    </w:r>
    <w:r w:rsidR="00014FE7">
      <w:rPr>
        <w:rFonts w:ascii="Calibri" w:hAnsi="Calibri" w:cs="Calibri"/>
        <w:sz w:val="18"/>
      </w:rPr>
      <w:t xml:space="preserve"> </w:t>
    </w:r>
  </w:p>
  <w:p w:rsidR="00014FE7" w:rsidRDefault="00014FE7">
    <w:pPr>
      <w:spacing w:after="0" w:line="259" w:lineRule="auto"/>
      <w:ind w:right="0" w:firstLine="0"/>
    </w:pPr>
    <w:r>
      <w:rPr>
        <w:rFonts w:ascii="Calibri" w:hAnsi="Calibri" w:cs="Calibr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C3" w:rsidRDefault="00831AC3">
      <w:pPr>
        <w:spacing w:after="0" w:line="240" w:lineRule="auto"/>
      </w:pPr>
      <w:r>
        <w:separator/>
      </w:r>
    </w:p>
  </w:footnote>
  <w:footnote w:type="continuationSeparator" w:id="0">
    <w:p w:rsidR="00831AC3" w:rsidRDefault="00831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E0CDD"/>
    <w:multiLevelType w:val="hybridMultilevel"/>
    <w:tmpl w:val="FDC646CC"/>
    <w:lvl w:ilvl="0" w:tplc="73DAE4A4">
      <w:start w:val="2"/>
      <w:numFmt w:val="decimal"/>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15:restartNumberingAfterBreak="0">
    <w:nsid w:val="2A0366A2"/>
    <w:multiLevelType w:val="hybridMultilevel"/>
    <w:tmpl w:val="FFFFFFFF"/>
    <w:lvl w:ilvl="0" w:tplc="3D7085CC">
      <w:start w:val="3"/>
      <w:numFmt w:val="decimal"/>
      <w:lvlText w:val="（%1）"/>
      <w:lvlJc w:val="left"/>
      <w:pPr>
        <w:ind w:left="641"/>
      </w:pPr>
      <w:rPr>
        <w:rFonts w:ascii="FangSong" w:eastAsia="FangSong" w:hAnsi="FangSong" w:cs="FangSong"/>
        <w:b w:val="0"/>
        <w:i w:val="0"/>
        <w:strike w:val="0"/>
        <w:dstrike w:val="0"/>
        <w:color w:val="000000"/>
        <w:sz w:val="32"/>
        <w:szCs w:val="32"/>
        <w:u w:val="none" w:color="000000"/>
        <w:vertAlign w:val="baseline"/>
      </w:rPr>
    </w:lvl>
    <w:lvl w:ilvl="1" w:tplc="6B3C4228">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vertAlign w:val="baseline"/>
      </w:rPr>
    </w:lvl>
    <w:lvl w:ilvl="2" w:tplc="64523C2E">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vertAlign w:val="baseline"/>
      </w:rPr>
    </w:lvl>
    <w:lvl w:ilvl="3" w:tplc="01D00714">
      <w:start w:val="1"/>
      <w:numFmt w:val="decimal"/>
      <w:lvlText w:val="%4"/>
      <w:lvlJc w:val="left"/>
      <w:pPr>
        <w:ind w:left="3161"/>
      </w:pPr>
      <w:rPr>
        <w:rFonts w:ascii="FangSong" w:eastAsia="FangSong" w:hAnsi="FangSong" w:cs="FangSong"/>
        <w:b w:val="0"/>
        <w:i w:val="0"/>
        <w:strike w:val="0"/>
        <w:dstrike w:val="0"/>
        <w:color w:val="000000"/>
        <w:sz w:val="32"/>
        <w:szCs w:val="32"/>
        <w:u w:val="none" w:color="000000"/>
        <w:vertAlign w:val="baseline"/>
      </w:rPr>
    </w:lvl>
    <w:lvl w:ilvl="4" w:tplc="FF30A00E">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vertAlign w:val="baseline"/>
      </w:rPr>
    </w:lvl>
    <w:lvl w:ilvl="5" w:tplc="CA8CF9F2">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vertAlign w:val="baseline"/>
      </w:rPr>
    </w:lvl>
    <w:lvl w:ilvl="6" w:tplc="3C422D6C">
      <w:start w:val="1"/>
      <w:numFmt w:val="decimal"/>
      <w:lvlText w:val="%7"/>
      <w:lvlJc w:val="left"/>
      <w:pPr>
        <w:ind w:left="5321"/>
      </w:pPr>
      <w:rPr>
        <w:rFonts w:ascii="FangSong" w:eastAsia="FangSong" w:hAnsi="FangSong" w:cs="FangSong"/>
        <w:b w:val="0"/>
        <w:i w:val="0"/>
        <w:strike w:val="0"/>
        <w:dstrike w:val="0"/>
        <w:color w:val="000000"/>
        <w:sz w:val="32"/>
        <w:szCs w:val="32"/>
        <w:u w:val="none" w:color="000000"/>
        <w:vertAlign w:val="baseline"/>
      </w:rPr>
    </w:lvl>
    <w:lvl w:ilvl="7" w:tplc="D89C5A26">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vertAlign w:val="baseline"/>
      </w:rPr>
    </w:lvl>
    <w:lvl w:ilvl="8" w:tplc="D4F8CE2E">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vertAlign w:val="baseline"/>
      </w:rPr>
    </w:lvl>
  </w:abstractNum>
  <w:abstractNum w:abstractNumId="2" w15:restartNumberingAfterBreak="0">
    <w:nsid w:val="3621563B"/>
    <w:multiLevelType w:val="hybridMultilevel"/>
    <w:tmpl w:val="FFFFFFFF"/>
    <w:lvl w:ilvl="0" w:tplc="9DD683BC">
      <w:start w:val="1"/>
      <w:numFmt w:val="ideographDigital"/>
      <w:lvlText w:val="（%1）"/>
      <w:lvlJc w:val="left"/>
      <w:rPr>
        <w:rFonts w:ascii="FangSong" w:eastAsia="FangSong" w:hAnsi="FangSong" w:cs="FangSong"/>
        <w:b w:val="0"/>
        <w:i w:val="0"/>
        <w:strike w:val="0"/>
        <w:dstrike w:val="0"/>
        <w:color w:val="000000"/>
        <w:sz w:val="32"/>
        <w:szCs w:val="32"/>
        <w:u w:val="none" w:color="000000"/>
        <w:vertAlign w:val="baseline"/>
      </w:rPr>
    </w:lvl>
    <w:lvl w:ilvl="1" w:tplc="2876B398">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vertAlign w:val="baseline"/>
      </w:rPr>
    </w:lvl>
    <w:lvl w:ilvl="2" w:tplc="3E1C19A2">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vertAlign w:val="baseline"/>
      </w:rPr>
    </w:lvl>
    <w:lvl w:ilvl="3" w:tplc="AAE45E9A">
      <w:start w:val="1"/>
      <w:numFmt w:val="decimal"/>
      <w:lvlText w:val="%4"/>
      <w:lvlJc w:val="left"/>
      <w:pPr>
        <w:ind w:left="3161"/>
      </w:pPr>
      <w:rPr>
        <w:rFonts w:ascii="FangSong" w:eastAsia="FangSong" w:hAnsi="FangSong" w:cs="FangSong"/>
        <w:b w:val="0"/>
        <w:i w:val="0"/>
        <w:strike w:val="0"/>
        <w:dstrike w:val="0"/>
        <w:color w:val="000000"/>
        <w:sz w:val="32"/>
        <w:szCs w:val="32"/>
        <w:u w:val="none" w:color="000000"/>
        <w:vertAlign w:val="baseline"/>
      </w:rPr>
    </w:lvl>
    <w:lvl w:ilvl="4" w:tplc="97D0A19E">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vertAlign w:val="baseline"/>
      </w:rPr>
    </w:lvl>
    <w:lvl w:ilvl="5" w:tplc="CBF2A336">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vertAlign w:val="baseline"/>
      </w:rPr>
    </w:lvl>
    <w:lvl w:ilvl="6" w:tplc="BD200226">
      <w:start w:val="1"/>
      <w:numFmt w:val="decimal"/>
      <w:lvlText w:val="%7"/>
      <w:lvlJc w:val="left"/>
      <w:pPr>
        <w:ind w:left="5321"/>
      </w:pPr>
      <w:rPr>
        <w:rFonts w:ascii="FangSong" w:eastAsia="FangSong" w:hAnsi="FangSong" w:cs="FangSong"/>
        <w:b w:val="0"/>
        <w:i w:val="0"/>
        <w:strike w:val="0"/>
        <w:dstrike w:val="0"/>
        <w:color w:val="000000"/>
        <w:sz w:val="32"/>
        <w:szCs w:val="32"/>
        <w:u w:val="none" w:color="000000"/>
        <w:vertAlign w:val="baseline"/>
      </w:rPr>
    </w:lvl>
    <w:lvl w:ilvl="7" w:tplc="E1F632FE">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vertAlign w:val="baseline"/>
      </w:rPr>
    </w:lvl>
    <w:lvl w:ilvl="8" w:tplc="9D52CBA4">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vertAlign w:val="baseline"/>
      </w:rPr>
    </w:lvl>
  </w:abstractNum>
  <w:abstractNum w:abstractNumId="3" w15:restartNumberingAfterBreak="0">
    <w:nsid w:val="39C466AB"/>
    <w:multiLevelType w:val="hybridMultilevel"/>
    <w:tmpl w:val="FFFFFFFF"/>
    <w:lvl w:ilvl="0" w:tplc="06A6633E">
      <w:start w:val="2"/>
      <w:numFmt w:val="decimal"/>
      <w:lvlText w:val="（%1）"/>
      <w:lvlJc w:val="left"/>
      <w:rPr>
        <w:rFonts w:ascii="FangSong" w:eastAsia="FangSong" w:hAnsi="FangSong" w:cs="FangSong"/>
        <w:b w:val="0"/>
        <w:i w:val="0"/>
        <w:strike w:val="0"/>
        <w:dstrike w:val="0"/>
        <w:color w:val="000000"/>
        <w:sz w:val="32"/>
        <w:szCs w:val="32"/>
        <w:u w:val="none" w:color="000000"/>
        <w:vertAlign w:val="baseline"/>
      </w:rPr>
    </w:lvl>
    <w:lvl w:ilvl="1" w:tplc="A00A3B64">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vertAlign w:val="baseline"/>
      </w:rPr>
    </w:lvl>
    <w:lvl w:ilvl="2" w:tplc="F5347AFC">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vertAlign w:val="baseline"/>
      </w:rPr>
    </w:lvl>
    <w:lvl w:ilvl="3" w:tplc="A544BFF4">
      <w:start w:val="1"/>
      <w:numFmt w:val="decimal"/>
      <w:lvlText w:val="%4"/>
      <w:lvlJc w:val="left"/>
      <w:pPr>
        <w:ind w:left="3161"/>
      </w:pPr>
      <w:rPr>
        <w:rFonts w:ascii="FangSong" w:eastAsia="FangSong" w:hAnsi="FangSong" w:cs="FangSong"/>
        <w:b w:val="0"/>
        <w:i w:val="0"/>
        <w:strike w:val="0"/>
        <w:dstrike w:val="0"/>
        <w:color w:val="000000"/>
        <w:sz w:val="32"/>
        <w:szCs w:val="32"/>
        <w:u w:val="none" w:color="000000"/>
        <w:vertAlign w:val="baseline"/>
      </w:rPr>
    </w:lvl>
    <w:lvl w:ilvl="4" w:tplc="80408A96">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vertAlign w:val="baseline"/>
      </w:rPr>
    </w:lvl>
    <w:lvl w:ilvl="5" w:tplc="0F221010">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vertAlign w:val="baseline"/>
      </w:rPr>
    </w:lvl>
    <w:lvl w:ilvl="6" w:tplc="874850DC">
      <w:start w:val="1"/>
      <w:numFmt w:val="decimal"/>
      <w:lvlText w:val="%7"/>
      <w:lvlJc w:val="left"/>
      <w:pPr>
        <w:ind w:left="5321"/>
      </w:pPr>
      <w:rPr>
        <w:rFonts w:ascii="FangSong" w:eastAsia="FangSong" w:hAnsi="FangSong" w:cs="FangSong"/>
        <w:b w:val="0"/>
        <w:i w:val="0"/>
        <w:strike w:val="0"/>
        <w:dstrike w:val="0"/>
        <w:color w:val="000000"/>
        <w:sz w:val="32"/>
        <w:szCs w:val="32"/>
        <w:u w:val="none" w:color="000000"/>
        <w:vertAlign w:val="baseline"/>
      </w:rPr>
    </w:lvl>
    <w:lvl w:ilvl="7" w:tplc="81F4E272">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vertAlign w:val="baseline"/>
      </w:rPr>
    </w:lvl>
    <w:lvl w:ilvl="8" w:tplc="D2ACC886">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vertAlign w:val="baseline"/>
      </w:rPr>
    </w:lvl>
  </w:abstractNum>
  <w:abstractNum w:abstractNumId="4" w15:restartNumberingAfterBreak="0">
    <w:nsid w:val="53D2712A"/>
    <w:multiLevelType w:val="hybridMultilevel"/>
    <w:tmpl w:val="D2860A46"/>
    <w:lvl w:ilvl="0" w:tplc="7DB05782">
      <w:start w:val="1"/>
      <w:numFmt w:val="ideographDigital"/>
      <w:lvlText w:val="（%1）"/>
      <w:lvlJc w:val="left"/>
      <w:pPr>
        <w:ind w:left="63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lang w:val="en-US"/>
      </w:rPr>
    </w:lvl>
    <w:lvl w:ilvl="1" w:tplc="D8969E9C">
      <w:start w:val="1"/>
      <w:numFmt w:val="lowerLetter"/>
      <w:lvlText w:val="%2"/>
      <w:lvlJc w:val="left"/>
      <w:pPr>
        <w:ind w:left="171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2" w:tplc="50FAFCDE">
      <w:start w:val="1"/>
      <w:numFmt w:val="lowerRoman"/>
      <w:lvlText w:val="%3"/>
      <w:lvlJc w:val="left"/>
      <w:pPr>
        <w:ind w:left="243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3" w:tplc="9842AD96">
      <w:start w:val="1"/>
      <w:numFmt w:val="decimal"/>
      <w:lvlText w:val="%4"/>
      <w:lvlJc w:val="left"/>
      <w:pPr>
        <w:ind w:left="315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4" w:tplc="E12E629E">
      <w:start w:val="1"/>
      <w:numFmt w:val="lowerLetter"/>
      <w:lvlText w:val="%5"/>
      <w:lvlJc w:val="left"/>
      <w:pPr>
        <w:ind w:left="387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5" w:tplc="B5A4DE66">
      <w:start w:val="1"/>
      <w:numFmt w:val="lowerRoman"/>
      <w:lvlText w:val="%6"/>
      <w:lvlJc w:val="left"/>
      <w:pPr>
        <w:ind w:left="459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6" w:tplc="A9A6EDD2">
      <w:start w:val="1"/>
      <w:numFmt w:val="decimal"/>
      <w:lvlText w:val="%7"/>
      <w:lvlJc w:val="left"/>
      <w:pPr>
        <w:ind w:left="531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7" w:tplc="44CCBCAC">
      <w:start w:val="1"/>
      <w:numFmt w:val="lowerLetter"/>
      <w:lvlText w:val="%8"/>
      <w:lvlJc w:val="left"/>
      <w:pPr>
        <w:ind w:left="603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8" w:tplc="B0FC3C44">
      <w:start w:val="1"/>
      <w:numFmt w:val="lowerRoman"/>
      <w:lvlText w:val="%9"/>
      <w:lvlJc w:val="left"/>
      <w:pPr>
        <w:ind w:left="675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6A894E91"/>
    <w:multiLevelType w:val="hybridMultilevel"/>
    <w:tmpl w:val="3F6EE726"/>
    <w:lvl w:ilvl="0" w:tplc="48FAFF08">
      <w:start w:val="1"/>
      <w:numFmt w:val="decimal"/>
      <w:lvlText w:val="（%1）"/>
      <w:lvlJc w:val="left"/>
      <w:rPr>
        <w:rFonts w:ascii="仿宋_GB2312" w:eastAsia="仿宋_GB2312" w:hAnsiTheme="minorEastAsia" w:cs="FangSong" w:hint="eastAsia"/>
        <w:b w:val="0"/>
        <w:i w:val="0"/>
        <w:strike w:val="0"/>
        <w:dstrike w:val="0"/>
        <w:color w:val="000000"/>
        <w:sz w:val="32"/>
        <w:szCs w:val="32"/>
        <w:u w:val="none" w:color="000000"/>
        <w:vertAlign w:val="baseline"/>
      </w:rPr>
    </w:lvl>
    <w:lvl w:ilvl="1" w:tplc="AFF00BEA">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vertAlign w:val="baseline"/>
      </w:rPr>
    </w:lvl>
    <w:lvl w:ilvl="2" w:tplc="4E6CDB42">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vertAlign w:val="baseline"/>
      </w:rPr>
    </w:lvl>
    <w:lvl w:ilvl="3" w:tplc="040A51FE">
      <w:start w:val="1"/>
      <w:numFmt w:val="decimal"/>
      <w:lvlText w:val="%4"/>
      <w:lvlJc w:val="left"/>
      <w:pPr>
        <w:ind w:left="3161"/>
      </w:pPr>
      <w:rPr>
        <w:rFonts w:ascii="FangSong" w:eastAsia="FangSong" w:hAnsi="FangSong" w:cs="FangSong"/>
        <w:b w:val="0"/>
        <w:i w:val="0"/>
        <w:strike w:val="0"/>
        <w:dstrike w:val="0"/>
        <w:color w:val="000000"/>
        <w:sz w:val="32"/>
        <w:szCs w:val="32"/>
        <w:u w:val="none" w:color="000000"/>
        <w:vertAlign w:val="baseline"/>
      </w:rPr>
    </w:lvl>
    <w:lvl w:ilvl="4" w:tplc="D56E9C9A">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vertAlign w:val="baseline"/>
      </w:rPr>
    </w:lvl>
    <w:lvl w:ilvl="5" w:tplc="259E8F94">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vertAlign w:val="baseline"/>
      </w:rPr>
    </w:lvl>
    <w:lvl w:ilvl="6" w:tplc="B2CAA764">
      <w:start w:val="1"/>
      <w:numFmt w:val="decimal"/>
      <w:lvlText w:val="%7"/>
      <w:lvlJc w:val="left"/>
      <w:pPr>
        <w:ind w:left="5321"/>
      </w:pPr>
      <w:rPr>
        <w:rFonts w:ascii="FangSong" w:eastAsia="FangSong" w:hAnsi="FangSong" w:cs="FangSong"/>
        <w:b w:val="0"/>
        <w:i w:val="0"/>
        <w:strike w:val="0"/>
        <w:dstrike w:val="0"/>
        <w:color w:val="000000"/>
        <w:sz w:val="32"/>
        <w:szCs w:val="32"/>
        <w:u w:val="none" w:color="000000"/>
        <w:vertAlign w:val="baseline"/>
      </w:rPr>
    </w:lvl>
    <w:lvl w:ilvl="7" w:tplc="20E8F048">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vertAlign w:val="baseline"/>
      </w:rPr>
    </w:lvl>
    <w:lvl w:ilvl="8" w:tplc="90D6D120">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vertAlign w:val="baseline"/>
      </w:rPr>
    </w:lvl>
  </w:abstractNum>
  <w:abstractNum w:abstractNumId="6" w15:restartNumberingAfterBreak="0">
    <w:nsid w:val="75580256"/>
    <w:multiLevelType w:val="hybridMultilevel"/>
    <w:tmpl w:val="EFECC840"/>
    <w:lvl w:ilvl="0" w:tplc="0E7C29FC">
      <w:start w:val="1"/>
      <w:numFmt w:val="decimal"/>
      <w:lvlText w:val="（%1）"/>
      <w:lvlJc w:val="left"/>
      <w:pPr>
        <w:ind w:left="1436" w:hanging="795"/>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19"/>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9B"/>
    <w:rsid w:val="00001A42"/>
    <w:rsid w:val="000033BD"/>
    <w:rsid w:val="00012681"/>
    <w:rsid w:val="00014FE7"/>
    <w:rsid w:val="00015BB8"/>
    <w:rsid w:val="00046C50"/>
    <w:rsid w:val="000504E7"/>
    <w:rsid w:val="000554D1"/>
    <w:rsid w:val="0007352C"/>
    <w:rsid w:val="0007459A"/>
    <w:rsid w:val="00074DE2"/>
    <w:rsid w:val="00081925"/>
    <w:rsid w:val="00083F58"/>
    <w:rsid w:val="00092BBD"/>
    <w:rsid w:val="000B24A1"/>
    <w:rsid w:val="000C1CA0"/>
    <w:rsid w:val="000E1795"/>
    <w:rsid w:val="000E5A7B"/>
    <w:rsid w:val="000F4D5A"/>
    <w:rsid w:val="001024E9"/>
    <w:rsid w:val="00113615"/>
    <w:rsid w:val="00115444"/>
    <w:rsid w:val="001301F5"/>
    <w:rsid w:val="0013369D"/>
    <w:rsid w:val="00135EA4"/>
    <w:rsid w:val="0013756B"/>
    <w:rsid w:val="00143A61"/>
    <w:rsid w:val="00152DEA"/>
    <w:rsid w:val="00167432"/>
    <w:rsid w:val="00172EFD"/>
    <w:rsid w:val="00180A76"/>
    <w:rsid w:val="00185A9C"/>
    <w:rsid w:val="001973AF"/>
    <w:rsid w:val="001B1827"/>
    <w:rsid w:val="001B2FA4"/>
    <w:rsid w:val="001B7816"/>
    <w:rsid w:val="001C182F"/>
    <w:rsid w:val="001D3429"/>
    <w:rsid w:val="001D577B"/>
    <w:rsid w:val="001E2708"/>
    <w:rsid w:val="001E432A"/>
    <w:rsid w:val="001F0F72"/>
    <w:rsid w:val="002065C1"/>
    <w:rsid w:val="002505F5"/>
    <w:rsid w:val="00252D25"/>
    <w:rsid w:val="00254E46"/>
    <w:rsid w:val="002623B5"/>
    <w:rsid w:val="00275A08"/>
    <w:rsid w:val="00277A2B"/>
    <w:rsid w:val="00277A6F"/>
    <w:rsid w:val="00284582"/>
    <w:rsid w:val="002855A4"/>
    <w:rsid w:val="002956B9"/>
    <w:rsid w:val="002B706B"/>
    <w:rsid w:val="002C1D7C"/>
    <w:rsid w:val="002C7611"/>
    <w:rsid w:val="002C7F4B"/>
    <w:rsid w:val="002D1829"/>
    <w:rsid w:val="002D3C48"/>
    <w:rsid w:val="002E5749"/>
    <w:rsid w:val="00321B9E"/>
    <w:rsid w:val="00331B76"/>
    <w:rsid w:val="00333FAB"/>
    <w:rsid w:val="00334582"/>
    <w:rsid w:val="00345A54"/>
    <w:rsid w:val="00352164"/>
    <w:rsid w:val="00355278"/>
    <w:rsid w:val="00356353"/>
    <w:rsid w:val="003955EA"/>
    <w:rsid w:val="003A63D4"/>
    <w:rsid w:val="003C39B0"/>
    <w:rsid w:val="003C4070"/>
    <w:rsid w:val="003F06D5"/>
    <w:rsid w:val="003F42B2"/>
    <w:rsid w:val="003F6077"/>
    <w:rsid w:val="003F7EF4"/>
    <w:rsid w:val="004024D2"/>
    <w:rsid w:val="00426E7F"/>
    <w:rsid w:val="00432AD5"/>
    <w:rsid w:val="00446B01"/>
    <w:rsid w:val="00446E41"/>
    <w:rsid w:val="00451E6D"/>
    <w:rsid w:val="00465A3A"/>
    <w:rsid w:val="00467977"/>
    <w:rsid w:val="0047238B"/>
    <w:rsid w:val="004B0D39"/>
    <w:rsid w:val="004C78E7"/>
    <w:rsid w:val="004D5AAA"/>
    <w:rsid w:val="004E2A85"/>
    <w:rsid w:val="004E3F5E"/>
    <w:rsid w:val="004E7764"/>
    <w:rsid w:val="004F2950"/>
    <w:rsid w:val="004F2B83"/>
    <w:rsid w:val="004F2F8B"/>
    <w:rsid w:val="004F3213"/>
    <w:rsid w:val="005221B7"/>
    <w:rsid w:val="00527203"/>
    <w:rsid w:val="00532109"/>
    <w:rsid w:val="0054289D"/>
    <w:rsid w:val="0057565D"/>
    <w:rsid w:val="00577B79"/>
    <w:rsid w:val="00581C9B"/>
    <w:rsid w:val="00590EE6"/>
    <w:rsid w:val="00593280"/>
    <w:rsid w:val="00596F23"/>
    <w:rsid w:val="005C2DC8"/>
    <w:rsid w:val="005C52C2"/>
    <w:rsid w:val="005E0771"/>
    <w:rsid w:val="005E7501"/>
    <w:rsid w:val="005F50A8"/>
    <w:rsid w:val="005F7B48"/>
    <w:rsid w:val="00601518"/>
    <w:rsid w:val="00636F96"/>
    <w:rsid w:val="00653B0D"/>
    <w:rsid w:val="00664E41"/>
    <w:rsid w:val="00665A14"/>
    <w:rsid w:val="00671ADB"/>
    <w:rsid w:val="00677B1B"/>
    <w:rsid w:val="0068024A"/>
    <w:rsid w:val="006870B2"/>
    <w:rsid w:val="006A0A4B"/>
    <w:rsid w:val="006B2E01"/>
    <w:rsid w:val="006B35A1"/>
    <w:rsid w:val="006D07A0"/>
    <w:rsid w:val="006D3C59"/>
    <w:rsid w:val="006F2BC3"/>
    <w:rsid w:val="00713083"/>
    <w:rsid w:val="007131A5"/>
    <w:rsid w:val="00716991"/>
    <w:rsid w:val="00717895"/>
    <w:rsid w:val="00721EF7"/>
    <w:rsid w:val="00722551"/>
    <w:rsid w:val="00726115"/>
    <w:rsid w:val="0074290B"/>
    <w:rsid w:val="007442BB"/>
    <w:rsid w:val="00761C1C"/>
    <w:rsid w:val="00762E18"/>
    <w:rsid w:val="00770B3E"/>
    <w:rsid w:val="00773ABC"/>
    <w:rsid w:val="00774DEF"/>
    <w:rsid w:val="007809AF"/>
    <w:rsid w:val="007A7C97"/>
    <w:rsid w:val="007B0FB1"/>
    <w:rsid w:val="007C05B7"/>
    <w:rsid w:val="007C189E"/>
    <w:rsid w:val="007D08A9"/>
    <w:rsid w:val="007E2927"/>
    <w:rsid w:val="008004C8"/>
    <w:rsid w:val="00807F6D"/>
    <w:rsid w:val="008126DA"/>
    <w:rsid w:val="00831AC3"/>
    <w:rsid w:val="008408D4"/>
    <w:rsid w:val="00845DB1"/>
    <w:rsid w:val="00853CA8"/>
    <w:rsid w:val="0087262D"/>
    <w:rsid w:val="00877D7E"/>
    <w:rsid w:val="00893A2B"/>
    <w:rsid w:val="00896307"/>
    <w:rsid w:val="00896C69"/>
    <w:rsid w:val="008A19F0"/>
    <w:rsid w:val="008A2BB0"/>
    <w:rsid w:val="008C570F"/>
    <w:rsid w:val="008D2B1F"/>
    <w:rsid w:val="008F0FEE"/>
    <w:rsid w:val="008F3129"/>
    <w:rsid w:val="008F3C28"/>
    <w:rsid w:val="008F703C"/>
    <w:rsid w:val="0092034E"/>
    <w:rsid w:val="00932FBC"/>
    <w:rsid w:val="00940038"/>
    <w:rsid w:val="00954E11"/>
    <w:rsid w:val="00956D54"/>
    <w:rsid w:val="009579D7"/>
    <w:rsid w:val="0096609D"/>
    <w:rsid w:val="0097605D"/>
    <w:rsid w:val="00985502"/>
    <w:rsid w:val="009B62D4"/>
    <w:rsid w:val="009B6DA1"/>
    <w:rsid w:val="009C6674"/>
    <w:rsid w:val="009D02AE"/>
    <w:rsid w:val="009E328D"/>
    <w:rsid w:val="009E4289"/>
    <w:rsid w:val="009F6E52"/>
    <w:rsid w:val="00A05E8E"/>
    <w:rsid w:val="00A106B4"/>
    <w:rsid w:val="00A34790"/>
    <w:rsid w:val="00A45401"/>
    <w:rsid w:val="00A52756"/>
    <w:rsid w:val="00A55499"/>
    <w:rsid w:val="00A64910"/>
    <w:rsid w:val="00A651AC"/>
    <w:rsid w:val="00A70208"/>
    <w:rsid w:val="00A70D5A"/>
    <w:rsid w:val="00A74D5D"/>
    <w:rsid w:val="00A84184"/>
    <w:rsid w:val="00A868F3"/>
    <w:rsid w:val="00A91F16"/>
    <w:rsid w:val="00AC42D6"/>
    <w:rsid w:val="00AC7938"/>
    <w:rsid w:val="00AD40B2"/>
    <w:rsid w:val="00AF0BB9"/>
    <w:rsid w:val="00B111E8"/>
    <w:rsid w:val="00B143A8"/>
    <w:rsid w:val="00B166CB"/>
    <w:rsid w:val="00B26C46"/>
    <w:rsid w:val="00B72F09"/>
    <w:rsid w:val="00B73D67"/>
    <w:rsid w:val="00B75211"/>
    <w:rsid w:val="00B839C5"/>
    <w:rsid w:val="00B92C5C"/>
    <w:rsid w:val="00B9336D"/>
    <w:rsid w:val="00BA0C62"/>
    <w:rsid w:val="00BA4AD0"/>
    <w:rsid w:val="00BA758E"/>
    <w:rsid w:val="00C003A5"/>
    <w:rsid w:val="00C23384"/>
    <w:rsid w:val="00C26CF2"/>
    <w:rsid w:val="00C307FD"/>
    <w:rsid w:val="00C3365E"/>
    <w:rsid w:val="00C34E3A"/>
    <w:rsid w:val="00C50453"/>
    <w:rsid w:val="00C55DE3"/>
    <w:rsid w:val="00C56DF2"/>
    <w:rsid w:val="00C6091C"/>
    <w:rsid w:val="00C922B6"/>
    <w:rsid w:val="00C975D2"/>
    <w:rsid w:val="00C97F1B"/>
    <w:rsid w:val="00CA11BE"/>
    <w:rsid w:val="00CB3F73"/>
    <w:rsid w:val="00CB64F7"/>
    <w:rsid w:val="00CD3A7C"/>
    <w:rsid w:val="00CF5C3C"/>
    <w:rsid w:val="00CF6790"/>
    <w:rsid w:val="00D03A7E"/>
    <w:rsid w:val="00D04DE9"/>
    <w:rsid w:val="00D06C7B"/>
    <w:rsid w:val="00D07564"/>
    <w:rsid w:val="00D075B7"/>
    <w:rsid w:val="00D309A9"/>
    <w:rsid w:val="00D337FD"/>
    <w:rsid w:val="00D44053"/>
    <w:rsid w:val="00D56CD3"/>
    <w:rsid w:val="00D57176"/>
    <w:rsid w:val="00D67DEB"/>
    <w:rsid w:val="00D8511E"/>
    <w:rsid w:val="00D86697"/>
    <w:rsid w:val="00DB08E0"/>
    <w:rsid w:val="00DC032C"/>
    <w:rsid w:val="00DC2633"/>
    <w:rsid w:val="00DE1F7C"/>
    <w:rsid w:val="00DE54B7"/>
    <w:rsid w:val="00DF3A4D"/>
    <w:rsid w:val="00E11388"/>
    <w:rsid w:val="00E13373"/>
    <w:rsid w:val="00E24F19"/>
    <w:rsid w:val="00E25775"/>
    <w:rsid w:val="00E3310A"/>
    <w:rsid w:val="00E34322"/>
    <w:rsid w:val="00E52B08"/>
    <w:rsid w:val="00E558F5"/>
    <w:rsid w:val="00E6094E"/>
    <w:rsid w:val="00E7442F"/>
    <w:rsid w:val="00E81FFE"/>
    <w:rsid w:val="00E8414A"/>
    <w:rsid w:val="00E847C7"/>
    <w:rsid w:val="00E91EE6"/>
    <w:rsid w:val="00E93A66"/>
    <w:rsid w:val="00E942E9"/>
    <w:rsid w:val="00E97FED"/>
    <w:rsid w:val="00EA685D"/>
    <w:rsid w:val="00EA6A7E"/>
    <w:rsid w:val="00EB052B"/>
    <w:rsid w:val="00EC1A89"/>
    <w:rsid w:val="00EC67FA"/>
    <w:rsid w:val="00EE04D5"/>
    <w:rsid w:val="00EE1A0C"/>
    <w:rsid w:val="00EF29C2"/>
    <w:rsid w:val="00F02CCC"/>
    <w:rsid w:val="00F07C82"/>
    <w:rsid w:val="00F45925"/>
    <w:rsid w:val="00F64E1E"/>
    <w:rsid w:val="00F7089C"/>
    <w:rsid w:val="00F779D6"/>
    <w:rsid w:val="00F80827"/>
    <w:rsid w:val="00F91D44"/>
    <w:rsid w:val="00FC6EC6"/>
    <w:rsid w:val="00FD2ADB"/>
    <w:rsid w:val="00FE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80C422-3C70-4373-AD11-F478FEEF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69D"/>
    <w:pPr>
      <w:spacing w:after="3" w:line="411" w:lineRule="auto"/>
      <w:ind w:right="439" w:firstLine="633"/>
    </w:pPr>
    <w:rPr>
      <w:rFonts w:ascii="FangSong" w:eastAsia="FangSong" w:hAnsi="FangSong" w:cs="FangSong"/>
      <w:color w:val="000000"/>
      <w:kern w:val="2"/>
      <w:sz w:val="3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EA4"/>
    <w:pPr>
      <w:ind w:firstLineChars="200" w:firstLine="420"/>
    </w:pPr>
  </w:style>
  <w:style w:type="paragraph" w:styleId="a4">
    <w:name w:val="header"/>
    <w:basedOn w:val="a"/>
    <w:link w:val="Char"/>
    <w:uiPriority w:val="99"/>
    <w:unhideWhenUsed/>
    <w:rsid w:val="004F295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4F2950"/>
    <w:rPr>
      <w:rFonts w:ascii="FangSong" w:eastAsia="FangSong" w:hAnsi="FangSong" w:cs="FangSong"/>
      <w:color w:val="000000"/>
      <w:kern w:val="2"/>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15</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LiYu</dc:creator>
  <cp:keywords/>
  <dc:description/>
  <cp:lastModifiedBy>huang</cp:lastModifiedBy>
  <cp:revision>147</cp:revision>
  <dcterms:created xsi:type="dcterms:W3CDTF">2020-01-03T08:08:00Z</dcterms:created>
  <dcterms:modified xsi:type="dcterms:W3CDTF">2020-01-06T08:09:00Z</dcterms:modified>
</cp:coreProperties>
</file>