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72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行权数字化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项目申报评审管理系统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722" w:firstLineChars="200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操作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指引</w:t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文档概述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本操作说明针对专项资金项目申报评审全流程进行说明，涵盖从第三方评审机构管理到项目入库的全环节操作流程，帮助各级管理单位、申报企业、评审专家快速掌握系统操作方法。</w:t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系统访问地址及登录</w:t>
      </w:r>
      <w:bookmarkStart w:id="0" w:name="_GoBack"/>
      <w:bookmarkEnd w:id="0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系统访问地址：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instrText xml:space="preserve"> HYPERLINK "https://gdii.gd.gov.cn/szgx/ywtb-gzc/Account/unifyLogin" </w:instrTex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separate"/>
      </w:r>
      <w:r>
        <w:rPr>
          <w:rStyle w:val="9"/>
          <w:rFonts w:hint="eastAsia" w:ascii="仿宋" w:hAnsi="仿宋" w:eastAsia="仿宋" w:cs="仿宋"/>
          <w:sz w:val="24"/>
          <w:szCs w:val="24"/>
          <w:lang w:val="en-US" w:eastAsia="zh-CN"/>
        </w:rPr>
        <w:t>https://gdii.gd.gov.cn/szgx/ywtb-gzc/Account/unifyLogin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fldChar w:fldCharType="end"/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1610" cy="1967865"/>
            <wp:effectExtent l="0" t="0" r="15240" b="13335"/>
            <wp:docPr id="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196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企业申报</w:t>
      </w:r>
    </w:p>
    <w:p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选择申报项目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登录成功后，在「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我要申报</w:t>
      </w:r>
      <w:r>
        <w:rPr>
          <w:rFonts w:hint="eastAsia" w:ascii="仿宋" w:hAnsi="仿宋" w:eastAsia="仿宋" w:cs="仿宋"/>
          <w:sz w:val="24"/>
          <w:szCs w:val="24"/>
        </w:rPr>
        <w:t>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板块</w:t>
      </w:r>
      <w:r>
        <w:rPr>
          <w:rFonts w:hint="eastAsia" w:ascii="仿宋" w:hAnsi="仿宋" w:eastAsia="仿宋" w:cs="仿宋"/>
          <w:sz w:val="24"/>
          <w:szCs w:val="24"/>
        </w:rPr>
        <w:t>中找到对应发布的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  <w:szCs w:val="24"/>
        </w:rPr>
        <w:t>，点击「申报」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选择方向后点击</w:t>
      </w:r>
      <w:r>
        <w:rPr>
          <w:rFonts w:hint="eastAsia" w:ascii="仿宋" w:hAnsi="仿宋" w:eastAsia="仿宋" w:cs="仿宋"/>
          <w:sz w:val="24"/>
          <w:szCs w:val="24"/>
        </w:rPr>
        <w:t>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确定</w:t>
      </w:r>
      <w:r>
        <w:rPr>
          <w:rFonts w:hint="eastAsia" w:ascii="仿宋" w:hAnsi="仿宋" w:eastAsia="仿宋" w:cs="仿宋"/>
          <w:sz w:val="24"/>
          <w:szCs w:val="24"/>
        </w:rPr>
        <w:t>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按钮</w:t>
      </w:r>
      <w:r>
        <w:rPr>
          <w:rFonts w:hint="eastAsia" w:ascii="仿宋" w:hAnsi="仿宋" w:eastAsia="仿宋" w:cs="仿宋"/>
          <w:sz w:val="24"/>
          <w:szCs w:val="24"/>
        </w:rPr>
        <w:t>进入申报信息填写页面。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</w:pPr>
      <w:r>
        <w:drawing>
          <wp:inline distT="0" distB="0" distL="114300" distR="114300">
            <wp:extent cx="5262245" cy="2538095"/>
            <wp:effectExtent l="0" t="0" r="14605" b="1460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3362325"/>
            <wp:effectExtent l="0" t="0" r="11430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填写申报信息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按照页面提示依次填写企业基础信息、项目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sz w:val="24"/>
          <w:szCs w:val="24"/>
        </w:rPr>
        <w:t>基本信息、财务指标、知识产权情况、申报承诺等内容，按照要求上传营业执照、财务报表、项目证明材料等附件材料。</w:t>
      </w:r>
    </w:p>
    <w:p>
      <w:pPr>
        <w:bidi w:val="0"/>
      </w:pPr>
      <w:r>
        <w:drawing>
          <wp:inline distT="0" distB="0" distL="114300" distR="114300">
            <wp:extent cx="5271770" cy="3189605"/>
            <wp:effectExtent l="0" t="0" r="508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企业生成申报书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企业提交申报后，系统自动根据已填写的申报信息和上传附件，生成标准化PDF格式申报书，企业可在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项目信息填写</w:t>
      </w:r>
      <w:r>
        <w:rPr>
          <w:rFonts w:hint="eastAsia" w:ascii="仿宋" w:hAnsi="仿宋" w:eastAsia="仿宋" w:cs="仿宋"/>
          <w:sz w:val="24"/>
          <w:szCs w:val="24"/>
        </w:rPr>
        <w:t>页面，点击对应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右上角</w:t>
      </w:r>
      <w:r>
        <w:rPr>
          <w:rFonts w:hint="eastAsia" w:ascii="仿宋" w:hAnsi="仿宋" w:eastAsia="仿宋" w:cs="仿宋"/>
          <w:sz w:val="24"/>
          <w:szCs w:val="24"/>
        </w:rPr>
        <w:t>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生成申报书</w:t>
      </w:r>
      <w:r>
        <w:rPr>
          <w:rFonts w:hint="eastAsia" w:ascii="仿宋" w:hAnsi="仿宋" w:eastAsia="仿宋" w:cs="仿宋"/>
          <w:sz w:val="24"/>
          <w:szCs w:val="24"/>
        </w:rPr>
        <w:t>」按钮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生成申报书</w:t>
      </w:r>
      <w:r>
        <w:rPr>
          <w:rFonts w:hint="eastAsia" w:ascii="仿宋" w:hAnsi="仿宋" w:eastAsia="仿宋" w:cs="仿宋"/>
          <w:sz w:val="24"/>
          <w:szCs w:val="24"/>
        </w:rPr>
        <w:t>，可自行留存或打印。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6690" cy="2574925"/>
            <wp:effectExtent l="0" t="0" r="10160" b="158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暂存与提交申报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填写过程中可点击「暂存」保存已填写内容，后续可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从</w:t>
      </w:r>
      <w:r>
        <w:rPr>
          <w:rFonts w:hint="eastAsia" w:ascii="仿宋" w:hAnsi="仿宋" w:eastAsia="仿宋" w:cs="仿宋"/>
          <w:sz w:val="24"/>
          <w:szCs w:val="24"/>
        </w:rPr>
        <w:t>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我的项目</w:t>
      </w:r>
      <w:r>
        <w:rPr>
          <w:rFonts w:hint="eastAsia" w:ascii="仿宋" w:hAnsi="仿宋" w:eastAsia="仿宋" w:cs="仿宋"/>
          <w:sz w:val="24"/>
          <w:szCs w:val="24"/>
        </w:rPr>
        <w:t>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菜单找到对应项目点击</w:t>
      </w:r>
      <w:r>
        <w:rPr>
          <w:rFonts w:hint="eastAsia" w:ascii="仿宋" w:hAnsi="仿宋" w:eastAsia="仿宋" w:cs="仿宋"/>
          <w:sz w:val="24"/>
          <w:szCs w:val="24"/>
        </w:rPr>
        <w:t>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继续申报</w:t>
      </w:r>
      <w:r>
        <w:rPr>
          <w:rFonts w:hint="eastAsia" w:ascii="仿宋" w:hAnsi="仿宋" w:eastAsia="仿宋" w:cs="仿宋"/>
          <w:sz w:val="24"/>
          <w:szCs w:val="24"/>
        </w:rPr>
        <w:t>」继续编辑，所有信息填写完成并核对无误后，点击「提交」，完成企业申报操作，提交后无法修改信息，如需修改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可使用对应环节的审核账号进行</w:t>
      </w:r>
      <w:r>
        <w:rPr>
          <w:rFonts w:hint="eastAsia" w:ascii="仿宋" w:hAnsi="仿宋" w:eastAsia="仿宋" w:cs="仿宋"/>
          <w:sz w:val="24"/>
          <w:szCs w:val="24"/>
        </w:rPr>
        <w:t>退回。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66055" cy="3162935"/>
            <wp:effectExtent l="0" t="0" r="10795" b="184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6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425" w:leftChars="0" w:hanging="425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区县审核</w:t>
      </w:r>
    </w:p>
    <w:p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cs="宋体"/>
          <w:b/>
          <w:lang w:val="en-US" w:eastAsia="zh-CN"/>
        </w:rPr>
        <w:t>待审项目查询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区县管理账号登录系统后，在「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申报管理</w:t>
      </w:r>
      <w:r>
        <w:rPr>
          <w:rFonts w:hint="eastAsia" w:ascii="仿宋" w:hAnsi="仿宋" w:eastAsia="仿宋" w:cs="仿宋"/>
          <w:sz w:val="24"/>
          <w:szCs w:val="24"/>
        </w:rPr>
        <w:t>」-「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审核项目</w:t>
      </w:r>
      <w:r>
        <w:rPr>
          <w:rFonts w:hint="eastAsia" w:ascii="仿宋" w:hAnsi="仿宋" w:eastAsia="仿宋" w:cs="仿宋"/>
          <w:sz w:val="24"/>
          <w:szCs w:val="24"/>
        </w:rPr>
        <w:t>」列表中，可查看本辖区内企业提交的所有申报项目。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drawing>
          <wp:inline distT="0" distB="0" distL="114300" distR="114300">
            <wp:extent cx="5258435" cy="1546860"/>
            <wp:effectExtent l="0" t="0" r="18415" b="1524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keepLines/>
        <w:pageBreakBefore w:val="0"/>
        <w:widowControl w:val="0"/>
        <w:numPr>
          <w:ilvl w:val="1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/>
          <w:lang w:val="en-US" w:eastAsia="zh-CN"/>
        </w:rPr>
      </w:pPr>
      <w:r>
        <w:rPr>
          <w:rFonts w:hint="eastAsia" w:ascii="宋体" w:hAnsi="宋体" w:eastAsia="宋体" w:cs="宋体"/>
          <w:b/>
          <w:lang w:val="en-US" w:eastAsia="zh-CN"/>
        </w:rPr>
        <w:t>项目</w:t>
      </w:r>
      <w:r>
        <w:rPr>
          <w:rFonts w:hint="eastAsia" w:ascii="宋体" w:hAnsi="宋体" w:cs="宋体"/>
          <w:b/>
          <w:lang w:val="en-US" w:eastAsia="zh-CN"/>
        </w:rPr>
        <w:t>审核</w:t>
      </w:r>
      <w:r>
        <w:rPr>
          <w:rFonts w:hint="eastAsia" w:ascii="宋体" w:hAnsi="宋体" w:eastAsia="宋体" w:cs="宋体"/>
          <w:b/>
          <w:lang w:val="en-US" w:eastAsia="zh-CN"/>
        </w:rPr>
        <w:t>操作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点击「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审核</w:t>
      </w:r>
      <w:r>
        <w:rPr>
          <w:rFonts w:hint="eastAsia" w:ascii="仿宋" w:hAnsi="仿宋" w:eastAsia="仿宋" w:cs="仿宋"/>
          <w:sz w:val="24"/>
          <w:szCs w:val="24"/>
        </w:rPr>
        <w:t>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按钮</w:t>
      </w:r>
      <w:r>
        <w:rPr>
          <w:rFonts w:hint="eastAsia" w:ascii="仿宋" w:hAnsi="仿宋" w:eastAsia="仿宋" w:cs="仿宋"/>
          <w:sz w:val="24"/>
          <w:szCs w:val="24"/>
        </w:rPr>
        <w:t>进入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</w:t>
      </w:r>
      <w:r>
        <w:rPr>
          <w:rFonts w:hint="eastAsia" w:ascii="仿宋" w:hAnsi="仿宋" w:eastAsia="仿宋" w:cs="仿宋"/>
          <w:sz w:val="24"/>
          <w:szCs w:val="24"/>
        </w:rPr>
        <w:t>详情页，查看企业申报信息与申报书，核对企业是否符合申报基本条件、材料是否完整真实，核对完成后选择「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推荐</w:t>
      </w:r>
      <w:r>
        <w:rPr>
          <w:rFonts w:hint="eastAsia" w:ascii="仿宋" w:hAnsi="仿宋" w:eastAsia="仿宋" w:cs="仿宋"/>
          <w:sz w:val="24"/>
          <w:szCs w:val="24"/>
        </w:rPr>
        <w:t>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「不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推荐</w:t>
      </w:r>
      <w:r>
        <w:rPr>
          <w:rFonts w:hint="eastAsia" w:ascii="仿宋" w:hAnsi="仿宋" w:eastAsia="仿宋" w:cs="仿宋"/>
          <w:sz w:val="24"/>
          <w:szCs w:val="24"/>
        </w:rPr>
        <w:t>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「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回退</w:t>
      </w:r>
      <w:r>
        <w:rPr>
          <w:rFonts w:hint="eastAsia" w:ascii="仿宋" w:hAnsi="仿宋" w:eastAsia="仿宋" w:cs="仿宋"/>
          <w:sz w:val="24"/>
          <w:szCs w:val="24"/>
        </w:rPr>
        <w:t>」，不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推荐</w:t>
      </w:r>
      <w:r>
        <w:rPr>
          <w:rFonts w:hint="eastAsia" w:ascii="仿宋" w:hAnsi="仿宋" w:eastAsia="仿宋" w:cs="仿宋"/>
          <w:sz w:val="24"/>
          <w:szCs w:val="24"/>
        </w:rPr>
        <w:t>需标注不通过原因。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操作说明：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推荐，推荐项目至地市。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不推荐，完全不符合条件，直接否决该项目，不予以补充材料机会。</w:t>
      </w:r>
    </w:p>
    <w:p>
      <w:pPr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default" w:ascii="仿宋" w:hAnsi="仿宋" w:eastAsia="仿宋" w:cs="仿宋"/>
          <w:color w:val="FF000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回退，企业符合补助范围，但部分材料存在问题，回退补充资料。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</w:pPr>
      <w:r>
        <w:drawing>
          <wp:inline distT="0" distB="0" distL="114300" distR="114300">
            <wp:extent cx="5262880" cy="1125855"/>
            <wp:effectExtent l="0" t="0" r="13970" b="171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</w:pPr>
      <w:r>
        <w:drawing>
          <wp:inline distT="0" distB="0" distL="114300" distR="114300">
            <wp:extent cx="5259705" cy="2684145"/>
            <wp:effectExtent l="0" t="0" r="17145" b="19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268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/>
        <w:textAlignment w:val="auto"/>
        <w:rPr>
          <w:rFonts w:hint="eastAsia" w:ascii="宋体" w:hAnsi="宋体" w:eastAsia="宋体" w:cs="宋体"/>
          <w:b/>
          <w:kern w:val="44"/>
          <w:sz w:val="30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kern w:val="44"/>
          <w:sz w:val="30"/>
          <w:szCs w:val="24"/>
          <w:lang w:val="en-US" w:eastAsia="zh-CN" w:bidi="ar-SA"/>
        </w:rPr>
        <w:t>五、技术支持联系方式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客服电话:020-87783823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s0lY7tAAAAAFAQAADwAAAAAAAAABACAAAAA4AAAAZHJzL2Rvd25yZXYueG1sUEsBAhQAFAAAAAgA&#10;h07iQOSt6X4XAgAAFQQAAA4AAAAAAAAAAQAgAAAANQEAAGRycy9lMm9Eb2MueG1sUEsFBgAAAAAG&#10;AAYAWQEAAL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3D3E4E"/>
    <w:multiLevelType w:val="singleLevel"/>
    <w:tmpl w:val="C63D3E4E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D644E29"/>
    <w:multiLevelType w:val="multilevel"/>
    <w:tmpl w:val="1D644E29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425" w:hanging="425"/>
      </w:pPr>
      <w:rPr>
        <w:rFonts w:hint="eastAsia"/>
      </w:rPr>
    </w:lvl>
    <w:lvl w:ilvl="1" w:tentative="0">
      <w:start w:val="1"/>
      <w:numFmt w:val="decimal"/>
      <w:isLgl/>
      <w:suff w:val="nothing"/>
      <w:lvlText w:val="%1.%2."/>
      <w:lvlJc w:val="left"/>
      <w:pPr>
        <w:ind w:left="0" w:leftChars="0" w:firstLine="0" w:firstLineChars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."/>
      <w:lvlJc w:val="left"/>
      <w:pPr>
        <w:ind w:left="0" w:leftChars="0" w:firstLine="0" w:firstLineChars="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50" w:hanging="85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943256"/>
    <w:rsid w:val="02027C33"/>
    <w:rsid w:val="03141B37"/>
    <w:rsid w:val="060379FA"/>
    <w:rsid w:val="086F75C9"/>
    <w:rsid w:val="09225EED"/>
    <w:rsid w:val="0BC618F7"/>
    <w:rsid w:val="0CF72997"/>
    <w:rsid w:val="0E5C239D"/>
    <w:rsid w:val="0EEF4FBF"/>
    <w:rsid w:val="0FF1318C"/>
    <w:rsid w:val="10DD7402"/>
    <w:rsid w:val="11AA3420"/>
    <w:rsid w:val="14B846BB"/>
    <w:rsid w:val="16027CCE"/>
    <w:rsid w:val="19E467DF"/>
    <w:rsid w:val="1A13786F"/>
    <w:rsid w:val="1AC10F5C"/>
    <w:rsid w:val="1B313E95"/>
    <w:rsid w:val="1BC82E20"/>
    <w:rsid w:val="1CF74DC1"/>
    <w:rsid w:val="1DA75A0A"/>
    <w:rsid w:val="1EDE0D41"/>
    <w:rsid w:val="200A7EAB"/>
    <w:rsid w:val="22461303"/>
    <w:rsid w:val="246B5F55"/>
    <w:rsid w:val="252D66FD"/>
    <w:rsid w:val="26137703"/>
    <w:rsid w:val="26914E82"/>
    <w:rsid w:val="2A346951"/>
    <w:rsid w:val="2F297325"/>
    <w:rsid w:val="325454D5"/>
    <w:rsid w:val="3B7339AE"/>
    <w:rsid w:val="3BD71F79"/>
    <w:rsid w:val="3CE8383B"/>
    <w:rsid w:val="3DA10DF2"/>
    <w:rsid w:val="3DA917EB"/>
    <w:rsid w:val="3DE758A5"/>
    <w:rsid w:val="406816E3"/>
    <w:rsid w:val="40AF442B"/>
    <w:rsid w:val="41432F6C"/>
    <w:rsid w:val="417B2601"/>
    <w:rsid w:val="43683016"/>
    <w:rsid w:val="458811E4"/>
    <w:rsid w:val="46AB28D0"/>
    <w:rsid w:val="49C1033F"/>
    <w:rsid w:val="4AC34CD8"/>
    <w:rsid w:val="4D8C6A55"/>
    <w:rsid w:val="4E873B8F"/>
    <w:rsid w:val="51355D34"/>
    <w:rsid w:val="524A3FB4"/>
    <w:rsid w:val="55FD7454"/>
    <w:rsid w:val="56B6D4CB"/>
    <w:rsid w:val="56FA510F"/>
    <w:rsid w:val="57A57EA8"/>
    <w:rsid w:val="5A8269F1"/>
    <w:rsid w:val="5C74653B"/>
    <w:rsid w:val="5E046F65"/>
    <w:rsid w:val="5E943256"/>
    <w:rsid w:val="5F2F3AC7"/>
    <w:rsid w:val="5F481E68"/>
    <w:rsid w:val="60C56EFB"/>
    <w:rsid w:val="62950B01"/>
    <w:rsid w:val="656A47FD"/>
    <w:rsid w:val="673E5311"/>
    <w:rsid w:val="678420E1"/>
    <w:rsid w:val="679F50D4"/>
    <w:rsid w:val="68294213"/>
    <w:rsid w:val="690F367D"/>
    <w:rsid w:val="69CF4947"/>
    <w:rsid w:val="6A314E58"/>
    <w:rsid w:val="6B1A55C5"/>
    <w:rsid w:val="6C0D41AC"/>
    <w:rsid w:val="6C7216FC"/>
    <w:rsid w:val="7373FCBB"/>
    <w:rsid w:val="73E694E1"/>
    <w:rsid w:val="76D20C35"/>
    <w:rsid w:val="789B6AAF"/>
    <w:rsid w:val="78A74CC3"/>
    <w:rsid w:val="79AB0B56"/>
    <w:rsid w:val="7A10106A"/>
    <w:rsid w:val="7D3A1C5A"/>
    <w:rsid w:val="7EE22BD9"/>
    <w:rsid w:val="7F683D66"/>
    <w:rsid w:val="7F7D71A6"/>
    <w:rsid w:val="7FD9ED97"/>
    <w:rsid w:val="9DFB9DAC"/>
    <w:rsid w:val="F74FAF64"/>
    <w:rsid w:val="FDEE76D4"/>
    <w:rsid w:val="FF7E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60" w:lineRule="auto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宋体"/>
      <w:b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638</Words>
  <Characters>691</Characters>
  <Lines>0</Lines>
  <Paragraphs>0</Paragraphs>
  <TotalTime>2</TotalTime>
  <ScaleCrop>false</ScaleCrop>
  <LinksUpToDate>false</LinksUpToDate>
  <CharactersWithSpaces>691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2026-06-07T14:09:00Z</dcterms:created>
  <dc:creator>裴</dc:creator>
  <cp:lastModifiedBy>user</cp:lastModifiedBy>
  <dcterms:modified xsi:type="dcterms:W3CDTF">2026-08-11T17:26:10Z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0675FAB45EC648D695501301246AEA4E_13</vt:lpwstr>
  </property>
  <property fmtid="{D5CDD505-2E9C-101B-9397-08002B2CF9AE}" pid="4" name="KSOTemplateDocerSaveRecord">
    <vt:lpwstr>eyJoZGlkIjoiOWUwOWY1OThjOTBmY2I1M2U5OGEyOWE4OWU3MTI0MDIiLCJ1c2VySWQiOiIxMjk0NjgwOTA1In0=</vt:lpwstr>
  </property>
</Properties>
</file>