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D32B5">
      <w:pPr>
        <w:widowControl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附件：</w:t>
      </w:r>
    </w:p>
    <w:p w14:paraId="5230AC33">
      <w:pPr>
        <w:widowControl w:val="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</w:p>
    <w:p w14:paraId="7C1250B5">
      <w:pPr>
        <w:widowControl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年度韶关市重点实验室申报指南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 xml:space="preserve"> </w:t>
      </w:r>
    </w:p>
    <w:p w14:paraId="1489D697">
      <w:pPr>
        <w:pStyle w:val="7"/>
        <w:keepNext w:val="0"/>
        <w:keepLines w:val="0"/>
        <w:spacing w:line="560" w:lineRule="exact"/>
        <w:ind w:firstLine="643"/>
        <w:jc w:val="center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instrText xml:space="preserve"> HYPERLINK "javascript:;" \o "微信分享" \t "http://gdstc.gd.gov.cn/zwgk_n/tzgg/content/_self" </w:instrText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instrText xml:space="preserve"> HYPERLINK "https://service.weibo.com/share/share.php?url=http://gdstc.gd.gov.cn/zwgk_n/tzgg/content/post_3508724.html&amp;title=%E5%B9%BF%E4%B8%9C%E7%9C%81%E7%A7%91%E5%AD%A6%E6%8A%80%E6%9C%AF%E5%8E%85%E5%85%B3%E4%BA%8E%E7%BB%84%E7%BB%87%E7%94%B3%E6%8A%A52021%EF%BD%9E2022%E5%B9%B4%E5%BA%A6%E5%B9%B3%E5%8F%B0%E5%9F%BA%E5%9C%B0%E5%8F%8A%E7%A7%91%E6%8A%80%E5%9F%BA%E7%A1%80%E6%9D%A1%E4%BB%B6%E5%BB%BA%E8%AE%BE%E9%A1%B9%E7%9B%AE%E7%9A%84%E9%80%9A%E7%9F%A5%C2%A0%C2%A0%E5%B9%BF%E4%B8%9C%E7%9C%81%E7%A7%91%E5%AD%A6%E6%8A%80%E6%9C%AF%E5%8E%85&amp;pic=http://gdstc.gd.gov.cn/gdkjnj2017/logo.png&amp;appkey=" \o "微博分享" \t "http://gdstc.gd.gov.cn/zwgk_n/tzgg/content/_blank" </w:instrText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instrText xml:space="preserve"> HYPERLINK "http://connect.qq.com/widget/shareqq/index.html?url=http://gdstc.gd.gov.cn/zwgk_n/tzgg/content/post_3508724.html&amp;title=%E5%B9%BF%E4%B8%9C%E7%9C%81%E7%A7%91%E5%AD%A6%E6%8A%80%E6%9C%AF%E5%8E%85%E5%85%B3%E4%BA%8E%E7%BB%84%E7%BB%87%E7%94%B3%E6%8A%A52021%EF%BD%9E2022%E5%B9%B4%E5%BA%A6%E5%B9%B3%E5%8F%B0%E5%9F%BA%E5%9C%B0%E5%8F%8A%E7%A7%91%E6%8A%80%E5%9F%BA%E7%A1%80%E6%9D%A1%E4%BB%B6%E5%BB%BA%E8%AE%BE%E9%A1%B9%E7%9B%AE%E7%9A%84%E9%80%9A%E7%9F%A5%C2%A0%C2%A0%E5%B9%BF%E4%B8%9C%E7%9C%81%E7%A7%91%E5%AD%A6%E6%8A%80%E6%9C%AF%E5%8E%85&amp;source=%E5%B9%BF%E4%B8%9C%E7%9C%81%E7%A7%91%E5%AD%A6%E6%8A%80%E6%9C%AF%E5%8E%85%E5%85%B3%E4%BA%8E%E7%BB%84%E7%BB%87%E7%94%B3%E6%8A%A52021%EF%BD%9E2022%E5%B9%B4%E5%BA%A6%E5%B9%B3%E5%8F%B0%E5%9F%BA%E5%9C%B0%E5%8F%8A%E7%A7%91%E6%8A%80%E5%9F%BA%E7%A1%80%E6%9D%A1%E4%BB%B6%E5%BB%BA%E8%AE%BE%E9%A1%B9%E7%9B%AE%E7%9A%84%E9%80%9A%E7%9F%A5%C2%A0%C2%A0%E5%B9%BF%E4%B8%9C%E7%9C%81%E7%A7%91%E5%AD%A6%E6%8A%80%E6%9C%AF%E5%8E%85&amp;desc=%E5%B9%BF%E4%B8%9C%E7%9C%81%E7%A7%91%E5%AD%A6%E6%8A%80%E6%9C%AF%E5%8E%85%E7%BD%91%E7%AB%99%E7%94%B1%E5%B9%BF%E4%B8%9C%E7%9C%81%E7%A7%91%E5%AD%A6%E6%8A%80%E6%9C%AF%E5%8E%85%E4%B8%BB%E5%8A%9E&amp;pics=http://gdstc.gd.gov.cn/gdkjnj2017/logo.png" \o "QQ好友分享" \t "http://gdstc.gd.gov.cn/zwgk_n/tzgg/content/_blank" </w:instrText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instrText xml:space="preserve"> HYPERLINK "http://sns.qzone.qq.com/cgi-bin/qzshare/cgi_qzshare_onekey?url=http://gdstc.gd.gov.cn/zwgk_n/tzgg/content/post_3508724.html&amp;title=%E5%B9%BF%E4%B8%9C%E7%9C%81%E7%A7%91%E5%AD%A6%E6%8A%80%E6%9C%AF%E5%8E%85%E5%85%B3%E4%BA%8E%E7%BB%84%E7%BB%87%E7%94%B3%E6%8A%A52021%EF%BD%9E2022%E5%B9%B4%E5%BA%A6%E5%B9%B3%E5%8F%B0%E5%9F%BA%E5%9C%B0%E5%8F%8A%E7%A7%91%E6%8A%80%E5%9F%BA%E7%A1%80%E6%9D%A1%E4%BB%B6%E5%BB%BA%E8%AE%BE%E9%A1%B9%E7%9B%AE%E7%9A%84%E9%80%9A%E7%9F%A5%C2%A0%C2%A0%E5%B9%BF%E4%B8%9C%E7%9C%81%E7%A7%91%E5%AD%A6%E6%8A%80%E6%9C%AF%E5%8E%85&amp;desc=%E5%B9%BF%E4%B8%9C%E7%9C%81%E7%A7%91%E5%AD%A6%E6%8A%80%E6%9C%AF%E5%8E%85%E7%BD%91%E7%AB%99%E7%94%B1%E5%B9%BF%E4%B8%9C%E7%9C%81%E7%A7%91%E5%AD%A6%E6%8A%80%E6%9C%AF%E5%8E%85%E4%B8%BB%E5%8A%9E&amp;summary=%E5%B9%BF%E4%B8%9C%E7%9C%81%E7%A7%91%E5%AD%A6%E6%8A%80%E6%9C%AF%E5%8E%85%E7%BD%91%E7%AB%99%E7%94%B1%E5%B9%BF%E4%B8%9C%E7%9C%81%E7%A7%91%E5%AD%A6%E6%8A%80%E6%9C%AF%E5%8E%85%E4%B8%BB%E5%8A%9E&amp;site=%E5%B9%BF%E4%B8%9C%E7%9C%81%E7%A7%91%E5%AD%A6%E6%8A%80%E6%9C%AF%E5%8E%85%E5%85%B3%E4%BA%8E%E7%BB%84%E7%BB%87%E7%94%B3%E6%8A%A52021%EF%BD%9E2022%E5%B9%B4%E5%BA%A6%E5%B9%B3%E5%8F%B0%E5%9F%BA%E5%9C%B0%E5%8F%8A%E7%A7%91%E6%8A%80%E5%9F%BA%E7%A1%80%E6%9D%A1%E4%BB%B6%E5%BB%BA%E8%AE%BE%E9%A1%B9%E7%9B%AE%E7%9A%84%E9%80%9A%E7%9F%A5%C2%A0%C2%A0%E5%B9%BF%E4%B8%9C%E7%9C%81%E7%A7%91%E5%AD%A6%E6%8A%80%E6%9C%AF%E5%8E%85&amp;pics=http://gdstc.gd.gov.cn/gdkjnj2017/logo.png" \o "QQ空间分享" \t "http://gdstc.gd.gov.cn/zwgk_n/tzgg/content/_blank" </w:instrText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Cs w:val="32"/>
          <w:lang w:bidi="ar"/>
        </w:rPr>
        <w:fldChar w:fldCharType="end"/>
      </w:r>
    </w:p>
    <w:p w14:paraId="2CD49589">
      <w:pPr>
        <w:spacing w:line="560" w:lineRule="exact"/>
        <w:ind w:firstLine="64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为加强科技创新基础能力建设，打造产业科技创新高地，服务科技创新战略落实和经济社会高质量发展，202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Cs w:val="32"/>
        </w:rPr>
        <w:t>年度计划布局建设一批韶关市重点实验室。</w:t>
      </w:r>
    </w:p>
    <w:p w14:paraId="2704F731">
      <w:pPr>
        <w:spacing w:line="560" w:lineRule="exact"/>
        <w:ind w:left="640" w:leftChars="200" w:firstLine="0" w:firstLineChars="0"/>
        <w:rPr>
          <w:rFonts w:hint="eastAsia"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一、内容</w:t>
      </w:r>
    </w:p>
    <w:p w14:paraId="10506C39"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围绕我市大数据及电子信息、生物医药、先进材料、低空经济等重点产业，聚焦行业和产业关键共性技术，以提升产业核心竞争力、引领行业科技进步为目标，开展应用基础研究、先进工程技术及关键共性技术研究，推动技术创新和成果转化，提升行业技术水平，培育发展新质生产力。</w:t>
      </w:r>
    </w:p>
    <w:p w14:paraId="63353D2C">
      <w:pPr>
        <w:spacing w:line="560" w:lineRule="exact"/>
        <w:ind w:left="640" w:leftChars="200" w:firstLine="0" w:firstLineChars="0"/>
        <w:rPr>
          <w:rFonts w:hint="eastAsia"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二、申报要求</w:t>
      </w:r>
    </w:p>
    <w:p w14:paraId="774F0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FF"/>
          <w:szCs w:val="32"/>
          <w:shd w:val="clear" w:color="auto" w:fill="FEFEFE"/>
        </w:rPr>
      </w:pPr>
      <w:r>
        <w:rPr>
          <w:rFonts w:hint="eastAsia" w:ascii="CESI楷体-GB2312" w:hAnsi="CESI楷体-GB2312" w:eastAsia="CESI楷体-GB2312" w:cs="CESI楷体-GB2312"/>
          <w:color w:val="000000"/>
          <w:szCs w:val="32"/>
        </w:rPr>
        <w:t>（一）建设基础要求。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依托单位</w:t>
      </w:r>
      <w:r>
        <w:rPr>
          <w:rFonts w:hint="eastAsia" w:ascii="仿宋_GB2312" w:hAnsi="仿宋_GB2312" w:eastAsia="仿宋_GB2312" w:cs="仿宋_GB2312"/>
          <w:szCs w:val="32"/>
        </w:rPr>
        <w:t>技术攻关优势明显，在布局建设领域处于省内先进水平，能够承担科研攻关任务，产出高水平科技成果，</w:t>
      </w:r>
      <w:r>
        <w:rPr>
          <w:rFonts w:hint="eastAsia" w:ascii="仿宋_GB2312" w:hAnsi="仿宋_GB2312" w:eastAsia="仿宋_GB2312" w:cs="仿宋_GB2312"/>
          <w:color w:val="auto"/>
          <w:szCs w:val="32"/>
          <w:shd w:val="clear" w:color="auto" w:fill="FEFEFE"/>
        </w:rPr>
        <w:t>须符合以下条件：</w:t>
      </w:r>
      <w:r>
        <w:rPr>
          <w:rFonts w:hint="eastAsia" w:ascii="仿宋_GB2312" w:hAnsi="仿宋_GB2312" w:eastAsia="仿宋_GB2312" w:cs="仿宋_GB2312"/>
          <w:color w:val="0000FF"/>
          <w:szCs w:val="32"/>
          <w:shd w:val="clear" w:color="auto" w:fill="FEFEFE"/>
        </w:rPr>
        <w:t xml:space="preserve"> </w:t>
      </w:r>
    </w:p>
    <w:p w14:paraId="3611DCAC">
      <w:pPr>
        <w:pStyle w:val="10"/>
        <w:keepNext w:val="0"/>
        <w:keepLines w:val="0"/>
        <w:pageBreakBefore w:val="0"/>
        <w:widowControl/>
        <w:shd w:val="clear" w:color="auto" w:fill="FEFEFE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（1）具有较强的综合科技实力，产学研合作基础良好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  <w:t>;</w:t>
      </w:r>
    </w:p>
    <w:p w14:paraId="5B410AD9">
      <w:pPr>
        <w:pStyle w:val="10"/>
        <w:keepNext w:val="0"/>
        <w:keepLines w:val="0"/>
        <w:pageBreakBefore w:val="0"/>
        <w:widowControl/>
        <w:shd w:val="clear" w:color="auto" w:fill="FEFEFE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（2）市重点实验室主任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eastAsia="zh-CN"/>
        </w:rPr>
        <w:t>为行业领军人才或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拥有高级职称，科研和学术水平高，具有较强的组织领导和统筹协调能力，必须全职全时在实验室工作。固定在职研究人员数量不少于20人，研究团队人员配置合理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eastAsia="zh-CN"/>
        </w:rPr>
        <w:t>；</w:t>
      </w:r>
    </w:p>
    <w:p w14:paraId="16EA215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trike/>
          <w:color w:val="auto"/>
          <w:sz w:val="32"/>
          <w:szCs w:val="32"/>
          <w:u w:val="none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eastAsia="zh-CN"/>
        </w:rPr>
        <w:t>依托单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EFEFE"/>
          <w:lang w:eastAsia="zh-CN"/>
        </w:rPr>
        <w:t>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EFEFE"/>
        </w:rPr>
        <w:t>拥有与研究领域相关的发明专利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EFEFE"/>
          <w:lang w:eastAsia="zh-CN"/>
        </w:rPr>
        <w:t>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EFEF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EFEFE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EFEFE"/>
          <w:lang w:eastAsia="zh-CN"/>
        </w:rPr>
        <w:t>；</w:t>
      </w:r>
    </w:p>
    <w:p w14:paraId="7152FCB6">
      <w:pPr>
        <w:pStyle w:val="10"/>
        <w:shd w:val="clear" w:color="auto" w:fill="FEFEFE"/>
        <w:spacing w:before="0" w:beforeAutospacing="0" w:after="0" w:afterAutospacing="0"/>
        <w:ind w:firstLine="64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）拥有相对集中且规模适中的科研场地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较先进的科研仪器设备设施，研发设备原值不少于1000万元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  <w:t>;</w:t>
      </w:r>
    </w:p>
    <w:p w14:paraId="06903C57">
      <w:pPr>
        <w:pStyle w:val="10"/>
        <w:shd w:val="clear" w:color="auto" w:fill="FEFEFE"/>
        <w:spacing w:before="0" w:beforeAutospacing="0" w:after="0" w:afterAutospacing="0"/>
        <w:ind w:firstLine="64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eastAsia="zh-CN"/>
        </w:rPr>
        <w:t>依托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单位上年度主营业务收入超过3亿元，上年度</w:t>
      </w:r>
      <w:r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企业研发投入占主营业务收入比例不低于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4</w:t>
      </w:r>
      <w:r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（研发经费数额在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  <w:t>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万元以上的，不受此比例限制），能够为实验室提供充足稳定的建设、科研和运行经费保障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"/>
        </w:rPr>
        <w:t>;</w:t>
      </w:r>
    </w:p>
    <w:p w14:paraId="4895901E">
      <w:pPr>
        <w:pStyle w:val="10"/>
        <w:shd w:val="clear" w:color="auto" w:fill="FEFEFE"/>
        <w:spacing w:before="0" w:beforeAutospacing="0" w:after="0" w:afterAutospacing="0"/>
        <w:ind w:firstLine="64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EFEFE"/>
        </w:rPr>
        <w:t>）科研组织体系、管理体制和运行机制比较完善，具有良好的创新文化氛围。</w:t>
      </w:r>
    </w:p>
    <w:p w14:paraId="3FE01697">
      <w:pPr>
        <w:keepNext w:val="0"/>
        <w:keepLines w:val="0"/>
        <w:widowControl/>
        <w:suppressLineNumbers w:val="0"/>
        <w:spacing w:before="0" w:beforeAutospacing="0" w:after="0" w:afterAutospacing="0" w:line="640" w:lineRule="exact"/>
        <w:ind w:left="0" w:right="0"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EFEFE"/>
          <w:lang w:val="en-US" w:bidi="ar"/>
        </w:rPr>
      </w:pPr>
      <w:r>
        <w:rPr>
          <w:rFonts w:hint="eastAsia" w:ascii="CESI楷体-GB2312" w:hAnsi="CESI楷体-GB2312" w:eastAsia="CESI楷体-GB2312" w:cs="CESI楷体-GB2312"/>
          <w:color w:val="auto"/>
          <w:kern w:val="0"/>
          <w:szCs w:val="32"/>
          <w:lang w:bidi="ar"/>
        </w:rPr>
        <w:t xml:space="preserve">    （二）</w:t>
      </w:r>
      <w:r>
        <w:rPr>
          <w:rFonts w:hint="eastAsia" w:ascii="CESI楷体-GB2312" w:hAnsi="CESI楷体-GB2312" w:eastAsia="CESI楷体-GB2312" w:cs="CESI楷体-GB2312"/>
          <w:color w:val="auto"/>
          <w:kern w:val="0"/>
          <w:szCs w:val="32"/>
          <w:lang w:eastAsia="zh-CN" w:bidi="ar"/>
        </w:rPr>
        <w:t>依托</w:t>
      </w:r>
      <w:r>
        <w:rPr>
          <w:rFonts w:hint="eastAsia" w:ascii="CESI楷体-GB2312" w:hAnsi="CESI楷体-GB2312" w:eastAsia="CESI楷体-GB2312" w:cs="CESI楷体-GB2312"/>
          <w:color w:val="auto"/>
          <w:kern w:val="0"/>
          <w:szCs w:val="32"/>
          <w:lang w:bidi="ar"/>
        </w:rPr>
        <w:t>单位要求。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EFEFE"/>
          <w:lang w:val="en-US" w:eastAsia="zh-CN" w:bidi="ar"/>
        </w:rPr>
        <w:t>依托单位为依法在韶关市境内注册、财务及企业管理机构和制度健全、具备独立法人资格（或已纳入韶关市统计局规模以上工业企业统计库）并具备相应的科研开发能力和基础，能为实验室建设提供必要条件和资金保障的企业。</w:t>
      </w:r>
    </w:p>
    <w:p w14:paraId="24A9C090">
      <w:pPr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EFEFE"/>
          <w:lang w:bidi="ar"/>
        </w:rPr>
      </w:pPr>
      <w:r>
        <w:rPr>
          <w:rFonts w:hint="eastAsia"/>
          <w:color w:val="auto"/>
        </w:rPr>
        <w:t xml:space="preserve">    </w:t>
      </w:r>
      <w:r>
        <w:rPr>
          <w:rFonts w:hint="eastAsia" w:ascii="CESI楷体-GB2312" w:hAnsi="CESI楷体-GB2312" w:eastAsia="CESI楷体-GB2312" w:cs="CESI楷体-GB2312"/>
          <w:color w:val="auto"/>
          <w:kern w:val="0"/>
          <w:szCs w:val="32"/>
          <w:lang w:bidi="ar"/>
        </w:rPr>
        <w:t>（三）其它申报要求。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EFEFE"/>
          <w:lang w:bidi="ar"/>
        </w:rPr>
        <w:t>申报市重点实验室名称应统一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EFEFE"/>
          <w:lang w:bidi="ar"/>
        </w:rPr>
        <w:t>按“韶关市×××重点实验室（202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EFEF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EFEFE"/>
          <w:lang w:bidi="ar"/>
        </w:rPr>
        <w:t>年度）”格式填写，其中“×××”指具体研究方向或内容。研究方向或内容应定位精准，不宜宽泛。</w:t>
      </w:r>
    </w:p>
    <w:p w14:paraId="26C09D63"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  <w:szCs w:val="32"/>
        </w:rPr>
      </w:pPr>
      <w:r>
        <w:rPr>
          <w:rFonts w:hint="eastAsia" w:ascii="CESI楷体-GB2312" w:hAnsi="CESI楷体-GB2312" w:eastAsia="CESI楷体-GB2312" w:cs="CESI楷体-GB2312"/>
          <w:color w:val="auto"/>
          <w:szCs w:val="32"/>
        </w:rPr>
        <w:t xml:space="preserve">  </w:t>
      </w:r>
      <w:r>
        <w:rPr>
          <w:rFonts w:hint="eastAsia" w:ascii="黑体" w:hAnsi="黑体" w:eastAsia="黑体" w:cs="黑体"/>
          <w:color w:val="auto"/>
          <w:szCs w:val="32"/>
        </w:rPr>
        <w:t xml:space="preserve">  三、评审认定方式</w:t>
      </w:r>
    </w:p>
    <w:p w14:paraId="4BC6A9FB">
      <w:pPr>
        <w:spacing w:line="560" w:lineRule="exact"/>
        <w:ind w:firstLine="0" w:firstLineChars="0"/>
        <w:rPr>
          <w:rFonts w:hint="eastAsia" w:ascii="方正仿宋_GBK" w:hAnsi="方正仿宋_GBK" w:eastAsia="方正仿宋_GBK" w:cs="方正仿宋_GBK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shd w:val="clear" w:color="auto" w:fill="FFFFFF"/>
        </w:rPr>
        <w:t xml:space="preserve">    采用专家评估论证择优认定。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黑体">
    <w:altName w:val="方正黑体_GBK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Revival 565 Std Italic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FZFSK--GBK1-0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0F926"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E78B9A"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E78B9A">
                    <w:pPr>
                      <w:pStyle w:val="8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textAlignment w:val="auto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2C55C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285B5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91C73"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18CC9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5ED5C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trackedChanges" w:enforcement="0"/>
  <w:defaultTabStop w:val="420"/>
  <w:hyphenationZone w:val="360"/>
  <w:drawingGridVerticalSpacing w:val="21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Zjc4Y2VhYjBmYWMzYjM2ZWM4MGM3MGU0ZTkyYjQifQ=="/>
  </w:docVars>
  <w:rsids>
    <w:rsidRoot w:val="32B7536D"/>
    <w:rsid w:val="002B4D94"/>
    <w:rsid w:val="003C36EF"/>
    <w:rsid w:val="00807387"/>
    <w:rsid w:val="008A2EDA"/>
    <w:rsid w:val="008F0323"/>
    <w:rsid w:val="009B682D"/>
    <w:rsid w:val="00A80820"/>
    <w:rsid w:val="00F5261C"/>
    <w:rsid w:val="010569BB"/>
    <w:rsid w:val="01085094"/>
    <w:rsid w:val="01305281"/>
    <w:rsid w:val="018C4316"/>
    <w:rsid w:val="01AF35D1"/>
    <w:rsid w:val="01B444AF"/>
    <w:rsid w:val="01EF65B9"/>
    <w:rsid w:val="02225B04"/>
    <w:rsid w:val="024C4754"/>
    <w:rsid w:val="025D2470"/>
    <w:rsid w:val="02CE3A29"/>
    <w:rsid w:val="02F447AA"/>
    <w:rsid w:val="03060C74"/>
    <w:rsid w:val="034104E4"/>
    <w:rsid w:val="03A8118D"/>
    <w:rsid w:val="03AD5615"/>
    <w:rsid w:val="03B34FA0"/>
    <w:rsid w:val="03FB3196"/>
    <w:rsid w:val="041938DA"/>
    <w:rsid w:val="044955CA"/>
    <w:rsid w:val="04770561"/>
    <w:rsid w:val="04984319"/>
    <w:rsid w:val="04BE6757"/>
    <w:rsid w:val="050071C0"/>
    <w:rsid w:val="051F680F"/>
    <w:rsid w:val="05233EFD"/>
    <w:rsid w:val="05691F44"/>
    <w:rsid w:val="056D77F4"/>
    <w:rsid w:val="05762682"/>
    <w:rsid w:val="057B238D"/>
    <w:rsid w:val="05883C21"/>
    <w:rsid w:val="05B24665"/>
    <w:rsid w:val="063517BC"/>
    <w:rsid w:val="064F5BE9"/>
    <w:rsid w:val="0650366A"/>
    <w:rsid w:val="06AC5F82"/>
    <w:rsid w:val="06B6300F"/>
    <w:rsid w:val="06B74313"/>
    <w:rsid w:val="06B97816"/>
    <w:rsid w:val="06BA1A15"/>
    <w:rsid w:val="06C9422E"/>
    <w:rsid w:val="06CC0A35"/>
    <w:rsid w:val="06E3065B"/>
    <w:rsid w:val="06FE2509"/>
    <w:rsid w:val="071E3C0C"/>
    <w:rsid w:val="07304ED7"/>
    <w:rsid w:val="07883367"/>
    <w:rsid w:val="07890DE8"/>
    <w:rsid w:val="07C71F52"/>
    <w:rsid w:val="088C1641"/>
    <w:rsid w:val="088F0D5E"/>
    <w:rsid w:val="08922920"/>
    <w:rsid w:val="089303A1"/>
    <w:rsid w:val="08BE33E4"/>
    <w:rsid w:val="09015152"/>
    <w:rsid w:val="09134173"/>
    <w:rsid w:val="093211A4"/>
    <w:rsid w:val="095B65B9"/>
    <w:rsid w:val="095D7A6A"/>
    <w:rsid w:val="0966767D"/>
    <w:rsid w:val="09906FBF"/>
    <w:rsid w:val="09BB3687"/>
    <w:rsid w:val="09E15AC5"/>
    <w:rsid w:val="0A171C4C"/>
    <w:rsid w:val="0A4A1C71"/>
    <w:rsid w:val="0A5002F7"/>
    <w:rsid w:val="0A56674E"/>
    <w:rsid w:val="0A8A71D7"/>
    <w:rsid w:val="0A940DEC"/>
    <w:rsid w:val="0A995273"/>
    <w:rsid w:val="0B0B0A2A"/>
    <w:rsid w:val="0B147F11"/>
    <w:rsid w:val="0BBD2B09"/>
    <w:rsid w:val="0BD01066"/>
    <w:rsid w:val="0BE95E9A"/>
    <w:rsid w:val="0BF928B1"/>
    <w:rsid w:val="0BFD70B9"/>
    <w:rsid w:val="0C394143"/>
    <w:rsid w:val="0C476233"/>
    <w:rsid w:val="0C506B43"/>
    <w:rsid w:val="0C5F38DA"/>
    <w:rsid w:val="0C6F3B75"/>
    <w:rsid w:val="0C936D1C"/>
    <w:rsid w:val="0CB023E0"/>
    <w:rsid w:val="0D2568DB"/>
    <w:rsid w:val="0D3D54C7"/>
    <w:rsid w:val="0D4C225E"/>
    <w:rsid w:val="0D635706"/>
    <w:rsid w:val="0D8A0478"/>
    <w:rsid w:val="0D9D2DC1"/>
    <w:rsid w:val="0DA46170"/>
    <w:rsid w:val="0DBB0313"/>
    <w:rsid w:val="0DBF6504"/>
    <w:rsid w:val="0DD95345"/>
    <w:rsid w:val="0E2A1C4C"/>
    <w:rsid w:val="0E3A6663"/>
    <w:rsid w:val="0E3D5069"/>
    <w:rsid w:val="0E4742D5"/>
    <w:rsid w:val="0E544176"/>
    <w:rsid w:val="0ECD1453"/>
    <w:rsid w:val="0EF13C13"/>
    <w:rsid w:val="0FCF7D7E"/>
    <w:rsid w:val="0FE30C1D"/>
    <w:rsid w:val="10036F54"/>
    <w:rsid w:val="103F3D25"/>
    <w:rsid w:val="10533F40"/>
    <w:rsid w:val="107F6C2C"/>
    <w:rsid w:val="109158BE"/>
    <w:rsid w:val="10A7047B"/>
    <w:rsid w:val="10C41590"/>
    <w:rsid w:val="10C92951"/>
    <w:rsid w:val="110A4283"/>
    <w:rsid w:val="11150096"/>
    <w:rsid w:val="11DF31C9"/>
    <w:rsid w:val="11E319E8"/>
    <w:rsid w:val="11E4659C"/>
    <w:rsid w:val="121B53C5"/>
    <w:rsid w:val="121D1954"/>
    <w:rsid w:val="12255CD4"/>
    <w:rsid w:val="126122B6"/>
    <w:rsid w:val="12920887"/>
    <w:rsid w:val="136A056A"/>
    <w:rsid w:val="13904F26"/>
    <w:rsid w:val="13BE4771"/>
    <w:rsid w:val="13D54396"/>
    <w:rsid w:val="1421732F"/>
    <w:rsid w:val="14403E68"/>
    <w:rsid w:val="14466289"/>
    <w:rsid w:val="148449CE"/>
    <w:rsid w:val="149B66DD"/>
    <w:rsid w:val="14AC0B76"/>
    <w:rsid w:val="14D40EDF"/>
    <w:rsid w:val="14D72A6E"/>
    <w:rsid w:val="14EE28E4"/>
    <w:rsid w:val="150C5718"/>
    <w:rsid w:val="152719F8"/>
    <w:rsid w:val="156C1118"/>
    <w:rsid w:val="15892AE3"/>
    <w:rsid w:val="158A0564"/>
    <w:rsid w:val="15C319C3"/>
    <w:rsid w:val="15C80049"/>
    <w:rsid w:val="15D55160"/>
    <w:rsid w:val="16460917"/>
    <w:rsid w:val="16567A48"/>
    <w:rsid w:val="168626AD"/>
    <w:rsid w:val="16B27132"/>
    <w:rsid w:val="16BB4159"/>
    <w:rsid w:val="16BF7D0D"/>
    <w:rsid w:val="17286D0C"/>
    <w:rsid w:val="175C045F"/>
    <w:rsid w:val="17780EFE"/>
    <w:rsid w:val="177FF525"/>
    <w:rsid w:val="17B350B9"/>
    <w:rsid w:val="17B6139C"/>
    <w:rsid w:val="17B67874"/>
    <w:rsid w:val="17DB2032"/>
    <w:rsid w:val="17DF240F"/>
    <w:rsid w:val="17E175E6"/>
    <w:rsid w:val="17E72CD8"/>
    <w:rsid w:val="18141FD9"/>
    <w:rsid w:val="18191B17"/>
    <w:rsid w:val="186D55EC"/>
    <w:rsid w:val="188B0B51"/>
    <w:rsid w:val="18AC4909"/>
    <w:rsid w:val="18C025DF"/>
    <w:rsid w:val="18EC78F1"/>
    <w:rsid w:val="191F13C5"/>
    <w:rsid w:val="19620BB5"/>
    <w:rsid w:val="19763FD2"/>
    <w:rsid w:val="198C19F9"/>
    <w:rsid w:val="19A603A4"/>
    <w:rsid w:val="19DE5E98"/>
    <w:rsid w:val="19E90A8E"/>
    <w:rsid w:val="1A435CA4"/>
    <w:rsid w:val="1ABA0447"/>
    <w:rsid w:val="1B682381"/>
    <w:rsid w:val="1B827383"/>
    <w:rsid w:val="1B8340B2"/>
    <w:rsid w:val="1BAE5A03"/>
    <w:rsid w:val="1BEC49DB"/>
    <w:rsid w:val="1BFB8492"/>
    <w:rsid w:val="1C1C0DAE"/>
    <w:rsid w:val="1C217434"/>
    <w:rsid w:val="1C3154D0"/>
    <w:rsid w:val="1CAA1916"/>
    <w:rsid w:val="1CD3637E"/>
    <w:rsid w:val="1CDF74BF"/>
    <w:rsid w:val="1CE913FB"/>
    <w:rsid w:val="1CF864FE"/>
    <w:rsid w:val="1D142E25"/>
    <w:rsid w:val="1D31335B"/>
    <w:rsid w:val="1D551DAF"/>
    <w:rsid w:val="1D664248"/>
    <w:rsid w:val="1D6848BB"/>
    <w:rsid w:val="1D72041F"/>
    <w:rsid w:val="1D947315"/>
    <w:rsid w:val="1DDB7A8A"/>
    <w:rsid w:val="1DE8351C"/>
    <w:rsid w:val="1E2C658F"/>
    <w:rsid w:val="1E302A17"/>
    <w:rsid w:val="1E344EE0"/>
    <w:rsid w:val="1EA64BD4"/>
    <w:rsid w:val="1EAA6E5D"/>
    <w:rsid w:val="1EC55103"/>
    <w:rsid w:val="1EE2283A"/>
    <w:rsid w:val="1F184F13"/>
    <w:rsid w:val="1F441ED2"/>
    <w:rsid w:val="1F5A11FF"/>
    <w:rsid w:val="1F607885"/>
    <w:rsid w:val="1F7A63CB"/>
    <w:rsid w:val="1F9734A9"/>
    <w:rsid w:val="1FBC219E"/>
    <w:rsid w:val="1FC85FB0"/>
    <w:rsid w:val="1FC93A32"/>
    <w:rsid w:val="202E7D97"/>
    <w:rsid w:val="205A20B7"/>
    <w:rsid w:val="20785A10"/>
    <w:rsid w:val="207922E0"/>
    <w:rsid w:val="20E33285"/>
    <w:rsid w:val="20F73AEA"/>
    <w:rsid w:val="2110504E"/>
    <w:rsid w:val="212E6AFB"/>
    <w:rsid w:val="216D7966"/>
    <w:rsid w:val="219C4B33"/>
    <w:rsid w:val="21AE03CF"/>
    <w:rsid w:val="21C80F79"/>
    <w:rsid w:val="22105417"/>
    <w:rsid w:val="22405740"/>
    <w:rsid w:val="22451BC7"/>
    <w:rsid w:val="22681674"/>
    <w:rsid w:val="22A21F61"/>
    <w:rsid w:val="22A60967"/>
    <w:rsid w:val="22DD3C25"/>
    <w:rsid w:val="22F94B6E"/>
    <w:rsid w:val="22FB0071"/>
    <w:rsid w:val="230511FB"/>
    <w:rsid w:val="236C4EAD"/>
    <w:rsid w:val="238F08E5"/>
    <w:rsid w:val="23C35A13"/>
    <w:rsid w:val="23D66ADB"/>
    <w:rsid w:val="23F15106"/>
    <w:rsid w:val="24281944"/>
    <w:rsid w:val="244E7A1E"/>
    <w:rsid w:val="246C076D"/>
    <w:rsid w:val="247F3A70"/>
    <w:rsid w:val="24A851AB"/>
    <w:rsid w:val="24ED1148"/>
    <w:rsid w:val="250D45D9"/>
    <w:rsid w:val="253F2829"/>
    <w:rsid w:val="256B10EF"/>
    <w:rsid w:val="257B4C0D"/>
    <w:rsid w:val="257D0110"/>
    <w:rsid w:val="257F12C3"/>
    <w:rsid w:val="258361BC"/>
    <w:rsid w:val="25846F3B"/>
    <w:rsid w:val="25862F9E"/>
    <w:rsid w:val="25A4254E"/>
    <w:rsid w:val="25CE6ADC"/>
    <w:rsid w:val="25D23EAB"/>
    <w:rsid w:val="25DE142E"/>
    <w:rsid w:val="25FB09DE"/>
    <w:rsid w:val="26130249"/>
    <w:rsid w:val="264B1A62"/>
    <w:rsid w:val="267D7CB3"/>
    <w:rsid w:val="26806A39"/>
    <w:rsid w:val="26862CD1"/>
    <w:rsid w:val="269D6F12"/>
    <w:rsid w:val="26FF54C0"/>
    <w:rsid w:val="273947F2"/>
    <w:rsid w:val="276734B3"/>
    <w:rsid w:val="278A496D"/>
    <w:rsid w:val="27EB411E"/>
    <w:rsid w:val="2811394C"/>
    <w:rsid w:val="28B356D4"/>
    <w:rsid w:val="28EF7AB7"/>
    <w:rsid w:val="291369F2"/>
    <w:rsid w:val="29171B75"/>
    <w:rsid w:val="295558BA"/>
    <w:rsid w:val="29760C95"/>
    <w:rsid w:val="29802482"/>
    <w:rsid w:val="29AC0C04"/>
    <w:rsid w:val="29B0705A"/>
    <w:rsid w:val="29D56AB0"/>
    <w:rsid w:val="2A120B13"/>
    <w:rsid w:val="2A53737E"/>
    <w:rsid w:val="2B0471A2"/>
    <w:rsid w:val="2B3B187A"/>
    <w:rsid w:val="2B486992"/>
    <w:rsid w:val="2B6E554D"/>
    <w:rsid w:val="2B797161"/>
    <w:rsid w:val="2B7D161C"/>
    <w:rsid w:val="2B7E52A9"/>
    <w:rsid w:val="2B7EE82B"/>
    <w:rsid w:val="2B844FB6"/>
    <w:rsid w:val="2BA95C3A"/>
    <w:rsid w:val="2BD355F5"/>
    <w:rsid w:val="2BDF6B05"/>
    <w:rsid w:val="2BF31029"/>
    <w:rsid w:val="2C163734"/>
    <w:rsid w:val="2C25135A"/>
    <w:rsid w:val="2C4B544A"/>
    <w:rsid w:val="2C6D2EF1"/>
    <w:rsid w:val="2C70332B"/>
    <w:rsid w:val="2CA9454C"/>
    <w:rsid w:val="2CC63F00"/>
    <w:rsid w:val="2CFF0262"/>
    <w:rsid w:val="2D013765"/>
    <w:rsid w:val="2D05216B"/>
    <w:rsid w:val="2D29129E"/>
    <w:rsid w:val="2D685F1F"/>
    <w:rsid w:val="2D724D1D"/>
    <w:rsid w:val="2D93157F"/>
    <w:rsid w:val="2D947D2D"/>
    <w:rsid w:val="2DD2603B"/>
    <w:rsid w:val="2DDE1E4E"/>
    <w:rsid w:val="2DE56725"/>
    <w:rsid w:val="2E190FA2"/>
    <w:rsid w:val="2EA61897"/>
    <w:rsid w:val="2EEA6B08"/>
    <w:rsid w:val="2F587352"/>
    <w:rsid w:val="2F601896"/>
    <w:rsid w:val="2F69050A"/>
    <w:rsid w:val="2FBF7DE5"/>
    <w:rsid w:val="304170BA"/>
    <w:rsid w:val="305F3D70"/>
    <w:rsid w:val="307A0735"/>
    <w:rsid w:val="30967D5E"/>
    <w:rsid w:val="30986D57"/>
    <w:rsid w:val="30BA5A7F"/>
    <w:rsid w:val="30E03740"/>
    <w:rsid w:val="30E92735"/>
    <w:rsid w:val="30EA404F"/>
    <w:rsid w:val="314743E9"/>
    <w:rsid w:val="31A71461"/>
    <w:rsid w:val="31B97BA0"/>
    <w:rsid w:val="31BA0755"/>
    <w:rsid w:val="31C417B4"/>
    <w:rsid w:val="31CB333D"/>
    <w:rsid w:val="31D10ACA"/>
    <w:rsid w:val="31FE4D03"/>
    <w:rsid w:val="320E50AB"/>
    <w:rsid w:val="32106030"/>
    <w:rsid w:val="324032FC"/>
    <w:rsid w:val="328C49EF"/>
    <w:rsid w:val="32961B0D"/>
    <w:rsid w:val="32B7536D"/>
    <w:rsid w:val="32EC6C98"/>
    <w:rsid w:val="32F96543"/>
    <w:rsid w:val="33457C23"/>
    <w:rsid w:val="33CE7CEA"/>
    <w:rsid w:val="34276A20"/>
    <w:rsid w:val="34291F23"/>
    <w:rsid w:val="34BE4995"/>
    <w:rsid w:val="34C05919"/>
    <w:rsid w:val="34E77D57"/>
    <w:rsid w:val="34F2196C"/>
    <w:rsid w:val="34F528F0"/>
    <w:rsid w:val="34FD7B87"/>
    <w:rsid w:val="353E0766"/>
    <w:rsid w:val="354D6802"/>
    <w:rsid w:val="3554618D"/>
    <w:rsid w:val="35D61BDE"/>
    <w:rsid w:val="35FBEE3A"/>
    <w:rsid w:val="363F15B1"/>
    <w:rsid w:val="36414B11"/>
    <w:rsid w:val="36992FA1"/>
    <w:rsid w:val="36D2555A"/>
    <w:rsid w:val="36E75A22"/>
    <w:rsid w:val="36EC2A2B"/>
    <w:rsid w:val="36F6333B"/>
    <w:rsid w:val="375E1A65"/>
    <w:rsid w:val="3781549D"/>
    <w:rsid w:val="37FD0F54"/>
    <w:rsid w:val="38494EE6"/>
    <w:rsid w:val="389030DC"/>
    <w:rsid w:val="38944B19"/>
    <w:rsid w:val="38B7797A"/>
    <w:rsid w:val="39045619"/>
    <w:rsid w:val="390F72AC"/>
    <w:rsid w:val="39477387"/>
    <w:rsid w:val="396C04C1"/>
    <w:rsid w:val="396C3D44"/>
    <w:rsid w:val="39897C3B"/>
    <w:rsid w:val="39B20C35"/>
    <w:rsid w:val="39B479BB"/>
    <w:rsid w:val="3A192436"/>
    <w:rsid w:val="3A476F2A"/>
    <w:rsid w:val="3AA30B63"/>
    <w:rsid w:val="3AE657AF"/>
    <w:rsid w:val="3AFF66D9"/>
    <w:rsid w:val="3BE321CE"/>
    <w:rsid w:val="3BFA1DF4"/>
    <w:rsid w:val="3C196E25"/>
    <w:rsid w:val="3C333252"/>
    <w:rsid w:val="3C8B5A78"/>
    <w:rsid w:val="3C9157EA"/>
    <w:rsid w:val="3CA64ACC"/>
    <w:rsid w:val="3CDB450B"/>
    <w:rsid w:val="3D014BA4"/>
    <w:rsid w:val="3D3056F4"/>
    <w:rsid w:val="3D325373"/>
    <w:rsid w:val="3D7570E2"/>
    <w:rsid w:val="3D75B9C9"/>
    <w:rsid w:val="3D841332"/>
    <w:rsid w:val="3D97724E"/>
    <w:rsid w:val="3DB94353"/>
    <w:rsid w:val="3DBF625C"/>
    <w:rsid w:val="3DC34C62"/>
    <w:rsid w:val="3DCF893B"/>
    <w:rsid w:val="3DEA4B22"/>
    <w:rsid w:val="3E135CE6"/>
    <w:rsid w:val="3E263682"/>
    <w:rsid w:val="3E33621B"/>
    <w:rsid w:val="3E500D27"/>
    <w:rsid w:val="3E5B4BA4"/>
    <w:rsid w:val="3E5C73DF"/>
    <w:rsid w:val="3E983BC0"/>
    <w:rsid w:val="3ED45DA4"/>
    <w:rsid w:val="3EEA419A"/>
    <w:rsid w:val="3EEC59CA"/>
    <w:rsid w:val="3F536673"/>
    <w:rsid w:val="3F5D006A"/>
    <w:rsid w:val="3FAD5A91"/>
    <w:rsid w:val="3FE326DE"/>
    <w:rsid w:val="3FE40160"/>
    <w:rsid w:val="3FF0C7B4"/>
    <w:rsid w:val="3FFB58ED"/>
    <w:rsid w:val="40005ECF"/>
    <w:rsid w:val="40111F29"/>
    <w:rsid w:val="403768E5"/>
    <w:rsid w:val="40402A78"/>
    <w:rsid w:val="409A440B"/>
    <w:rsid w:val="40A321B1"/>
    <w:rsid w:val="40A5279C"/>
    <w:rsid w:val="40B37534"/>
    <w:rsid w:val="40D91972"/>
    <w:rsid w:val="40DE1137"/>
    <w:rsid w:val="40FC0C2D"/>
    <w:rsid w:val="41022B36"/>
    <w:rsid w:val="416D658D"/>
    <w:rsid w:val="41F05FA3"/>
    <w:rsid w:val="422E6A20"/>
    <w:rsid w:val="42407FBF"/>
    <w:rsid w:val="429C4E56"/>
    <w:rsid w:val="42A37BB5"/>
    <w:rsid w:val="42A46591"/>
    <w:rsid w:val="42CC5625"/>
    <w:rsid w:val="42D2752E"/>
    <w:rsid w:val="42DE6BC4"/>
    <w:rsid w:val="42EB0458"/>
    <w:rsid w:val="43790D20"/>
    <w:rsid w:val="438A31BB"/>
    <w:rsid w:val="43EE0F7F"/>
    <w:rsid w:val="44293363"/>
    <w:rsid w:val="44345E70"/>
    <w:rsid w:val="44911A8D"/>
    <w:rsid w:val="44C95032"/>
    <w:rsid w:val="44D9470F"/>
    <w:rsid w:val="452840C0"/>
    <w:rsid w:val="45321617"/>
    <w:rsid w:val="453F2EAB"/>
    <w:rsid w:val="45631DE6"/>
    <w:rsid w:val="457C057A"/>
    <w:rsid w:val="457C4F0E"/>
    <w:rsid w:val="458F46CB"/>
    <w:rsid w:val="45B23572"/>
    <w:rsid w:val="45C50B85"/>
    <w:rsid w:val="45DE3CAE"/>
    <w:rsid w:val="46626485"/>
    <w:rsid w:val="469D0869"/>
    <w:rsid w:val="46BC111E"/>
    <w:rsid w:val="46ED3E6B"/>
    <w:rsid w:val="46EFBF26"/>
    <w:rsid w:val="473030DD"/>
    <w:rsid w:val="47404DB1"/>
    <w:rsid w:val="47423575"/>
    <w:rsid w:val="474D5189"/>
    <w:rsid w:val="47565A99"/>
    <w:rsid w:val="47784E4E"/>
    <w:rsid w:val="477B49D4"/>
    <w:rsid w:val="47866445"/>
    <w:rsid w:val="47F95160"/>
    <w:rsid w:val="47FD39B2"/>
    <w:rsid w:val="481935D8"/>
    <w:rsid w:val="48285DF1"/>
    <w:rsid w:val="482E4477"/>
    <w:rsid w:val="485D4FC6"/>
    <w:rsid w:val="487E0D7E"/>
    <w:rsid w:val="48962BA2"/>
    <w:rsid w:val="48A27589"/>
    <w:rsid w:val="48FB3BCB"/>
    <w:rsid w:val="49420ABC"/>
    <w:rsid w:val="4963139C"/>
    <w:rsid w:val="499A27D0"/>
    <w:rsid w:val="49A40B61"/>
    <w:rsid w:val="49B91E77"/>
    <w:rsid w:val="49D42397"/>
    <w:rsid w:val="49F34163"/>
    <w:rsid w:val="4A246937"/>
    <w:rsid w:val="4A824CCC"/>
    <w:rsid w:val="4AC544BB"/>
    <w:rsid w:val="4AD3D7CA"/>
    <w:rsid w:val="4AEA6E30"/>
    <w:rsid w:val="4AEE0BDC"/>
    <w:rsid w:val="4AEF5300"/>
    <w:rsid w:val="4BF50BEB"/>
    <w:rsid w:val="4C226976"/>
    <w:rsid w:val="4C2A5F81"/>
    <w:rsid w:val="4C4C77BA"/>
    <w:rsid w:val="4C6251E1"/>
    <w:rsid w:val="4CFC655F"/>
    <w:rsid w:val="4D013934"/>
    <w:rsid w:val="4D6B7C12"/>
    <w:rsid w:val="4DA222EA"/>
    <w:rsid w:val="4DB56D8D"/>
    <w:rsid w:val="4DDFDC1C"/>
    <w:rsid w:val="4DF2336E"/>
    <w:rsid w:val="4E046B0C"/>
    <w:rsid w:val="4E1A6AB1"/>
    <w:rsid w:val="4E244E42"/>
    <w:rsid w:val="4E3A6FE6"/>
    <w:rsid w:val="4E3F594B"/>
    <w:rsid w:val="4E52346E"/>
    <w:rsid w:val="4E730CEB"/>
    <w:rsid w:val="4E7E67D5"/>
    <w:rsid w:val="4E7F52FD"/>
    <w:rsid w:val="4E8D576B"/>
    <w:rsid w:val="4EA161FF"/>
    <w:rsid w:val="4ECA0E53"/>
    <w:rsid w:val="4EF34216"/>
    <w:rsid w:val="4F286C6E"/>
    <w:rsid w:val="4F3B460A"/>
    <w:rsid w:val="4F4C0128"/>
    <w:rsid w:val="4F561E81"/>
    <w:rsid w:val="4F994A3A"/>
    <w:rsid w:val="5056535D"/>
    <w:rsid w:val="507F724A"/>
    <w:rsid w:val="513D08D8"/>
    <w:rsid w:val="51987112"/>
    <w:rsid w:val="51AA348A"/>
    <w:rsid w:val="51BB19D4"/>
    <w:rsid w:val="51EA4273"/>
    <w:rsid w:val="52131E8C"/>
    <w:rsid w:val="521D7E30"/>
    <w:rsid w:val="522804D5"/>
    <w:rsid w:val="5246071B"/>
    <w:rsid w:val="52566E26"/>
    <w:rsid w:val="52594527"/>
    <w:rsid w:val="528021E8"/>
    <w:rsid w:val="52BE7ACF"/>
    <w:rsid w:val="52D70864"/>
    <w:rsid w:val="52DC4B00"/>
    <w:rsid w:val="538D5BFB"/>
    <w:rsid w:val="53920DAC"/>
    <w:rsid w:val="53A46AC8"/>
    <w:rsid w:val="53AC1956"/>
    <w:rsid w:val="53B212E1"/>
    <w:rsid w:val="53C02B75"/>
    <w:rsid w:val="53E660B1"/>
    <w:rsid w:val="54047DE6"/>
    <w:rsid w:val="5409426E"/>
    <w:rsid w:val="541C0D51"/>
    <w:rsid w:val="543FAAF9"/>
    <w:rsid w:val="547748A2"/>
    <w:rsid w:val="550D3076"/>
    <w:rsid w:val="55532F8B"/>
    <w:rsid w:val="558D1E6B"/>
    <w:rsid w:val="55AE23A0"/>
    <w:rsid w:val="55B84EAE"/>
    <w:rsid w:val="55BC7137"/>
    <w:rsid w:val="55FE3424"/>
    <w:rsid w:val="560426CB"/>
    <w:rsid w:val="56191A4F"/>
    <w:rsid w:val="561E3959"/>
    <w:rsid w:val="561F13DA"/>
    <w:rsid w:val="566B01D5"/>
    <w:rsid w:val="56874282"/>
    <w:rsid w:val="56BA15D9"/>
    <w:rsid w:val="56C20BE3"/>
    <w:rsid w:val="56C8300F"/>
    <w:rsid w:val="57470E3C"/>
    <w:rsid w:val="57722F85"/>
    <w:rsid w:val="57CC0FC7"/>
    <w:rsid w:val="57D4431F"/>
    <w:rsid w:val="57DA004C"/>
    <w:rsid w:val="57E64411"/>
    <w:rsid w:val="57FF3E6E"/>
    <w:rsid w:val="58242DA9"/>
    <w:rsid w:val="582E2B69"/>
    <w:rsid w:val="586768B4"/>
    <w:rsid w:val="586D44A2"/>
    <w:rsid w:val="5892699C"/>
    <w:rsid w:val="589E4491"/>
    <w:rsid w:val="58AC2BA6"/>
    <w:rsid w:val="59514715"/>
    <w:rsid w:val="59540F1D"/>
    <w:rsid w:val="59656C38"/>
    <w:rsid w:val="59934285"/>
    <w:rsid w:val="5A5752C7"/>
    <w:rsid w:val="5A8368E8"/>
    <w:rsid w:val="5AB807E4"/>
    <w:rsid w:val="5AC0456E"/>
    <w:rsid w:val="5AD73617"/>
    <w:rsid w:val="5ADE2EDB"/>
    <w:rsid w:val="5AE03296"/>
    <w:rsid w:val="5AED2B9B"/>
    <w:rsid w:val="5AEE20D9"/>
    <w:rsid w:val="5B063D29"/>
    <w:rsid w:val="5B206F0E"/>
    <w:rsid w:val="5B3B79D8"/>
    <w:rsid w:val="5B661C01"/>
    <w:rsid w:val="5B8B43BF"/>
    <w:rsid w:val="5B8C1E41"/>
    <w:rsid w:val="5B9F3060"/>
    <w:rsid w:val="5BB47782"/>
    <w:rsid w:val="5BDE5BB1"/>
    <w:rsid w:val="5C3125CF"/>
    <w:rsid w:val="5C384839"/>
    <w:rsid w:val="5CC91849"/>
    <w:rsid w:val="5CDA3CE1"/>
    <w:rsid w:val="5CFE89F0"/>
    <w:rsid w:val="5CFFF8AB"/>
    <w:rsid w:val="5D1B7FCE"/>
    <w:rsid w:val="5D406D84"/>
    <w:rsid w:val="5D853EE2"/>
    <w:rsid w:val="5D8F0F7E"/>
    <w:rsid w:val="5DB54949"/>
    <w:rsid w:val="5DB81151"/>
    <w:rsid w:val="5DE01011"/>
    <w:rsid w:val="5E40232F"/>
    <w:rsid w:val="5E515E4C"/>
    <w:rsid w:val="5E884785"/>
    <w:rsid w:val="5EC06100"/>
    <w:rsid w:val="5EC60009"/>
    <w:rsid w:val="5ED0419C"/>
    <w:rsid w:val="5ED13454"/>
    <w:rsid w:val="5F343EC1"/>
    <w:rsid w:val="5F5C1802"/>
    <w:rsid w:val="5F7A3335"/>
    <w:rsid w:val="5FB51E90"/>
    <w:rsid w:val="5FBB8ECA"/>
    <w:rsid w:val="5FC24A29"/>
    <w:rsid w:val="5FF967B5"/>
    <w:rsid w:val="5FFD3849"/>
    <w:rsid w:val="5FFF488D"/>
    <w:rsid w:val="601766B2"/>
    <w:rsid w:val="601A7636"/>
    <w:rsid w:val="6038246A"/>
    <w:rsid w:val="60441AFF"/>
    <w:rsid w:val="604E460D"/>
    <w:rsid w:val="60B97540"/>
    <w:rsid w:val="612A39C8"/>
    <w:rsid w:val="615E224C"/>
    <w:rsid w:val="61B52C5B"/>
    <w:rsid w:val="62276F3F"/>
    <w:rsid w:val="62441245"/>
    <w:rsid w:val="626052F2"/>
    <w:rsid w:val="62685F81"/>
    <w:rsid w:val="62762D19"/>
    <w:rsid w:val="6277079A"/>
    <w:rsid w:val="627D26A4"/>
    <w:rsid w:val="62A73CDA"/>
    <w:rsid w:val="62AE56AE"/>
    <w:rsid w:val="62B13DF7"/>
    <w:rsid w:val="62D27BAF"/>
    <w:rsid w:val="62E47AC9"/>
    <w:rsid w:val="62F97A6F"/>
    <w:rsid w:val="632E6C44"/>
    <w:rsid w:val="634520EC"/>
    <w:rsid w:val="63473BF7"/>
    <w:rsid w:val="634B3FF6"/>
    <w:rsid w:val="637E77DD"/>
    <w:rsid w:val="638D02E2"/>
    <w:rsid w:val="63941E6C"/>
    <w:rsid w:val="63EA067C"/>
    <w:rsid w:val="64156F42"/>
    <w:rsid w:val="64D07188"/>
    <w:rsid w:val="64D150F6"/>
    <w:rsid w:val="64DD0F09"/>
    <w:rsid w:val="64EF46A6"/>
    <w:rsid w:val="65305110"/>
    <w:rsid w:val="6533668F"/>
    <w:rsid w:val="653B34A1"/>
    <w:rsid w:val="657824D0"/>
    <w:rsid w:val="658A2326"/>
    <w:rsid w:val="65E76E3D"/>
    <w:rsid w:val="65F14E7A"/>
    <w:rsid w:val="6617367B"/>
    <w:rsid w:val="66377F53"/>
    <w:rsid w:val="66505AD5"/>
    <w:rsid w:val="66716DA1"/>
    <w:rsid w:val="6678672C"/>
    <w:rsid w:val="66934D57"/>
    <w:rsid w:val="66996C60"/>
    <w:rsid w:val="66D01339"/>
    <w:rsid w:val="66E31E89"/>
    <w:rsid w:val="66EC0C69"/>
    <w:rsid w:val="673B646A"/>
    <w:rsid w:val="674B69C5"/>
    <w:rsid w:val="6764762E"/>
    <w:rsid w:val="67760BCD"/>
    <w:rsid w:val="677B4E1E"/>
    <w:rsid w:val="679F1744"/>
    <w:rsid w:val="67BEA8AF"/>
    <w:rsid w:val="67BEBCE4"/>
    <w:rsid w:val="68014F2E"/>
    <w:rsid w:val="682D3D04"/>
    <w:rsid w:val="68435CC2"/>
    <w:rsid w:val="686F0DE5"/>
    <w:rsid w:val="6883770C"/>
    <w:rsid w:val="68AE634B"/>
    <w:rsid w:val="69123E71"/>
    <w:rsid w:val="692A5C95"/>
    <w:rsid w:val="69431F17"/>
    <w:rsid w:val="69791297"/>
    <w:rsid w:val="699F36D5"/>
    <w:rsid w:val="69A25A89"/>
    <w:rsid w:val="69AA52EA"/>
    <w:rsid w:val="69BC6D27"/>
    <w:rsid w:val="69E462AD"/>
    <w:rsid w:val="69E53B31"/>
    <w:rsid w:val="69F021DB"/>
    <w:rsid w:val="6A0A6608"/>
    <w:rsid w:val="6A0B58F0"/>
    <w:rsid w:val="6A500068"/>
    <w:rsid w:val="6A5E6B02"/>
    <w:rsid w:val="6A7946BD"/>
    <w:rsid w:val="6A7A68BC"/>
    <w:rsid w:val="6AAC038F"/>
    <w:rsid w:val="6ACB50F8"/>
    <w:rsid w:val="6ADE65E0"/>
    <w:rsid w:val="6AEE5B16"/>
    <w:rsid w:val="6B1854C0"/>
    <w:rsid w:val="6B1E2C4D"/>
    <w:rsid w:val="6B87699D"/>
    <w:rsid w:val="6BA0669E"/>
    <w:rsid w:val="6BAF473A"/>
    <w:rsid w:val="6BF7122E"/>
    <w:rsid w:val="6C155E31"/>
    <w:rsid w:val="6C22470F"/>
    <w:rsid w:val="6C4E35E5"/>
    <w:rsid w:val="6C845EBC"/>
    <w:rsid w:val="6C9C0452"/>
    <w:rsid w:val="6CA33476"/>
    <w:rsid w:val="6CB716E9"/>
    <w:rsid w:val="6CE60925"/>
    <w:rsid w:val="6D0E20F8"/>
    <w:rsid w:val="6D172A07"/>
    <w:rsid w:val="6D1D2712"/>
    <w:rsid w:val="6D2817EF"/>
    <w:rsid w:val="6D3113B3"/>
    <w:rsid w:val="6D4114FB"/>
    <w:rsid w:val="6D73789E"/>
    <w:rsid w:val="6DAB79F8"/>
    <w:rsid w:val="6DBDFF5A"/>
    <w:rsid w:val="6DD808C7"/>
    <w:rsid w:val="6E072310"/>
    <w:rsid w:val="6E82588A"/>
    <w:rsid w:val="6E8C5A19"/>
    <w:rsid w:val="6E910B04"/>
    <w:rsid w:val="6ED51A64"/>
    <w:rsid w:val="6EFE19BE"/>
    <w:rsid w:val="6F0942B2"/>
    <w:rsid w:val="6F0A4B90"/>
    <w:rsid w:val="6F190B3E"/>
    <w:rsid w:val="6F391788"/>
    <w:rsid w:val="6F3D15DC"/>
    <w:rsid w:val="6F47651F"/>
    <w:rsid w:val="6F5A1CBD"/>
    <w:rsid w:val="6FCD7A7D"/>
    <w:rsid w:val="70244C09"/>
    <w:rsid w:val="7028360F"/>
    <w:rsid w:val="706B757B"/>
    <w:rsid w:val="70A22894"/>
    <w:rsid w:val="70A32F59"/>
    <w:rsid w:val="70AF25EE"/>
    <w:rsid w:val="70B0226E"/>
    <w:rsid w:val="70C746FB"/>
    <w:rsid w:val="710E6311"/>
    <w:rsid w:val="711C51A1"/>
    <w:rsid w:val="713C4BB2"/>
    <w:rsid w:val="714E37F7"/>
    <w:rsid w:val="717F7444"/>
    <w:rsid w:val="7187721B"/>
    <w:rsid w:val="71976CE9"/>
    <w:rsid w:val="71FB0F8C"/>
    <w:rsid w:val="723B55F8"/>
    <w:rsid w:val="7240430B"/>
    <w:rsid w:val="725C35AF"/>
    <w:rsid w:val="72D046E2"/>
    <w:rsid w:val="72D850F7"/>
    <w:rsid w:val="737F240C"/>
    <w:rsid w:val="73A6484A"/>
    <w:rsid w:val="73AF2E41"/>
    <w:rsid w:val="73F96853"/>
    <w:rsid w:val="740857E9"/>
    <w:rsid w:val="74344E38"/>
    <w:rsid w:val="7461717C"/>
    <w:rsid w:val="746D040B"/>
    <w:rsid w:val="74753C1E"/>
    <w:rsid w:val="749C3ADE"/>
    <w:rsid w:val="74AB1908"/>
    <w:rsid w:val="74FFD12F"/>
    <w:rsid w:val="75070F8F"/>
    <w:rsid w:val="7519692A"/>
    <w:rsid w:val="75201B39"/>
    <w:rsid w:val="753A6E5F"/>
    <w:rsid w:val="75435570"/>
    <w:rsid w:val="754D5E80"/>
    <w:rsid w:val="75643640"/>
    <w:rsid w:val="758208D8"/>
    <w:rsid w:val="758E216C"/>
    <w:rsid w:val="75CA1915"/>
    <w:rsid w:val="75E450FA"/>
    <w:rsid w:val="75EB6C83"/>
    <w:rsid w:val="75F83D9A"/>
    <w:rsid w:val="76735C7C"/>
    <w:rsid w:val="76A07A2B"/>
    <w:rsid w:val="76C61E69"/>
    <w:rsid w:val="76E91124"/>
    <w:rsid w:val="773D4057"/>
    <w:rsid w:val="77842113"/>
    <w:rsid w:val="77A64208"/>
    <w:rsid w:val="77DA64AE"/>
    <w:rsid w:val="77EEB404"/>
    <w:rsid w:val="77F5035D"/>
    <w:rsid w:val="77FB06E1"/>
    <w:rsid w:val="78370287"/>
    <w:rsid w:val="78807F41"/>
    <w:rsid w:val="78A95882"/>
    <w:rsid w:val="78E656E7"/>
    <w:rsid w:val="78EB1D38"/>
    <w:rsid w:val="78FD247F"/>
    <w:rsid w:val="79343267"/>
    <w:rsid w:val="795D662A"/>
    <w:rsid w:val="7983686A"/>
    <w:rsid w:val="799A648F"/>
    <w:rsid w:val="79D80252"/>
    <w:rsid w:val="79F57AA2"/>
    <w:rsid w:val="7A086AC3"/>
    <w:rsid w:val="7A6D7A0B"/>
    <w:rsid w:val="7A9667B8"/>
    <w:rsid w:val="7AD16AEF"/>
    <w:rsid w:val="7ADB489D"/>
    <w:rsid w:val="7AFC2853"/>
    <w:rsid w:val="7B230514"/>
    <w:rsid w:val="7B2A209D"/>
    <w:rsid w:val="7B452CBB"/>
    <w:rsid w:val="7B7934A2"/>
    <w:rsid w:val="7BC879FB"/>
    <w:rsid w:val="7C043085"/>
    <w:rsid w:val="7C1977A8"/>
    <w:rsid w:val="7C2D3E7B"/>
    <w:rsid w:val="7C3A64F7"/>
    <w:rsid w:val="7C8D5568"/>
    <w:rsid w:val="7C9B487E"/>
    <w:rsid w:val="7D1818C9"/>
    <w:rsid w:val="7D2F3A6C"/>
    <w:rsid w:val="7D79646A"/>
    <w:rsid w:val="7D970829"/>
    <w:rsid w:val="7DA70761"/>
    <w:rsid w:val="7DCB1E39"/>
    <w:rsid w:val="7DEB5544"/>
    <w:rsid w:val="7DEF25C5"/>
    <w:rsid w:val="7DF2897D"/>
    <w:rsid w:val="7E5570D2"/>
    <w:rsid w:val="7EC5068B"/>
    <w:rsid w:val="7EF67423"/>
    <w:rsid w:val="7F0710F4"/>
    <w:rsid w:val="7F663D79"/>
    <w:rsid w:val="7F7D45B6"/>
    <w:rsid w:val="7F855246"/>
    <w:rsid w:val="7F8B6823"/>
    <w:rsid w:val="7FA245D3"/>
    <w:rsid w:val="7FAE7080"/>
    <w:rsid w:val="7FCDF163"/>
    <w:rsid w:val="7FDF6691"/>
    <w:rsid w:val="7FE27B5E"/>
    <w:rsid w:val="7FF7D7DC"/>
    <w:rsid w:val="7FFDD2A1"/>
    <w:rsid w:val="7FFF8A25"/>
    <w:rsid w:val="89BF49ED"/>
    <w:rsid w:val="9FFF9312"/>
    <w:rsid w:val="A02FC956"/>
    <w:rsid w:val="AF3DFA31"/>
    <w:rsid w:val="B3DCAA82"/>
    <w:rsid w:val="B67AA258"/>
    <w:rsid w:val="BED6EA2B"/>
    <w:rsid w:val="BF76D0AD"/>
    <w:rsid w:val="BFD2C1C6"/>
    <w:rsid w:val="C776D137"/>
    <w:rsid w:val="C7945A5E"/>
    <w:rsid w:val="CE7EDAC0"/>
    <w:rsid w:val="D37B2FD5"/>
    <w:rsid w:val="D3F3B3C3"/>
    <w:rsid w:val="D3FEBBCA"/>
    <w:rsid w:val="D5E19D85"/>
    <w:rsid w:val="D78B5961"/>
    <w:rsid w:val="E6E92B57"/>
    <w:rsid w:val="EBD5E024"/>
    <w:rsid w:val="EEFF31CE"/>
    <w:rsid w:val="EFF7DFAA"/>
    <w:rsid w:val="F3EDBDD8"/>
    <w:rsid w:val="F6BF6B5B"/>
    <w:rsid w:val="F7B7A804"/>
    <w:rsid w:val="F7FDA5C0"/>
    <w:rsid w:val="FB720D9B"/>
    <w:rsid w:val="FBBC87AF"/>
    <w:rsid w:val="FDC7F83A"/>
    <w:rsid w:val="FDD42684"/>
    <w:rsid w:val="FDF99BDA"/>
    <w:rsid w:val="FEC7619C"/>
    <w:rsid w:val="FEFF578E"/>
    <w:rsid w:val="FF976DF0"/>
    <w:rsid w:val="FFBB6879"/>
    <w:rsid w:val="FFFC61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40" w:lineRule="exact"/>
      <w:ind w:firstLine="400" w:firstLineChars="200"/>
      <w:jc w:val="both"/>
    </w:pPr>
    <w:rPr>
      <w:rFonts w:ascii="Times New Roman" w:hAnsi="Times New Roman" w:eastAsia="仿宋" w:cs="Times New Roman"/>
      <w:kern w:val="1"/>
      <w:sz w:val="32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880" w:firstLineChars="200"/>
      <w:outlineLvl w:val="0"/>
    </w:pPr>
    <w:rPr>
      <w:rFonts w:hAnsi="Times New Roman" w:eastAsia="方正公文黑体"/>
      <w:b/>
      <w:kern w:val="44"/>
      <w:sz w:val="32"/>
    </w:rPr>
  </w:style>
  <w:style w:type="paragraph" w:styleId="6">
    <w:name w:val="heading 2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640" w:lineRule="exact"/>
      <w:ind w:firstLine="880" w:firstLineChars="200"/>
      <w:outlineLvl w:val="1"/>
    </w:pPr>
    <w:rPr>
      <w:rFonts w:ascii="Arial" w:hAnsi="Arial" w:eastAsia="楷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outlineLvl w:val="2"/>
    </w:pPr>
    <w:rPr>
      <w:rFonts w:eastAsia="仿宋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640" w:lineRule="exact"/>
      <w:ind w:left="0" w:leftChars="0" w:firstLine="420" w:firstLineChars="200"/>
    </w:pPr>
    <w:rPr>
      <w:rFonts w:ascii="Revival 565 Std Italic" w:hAnsi="Revival 565 Std Italic" w:eastAsia="仿宋"/>
    </w:r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Indent 2"/>
    <w:basedOn w:val="1"/>
    <w:unhideWhenUsed/>
    <w:qFormat/>
    <w:uiPriority w:val="99"/>
    <w:pPr>
      <w:ind w:firstLine="630"/>
    </w:pPr>
    <w:rPr>
      <w:rFonts w:eastAsia="宋体" w:cs="Times New Roman"/>
      <w:b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样式1"/>
    <w:basedOn w:val="1"/>
    <w:qFormat/>
    <w:uiPriority w:val="0"/>
    <w:rPr>
      <w:rFonts w:ascii="Calibri" w:hAnsi="Calibri" w:eastAsia="仿宋" w:cs="Times New Roman"/>
      <w:sz w:val="32"/>
    </w:rPr>
  </w:style>
  <w:style w:type="character" w:customStyle="1" w:styleId="15">
    <w:name w:val="fontstyle01"/>
    <w:qFormat/>
    <w:uiPriority w:val="0"/>
    <w:rPr>
      <w:rFonts w:ascii="FZFSK--GBK1-0" w:hAnsi="FZFSK--GBK1-0" w:eastAsia="FZFSK--GBK1-0" w:cs="FZFSK--GBK1-0"/>
      <w:color w:val="000000"/>
      <w:sz w:val="32"/>
      <w:szCs w:val="32"/>
    </w:rPr>
  </w:style>
  <w:style w:type="character" w:customStyle="1" w:styleId="16">
    <w:name w:val="fontstyle21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河源市科技局</Company>
  <Pages>2</Pages>
  <Words>658</Words>
  <Characters>3753</Characters>
  <Lines>31</Lines>
  <Paragraphs>8</Paragraphs>
  <TotalTime>31</TotalTime>
  <ScaleCrop>false</ScaleCrop>
  <LinksUpToDate>false</LinksUpToDate>
  <CharactersWithSpaces>4403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2025-03-14T23:06:00Z</dcterms:created>
  <dc:creator>jielan</dc:creator>
  <cp:lastModifiedBy>ZZL</cp:lastModifiedBy>
  <cp:lastPrinted>2023-05-14T06:46:00Z</cp:lastPrinted>
  <dcterms:modified xsi:type="dcterms:W3CDTF">2026-07-24T07:34:19Z</dcterms:modified>
  <dc:title>附件1：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5B87C86F8A9049DFBD15A7940BC9B621_13</vt:lpwstr>
  </property>
</Properties>
</file>