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F3895A">
      <w:pPr>
        <w:spacing w:line="0" w:lineRule="atLeast"/>
        <w:ind w:firstLine="2530" w:firstLineChars="900"/>
        <w:rPr>
          <w:rFonts w:ascii="仿宋" w:hAnsi="仿宋" w:eastAsia="仿宋" w:cs="宋体"/>
          <w:b/>
          <w:bCs/>
          <w:sz w:val="28"/>
          <w:szCs w:val="28"/>
        </w:rPr>
      </w:pPr>
    </w:p>
    <w:p w14:paraId="322D77AB">
      <w:pPr>
        <w:spacing w:line="0" w:lineRule="atLeast"/>
        <w:ind w:firstLine="3654" w:firstLineChars="1300"/>
        <w:rPr>
          <w:rFonts w:ascii="仿宋" w:hAnsi="仿宋" w:eastAsia="仿宋" w:cs="宋体"/>
          <w:b/>
          <w:bCs/>
          <w:sz w:val="28"/>
          <w:szCs w:val="28"/>
        </w:rPr>
      </w:pPr>
      <w:r>
        <w:rPr>
          <w:rFonts w:hint="eastAsia" w:ascii="仿宋" w:hAnsi="仿宋" w:eastAsia="仿宋" w:cs="宋体"/>
          <w:b/>
          <w:bCs/>
          <w:sz w:val="28"/>
          <w:szCs w:val="28"/>
        </w:rPr>
        <w:t>麻醉机技术参数</w:t>
      </w:r>
    </w:p>
    <w:p w14:paraId="1554B8C9">
      <w:pPr>
        <w:numPr>
          <w:ilvl w:val="0"/>
          <w:numId w:val="1"/>
        </w:numPr>
        <w:spacing w:line="0" w:lineRule="atLeast"/>
        <w:rPr>
          <w:rFonts w:ascii="仿宋" w:hAnsi="仿宋" w:eastAsia="仿宋" w:cs="宋体"/>
          <w:sz w:val="28"/>
          <w:szCs w:val="28"/>
        </w:rPr>
      </w:pPr>
      <w:r>
        <w:rPr>
          <w:rFonts w:ascii="仿宋" w:hAnsi="仿宋" w:eastAsia="仿宋" w:cs="宋体"/>
          <w:sz w:val="28"/>
          <w:szCs w:val="28"/>
        </w:rPr>
        <w:t>▲</w:t>
      </w:r>
      <w:r>
        <w:rPr>
          <w:rFonts w:hint="eastAsia" w:ascii="仿宋" w:hAnsi="仿宋" w:eastAsia="仿宋" w:cs="宋体"/>
          <w:sz w:val="28"/>
          <w:szCs w:val="28"/>
        </w:rPr>
        <w:t>气动电控呼吸机，中文界面，彩色触摸显示屏</w:t>
      </w:r>
      <w:r>
        <w:rPr>
          <w:rFonts w:ascii="仿宋" w:hAnsi="仿宋" w:eastAsia="仿宋" w:cs="宋体"/>
          <w:sz w:val="28"/>
          <w:szCs w:val="28"/>
        </w:rPr>
        <w:t>≥7</w:t>
      </w:r>
      <w:r>
        <w:rPr>
          <w:rFonts w:hint="eastAsia" w:ascii="仿宋" w:hAnsi="仿宋" w:eastAsia="仿宋" w:cs="宋体"/>
          <w:sz w:val="28"/>
          <w:szCs w:val="28"/>
        </w:rPr>
        <w:t>英寸，波形最多支持显示</w:t>
      </w:r>
      <w:r>
        <w:rPr>
          <w:rFonts w:ascii="仿宋" w:hAnsi="仿宋" w:eastAsia="仿宋" w:cs="宋体"/>
          <w:sz w:val="28"/>
          <w:szCs w:val="28"/>
        </w:rPr>
        <w:t>≥3</w:t>
      </w:r>
      <w:r>
        <w:rPr>
          <w:rFonts w:hint="eastAsia" w:ascii="仿宋" w:hAnsi="仿宋" w:eastAsia="仿宋" w:cs="宋体"/>
          <w:sz w:val="28"/>
          <w:szCs w:val="28"/>
        </w:rPr>
        <w:t>通道。内置彩色触摸屏，上升式风箱，可以直接观察病人实际呼吸状态。</w:t>
      </w:r>
    </w:p>
    <w:p w14:paraId="6E41AC71">
      <w:pPr>
        <w:numPr>
          <w:ilvl w:val="0"/>
          <w:numId w:val="1"/>
        </w:numPr>
        <w:spacing w:line="0" w:lineRule="atLeast"/>
        <w:rPr>
          <w:rFonts w:ascii="仿宋" w:hAnsi="仿宋" w:eastAsia="仿宋" w:cs="宋体"/>
          <w:sz w:val="28"/>
          <w:szCs w:val="28"/>
        </w:rPr>
      </w:pPr>
      <w:r>
        <w:rPr>
          <w:rFonts w:hint="eastAsia" w:ascii="仿宋" w:hAnsi="仿宋" w:eastAsia="仿宋" w:cs="宋体"/>
          <w:sz w:val="28"/>
          <w:szCs w:val="28"/>
        </w:rPr>
        <w:t>气源：具有氧气气源及接口。氧气、空气流量范围</w:t>
      </w:r>
      <w:r>
        <w:rPr>
          <w:rFonts w:ascii="仿宋" w:hAnsi="仿宋" w:eastAsia="仿宋" w:cs="宋体"/>
          <w:sz w:val="28"/>
          <w:szCs w:val="28"/>
        </w:rPr>
        <w:t>0</w:t>
      </w:r>
      <w:r>
        <w:rPr>
          <w:rFonts w:hint="eastAsia" w:ascii="仿宋" w:hAnsi="仿宋" w:eastAsia="仿宋" w:cs="宋体"/>
          <w:sz w:val="28"/>
          <w:szCs w:val="28"/>
        </w:rPr>
        <w:t>～</w:t>
      </w:r>
      <w:r>
        <w:rPr>
          <w:rFonts w:ascii="仿宋" w:hAnsi="仿宋" w:eastAsia="仿宋" w:cs="宋体"/>
          <w:sz w:val="28"/>
          <w:szCs w:val="28"/>
        </w:rPr>
        <w:t>15L/min</w:t>
      </w:r>
      <w:r>
        <w:rPr>
          <w:rFonts w:hint="eastAsia" w:ascii="仿宋" w:hAnsi="仿宋" w:eastAsia="仿宋" w:cs="宋体"/>
          <w:sz w:val="28"/>
          <w:szCs w:val="28"/>
        </w:rPr>
        <w:t>，笑气流量范围</w:t>
      </w:r>
      <w:r>
        <w:rPr>
          <w:rFonts w:ascii="仿宋" w:hAnsi="仿宋" w:eastAsia="仿宋" w:cs="宋体"/>
          <w:sz w:val="28"/>
          <w:szCs w:val="28"/>
        </w:rPr>
        <w:t>0</w:t>
      </w:r>
      <w:r>
        <w:rPr>
          <w:rFonts w:hint="eastAsia" w:ascii="仿宋" w:hAnsi="仿宋" w:eastAsia="仿宋" w:cs="宋体"/>
          <w:sz w:val="28"/>
          <w:szCs w:val="28"/>
        </w:rPr>
        <w:t>～</w:t>
      </w:r>
      <w:r>
        <w:rPr>
          <w:rFonts w:ascii="仿宋" w:hAnsi="仿宋" w:eastAsia="仿宋" w:cs="宋体"/>
          <w:sz w:val="28"/>
          <w:szCs w:val="28"/>
        </w:rPr>
        <w:t>10L/min</w:t>
      </w:r>
      <w:r>
        <w:rPr>
          <w:rFonts w:hint="eastAsia" w:ascii="仿宋" w:hAnsi="仿宋" w:eastAsia="仿宋" w:cs="宋体"/>
          <w:sz w:val="28"/>
          <w:szCs w:val="28"/>
        </w:rPr>
        <w:t>。快速充氧范围</w:t>
      </w:r>
      <w:r>
        <w:rPr>
          <w:rFonts w:ascii="仿宋" w:hAnsi="仿宋" w:eastAsia="仿宋" w:cs="宋体"/>
          <w:sz w:val="28"/>
          <w:szCs w:val="28"/>
        </w:rPr>
        <w:t>25-75L/min</w:t>
      </w:r>
      <w:r>
        <w:rPr>
          <w:rFonts w:hint="eastAsia" w:ascii="仿宋" w:hAnsi="仿宋" w:eastAsia="仿宋" w:cs="宋体"/>
          <w:sz w:val="28"/>
          <w:szCs w:val="28"/>
        </w:rPr>
        <w:t>。</w:t>
      </w:r>
    </w:p>
    <w:p w14:paraId="68815872">
      <w:pPr>
        <w:numPr>
          <w:ilvl w:val="0"/>
          <w:numId w:val="1"/>
        </w:numPr>
        <w:spacing w:line="0" w:lineRule="atLeast"/>
        <w:rPr>
          <w:rFonts w:ascii="仿宋" w:hAnsi="仿宋" w:eastAsia="仿宋" w:cs="宋体"/>
          <w:sz w:val="28"/>
          <w:szCs w:val="28"/>
        </w:rPr>
      </w:pPr>
      <w:r>
        <w:rPr>
          <w:rFonts w:hint="eastAsia" w:ascii="仿宋" w:hAnsi="仿宋" w:eastAsia="仿宋" w:cs="宋体"/>
          <w:sz w:val="28"/>
          <w:szCs w:val="28"/>
        </w:rPr>
        <w:t>后续可升级附加吸氧功能，无需开机即可给病人吸氧。</w:t>
      </w:r>
    </w:p>
    <w:p w14:paraId="452AEEBF">
      <w:pPr>
        <w:numPr>
          <w:ilvl w:val="0"/>
          <w:numId w:val="1"/>
        </w:numPr>
        <w:spacing w:line="0" w:lineRule="atLeast"/>
        <w:rPr>
          <w:rFonts w:ascii="仿宋" w:hAnsi="仿宋" w:eastAsia="仿宋" w:cs="宋体"/>
          <w:sz w:val="28"/>
          <w:szCs w:val="28"/>
        </w:rPr>
      </w:pPr>
      <w:r>
        <w:rPr>
          <w:rFonts w:ascii="仿宋" w:hAnsi="仿宋" w:eastAsia="仿宋" w:cs="宋体"/>
          <w:sz w:val="28"/>
          <w:szCs w:val="28"/>
        </w:rPr>
        <w:t>APL</w:t>
      </w:r>
      <w:r>
        <w:rPr>
          <w:rFonts w:hint="eastAsia" w:ascii="仿宋" w:hAnsi="仿宋" w:eastAsia="仿宋" w:cs="宋体"/>
          <w:sz w:val="28"/>
          <w:szCs w:val="28"/>
        </w:rPr>
        <w:t>阀门，可选配快排功能。后续可选配升级附加新鲜气体出口，可以直接连接特殊的开放式回路，如</w:t>
      </w:r>
      <w:r>
        <w:rPr>
          <w:rFonts w:ascii="仿宋" w:hAnsi="仿宋" w:eastAsia="仿宋" w:cs="宋体"/>
          <w:sz w:val="28"/>
          <w:szCs w:val="28"/>
        </w:rPr>
        <w:t>Bain</w:t>
      </w:r>
      <w:r>
        <w:rPr>
          <w:rFonts w:hint="eastAsia" w:ascii="仿宋" w:hAnsi="仿宋" w:eastAsia="仿宋" w:cs="宋体"/>
          <w:sz w:val="28"/>
          <w:szCs w:val="28"/>
        </w:rPr>
        <w:t>回路、</w:t>
      </w:r>
      <w:r>
        <w:rPr>
          <w:rFonts w:ascii="仿宋" w:hAnsi="仿宋" w:eastAsia="仿宋" w:cs="宋体"/>
          <w:sz w:val="28"/>
          <w:szCs w:val="28"/>
        </w:rPr>
        <w:t>T</w:t>
      </w:r>
      <w:r>
        <w:rPr>
          <w:rFonts w:hint="eastAsia" w:ascii="仿宋" w:hAnsi="仿宋" w:eastAsia="仿宋" w:cs="宋体"/>
          <w:sz w:val="28"/>
          <w:szCs w:val="28"/>
        </w:rPr>
        <w:t>管回路。</w:t>
      </w:r>
    </w:p>
    <w:p w14:paraId="1B15ED5B">
      <w:pPr>
        <w:numPr>
          <w:ilvl w:val="0"/>
          <w:numId w:val="1"/>
        </w:numPr>
        <w:spacing w:line="0" w:lineRule="atLeast"/>
        <w:rPr>
          <w:rFonts w:ascii="仿宋" w:hAnsi="仿宋" w:eastAsia="仿宋" w:cs="宋体"/>
          <w:sz w:val="28"/>
          <w:szCs w:val="28"/>
        </w:rPr>
      </w:pPr>
      <w:r>
        <w:rPr>
          <w:rFonts w:ascii="仿宋" w:hAnsi="仿宋" w:eastAsia="仿宋" w:cs="宋体"/>
          <w:sz w:val="28"/>
          <w:szCs w:val="28"/>
        </w:rPr>
        <w:t>▲</w:t>
      </w:r>
      <w:r>
        <w:rPr>
          <w:rFonts w:hint="eastAsia" w:ascii="仿宋" w:hAnsi="仿宋" w:eastAsia="仿宋" w:cs="宋体"/>
          <w:sz w:val="28"/>
          <w:szCs w:val="28"/>
        </w:rPr>
        <w:t>具备加热与集水系统，保证回路不受积水影响。</w:t>
      </w:r>
    </w:p>
    <w:p w14:paraId="333F78FA">
      <w:pPr>
        <w:numPr>
          <w:ilvl w:val="0"/>
          <w:numId w:val="1"/>
        </w:numPr>
        <w:spacing w:line="0" w:lineRule="atLeast"/>
        <w:rPr>
          <w:rFonts w:ascii="仿宋" w:hAnsi="仿宋" w:eastAsia="仿宋" w:cs="宋体"/>
          <w:sz w:val="28"/>
          <w:szCs w:val="28"/>
        </w:rPr>
      </w:pPr>
      <w:r>
        <w:rPr>
          <w:rFonts w:ascii="仿宋" w:hAnsi="仿宋" w:eastAsia="仿宋" w:cs="宋体"/>
          <w:sz w:val="28"/>
          <w:szCs w:val="28"/>
        </w:rPr>
        <w:t>▲</w:t>
      </w:r>
      <w:r>
        <w:rPr>
          <w:rFonts w:hint="eastAsia" w:ascii="仿宋" w:hAnsi="仿宋" w:eastAsia="仿宋" w:cs="宋体"/>
          <w:sz w:val="28"/>
          <w:szCs w:val="28"/>
        </w:rPr>
        <w:t>后续可支持升级</w:t>
      </w:r>
      <w:r>
        <w:rPr>
          <w:rFonts w:ascii="仿宋" w:hAnsi="仿宋" w:eastAsia="仿宋" w:cs="宋体"/>
          <w:sz w:val="28"/>
          <w:szCs w:val="28"/>
        </w:rPr>
        <w:t>CO2</w:t>
      </w:r>
      <w:r>
        <w:rPr>
          <w:rFonts w:hint="eastAsia" w:ascii="仿宋" w:hAnsi="仿宋" w:eastAsia="仿宋" w:cs="宋体"/>
          <w:sz w:val="28"/>
          <w:szCs w:val="28"/>
        </w:rPr>
        <w:t>旁路功能，可术中不关机更换钠石灰；负压排痰系统和主动式废气排放系统</w:t>
      </w:r>
    </w:p>
    <w:p w14:paraId="2510DC26">
      <w:pPr>
        <w:numPr>
          <w:ilvl w:val="0"/>
          <w:numId w:val="1"/>
        </w:numPr>
        <w:spacing w:line="0" w:lineRule="atLeast"/>
        <w:rPr>
          <w:rFonts w:ascii="仿宋" w:hAnsi="仿宋" w:eastAsia="仿宋" w:cs="宋体"/>
          <w:sz w:val="28"/>
          <w:szCs w:val="28"/>
        </w:rPr>
      </w:pPr>
      <w:r>
        <w:rPr>
          <w:rFonts w:hint="eastAsia" w:ascii="仿宋" w:hAnsi="仿宋" w:eastAsia="仿宋" w:cs="宋体"/>
          <w:sz w:val="28"/>
          <w:szCs w:val="28"/>
        </w:rPr>
        <w:t>后续可升级氧电池实时监测氧浓度，检测范围：</w:t>
      </w:r>
      <w:r>
        <w:rPr>
          <w:rFonts w:ascii="仿宋" w:hAnsi="仿宋" w:eastAsia="仿宋" w:cs="宋体"/>
          <w:sz w:val="28"/>
          <w:szCs w:val="28"/>
        </w:rPr>
        <w:t>18</w:t>
      </w:r>
      <w:r>
        <w:rPr>
          <w:rFonts w:hint="eastAsia" w:ascii="仿宋" w:hAnsi="仿宋" w:eastAsia="仿宋" w:cs="宋体"/>
          <w:sz w:val="28"/>
          <w:szCs w:val="28"/>
        </w:rPr>
        <w:t>～</w:t>
      </w:r>
      <w:r>
        <w:rPr>
          <w:rFonts w:ascii="仿宋" w:hAnsi="仿宋" w:eastAsia="仿宋" w:cs="宋体"/>
          <w:sz w:val="28"/>
          <w:szCs w:val="28"/>
        </w:rPr>
        <w:t>100%</w:t>
      </w:r>
      <w:r>
        <w:rPr>
          <w:rFonts w:hint="eastAsia" w:ascii="仿宋" w:hAnsi="仿宋" w:eastAsia="仿宋" w:cs="宋体"/>
          <w:sz w:val="28"/>
          <w:szCs w:val="28"/>
        </w:rPr>
        <w:t>。</w:t>
      </w:r>
    </w:p>
    <w:p w14:paraId="12DA62AB">
      <w:pPr>
        <w:numPr>
          <w:ilvl w:val="0"/>
          <w:numId w:val="1"/>
        </w:numPr>
        <w:spacing w:line="0" w:lineRule="atLeast"/>
        <w:rPr>
          <w:rFonts w:ascii="仿宋" w:hAnsi="仿宋" w:eastAsia="仿宋" w:cs="宋体"/>
          <w:sz w:val="28"/>
          <w:szCs w:val="28"/>
        </w:rPr>
      </w:pPr>
      <w:r>
        <w:rPr>
          <w:rFonts w:hint="eastAsia" w:ascii="仿宋" w:hAnsi="仿宋" w:eastAsia="仿宋" w:cs="宋体"/>
          <w:sz w:val="28"/>
          <w:szCs w:val="28"/>
        </w:rPr>
        <w:t>后备电池</w:t>
      </w:r>
      <w:r>
        <w:rPr>
          <w:rFonts w:ascii="仿宋" w:hAnsi="仿宋" w:eastAsia="仿宋" w:cs="宋体"/>
          <w:sz w:val="28"/>
          <w:szCs w:val="28"/>
        </w:rPr>
        <w:t>≥2200mAh</w:t>
      </w:r>
      <w:r>
        <w:rPr>
          <w:rFonts w:hint="eastAsia" w:ascii="仿宋" w:hAnsi="仿宋" w:eastAsia="仿宋" w:cs="宋体"/>
          <w:sz w:val="28"/>
          <w:szCs w:val="28"/>
        </w:rPr>
        <w:t>，后续可选配升级</w:t>
      </w:r>
      <w:r>
        <w:rPr>
          <w:rFonts w:ascii="仿宋" w:hAnsi="仿宋" w:eastAsia="仿宋" w:cs="宋体"/>
          <w:sz w:val="28"/>
          <w:szCs w:val="28"/>
        </w:rPr>
        <w:t>≥4400 mAh</w:t>
      </w:r>
      <w:r>
        <w:rPr>
          <w:rFonts w:hint="eastAsia" w:ascii="仿宋" w:hAnsi="仿宋" w:eastAsia="仿宋" w:cs="宋体"/>
          <w:sz w:val="28"/>
          <w:szCs w:val="28"/>
        </w:rPr>
        <w:t>，最多支持</w:t>
      </w:r>
      <w:r>
        <w:rPr>
          <w:rFonts w:ascii="仿宋" w:hAnsi="仿宋" w:eastAsia="仿宋" w:cs="宋体"/>
          <w:sz w:val="28"/>
          <w:szCs w:val="28"/>
        </w:rPr>
        <w:t>6</w:t>
      </w:r>
      <w:r>
        <w:rPr>
          <w:rFonts w:hint="eastAsia" w:ascii="仿宋" w:hAnsi="仿宋" w:eastAsia="仿宋" w:cs="宋体"/>
          <w:sz w:val="28"/>
          <w:szCs w:val="28"/>
        </w:rPr>
        <w:t>小时运行。</w:t>
      </w:r>
    </w:p>
    <w:p w14:paraId="5F07EAD3">
      <w:pPr>
        <w:numPr>
          <w:ilvl w:val="0"/>
          <w:numId w:val="1"/>
        </w:numPr>
        <w:spacing w:line="0" w:lineRule="atLeast"/>
        <w:ind w:left="-27" w:leftChars="-13"/>
        <w:rPr>
          <w:rFonts w:ascii="仿宋" w:hAnsi="仿宋" w:eastAsia="仿宋" w:cs="宋体"/>
          <w:sz w:val="28"/>
          <w:szCs w:val="28"/>
        </w:rPr>
      </w:pPr>
      <w:r>
        <w:rPr>
          <w:rFonts w:ascii="仿宋" w:hAnsi="仿宋" w:eastAsia="仿宋" w:cs="宋体"/>
          <w:sz w:val="28"/>
          <w:szCs w:val="28"/>
        </w:rPr>
        <w:t>▲</w:t>
      </w:r>
      <w:r>
        <w:rPr>
          <w:rFonts w:hint="eastAsia" w:ascii="仿宋" w:hAnsi="仿宋" w:eastAsia="仿宋" w:cs="宋体"/>
          <w:sz w:val="28"/>
          <w:szCs w:val="28"/>
        </w:rPr>
        <w:t>通气模式：容量控制、手动通气、电子</w:t>
      </w:r>
      <w:r>
        <w:rPr>
          <w:rFonts w:ascii="仿宋" w:hAnsi="仿宋" w:eastAsia="仿宋" w:cs="宋体"/>
          <w:sz w:val="28"/>
          <w:szCs w:val="28"/>
        </w:rPr>
        <w:t>PEEP</w:t>
      </w:r>
      <w:r>
        <w:rPr>
          <w:rFonts w:hint="eastAsia" w:ascii="仿宋" w:hAnsi="仿宋" w:eastAsia="仿宋" w:cs="宋体"/>
          <w:sz w:val="28"/>
          <w:szCs w:val="28"/>
        </w:rPr>
        <w:t>；后续可选配升级压力控制、</w:t>
      </w:r>
      <w:r>
        <w:rPr>
          <w:rFonts w:ascii="仿宋" w:hAnsi="仿宋" w:eastAsia="仿宋" w:cs="宋体"/>
          <w:sz w:val="28"/>
          <w:szCs w:val="28"/>
        </w:rPr>
        <w:t>SIMV-VC</w:t>
      </w:r>
      <w:r>
        <w:rPr>
          <w:rFonts w:hint="eastAsia" w:ascii="仿宋" w:hAnsi="仿宋" w:eastAsia="仿宋" w:cs="宋体"/>
          <w:sz w:val="28"/>
          <w:szCs w:val="28"/>
        </w:rPr>
        <w:t>、</w:t>
      </w:r>
      <w:r>
        <w:rPr>
          <w:rFonts w:ascii="仿宋" w:hAnsi="仿宋" w:eastAsia="仿宋" w:cs="宋体"/>
          <w:sz w:val="28"/>
          <w:szCs w:val="28"/>
        </w:rPr>
        <w:t>SIMV-PC</w:t>
      </w:r>
      <w:r>
        <w:rPr>
          <w:rFonts w:hint="eastAsia" w:ascii="仿宋" w:hAnsi="仿宋" w:eastAsia="仿宋" w:cs="宋体"/>
          <w:sz w:val="28"/>
          <w:szCs w:val="28"/>
        </w:rPr>
        <w:t>（触发窗范围手动可调）、</w:t>
      </w:r>
      <w:r>
        <w:rPr>
          <w:rFonts w:ascii="仿宋" w:hAnsi="仿宋" w:eastAsia="仿宋" w:cs="宋体"/>
          <w:sz w:val="28"/>
          <w:szCs w:val="28"/>
        </w:rPr>
        <w:t>CPAP/PSV</w:t>
      </w:r>
      <w:r>
        <w:rPr>
          <w:rFonts w:hint="eastAsia" w:ascii="仿宋" w:hAnsi="仿宋" w:eastAsia="仿宋" w:cs="宋体"/>
          <w:sz w:val="28"/>
          <w:szCs w:val="28"/>
        </w:rPr>
        <w:t>、</w:t>
      </w:r>
      <w:r>
        <w:rPr>
          <w:rFonts w:ascii="仿宋" w:hAnsi="仿宋" w:eastAsia="仿宋" w:cs="宋体"/>
          <w:sz w:val="28"/>
          <w:szCs w:val="28"/>
        </w:rPr>
        <w:t>PRVC</w:t>
      </w:r>
      <w:r>
        <w:rPr>
          <w:rFonts w:hint="eastAsia" w:ascii="仿宋" w:hAnsi="仿宋" w:eastAsia="仿宋" w:cs="宋体"/>
          <w:sz w:val="28"/>
          <w:szCs w:val="28"/>
        </w:rPr>
        <w:t>、</w:t>
      </w:r>
      <w:r>
        <w:rPr>
          <w:rFonts w:ascii="仿宋" w:hAnsi="仿宋" w:eastAsia="仿宋" w:cs="宋体"/>
          <w:sz w:val="28"/>
          <w:szCs w:val="28"/>
        </w:rPr>
        <w:t>SIMV-PRVC</w:t>
      </w:r>
      <w:r>
        <w:rPr>
          <w:rFonts w:hint="eastAsia" w:ascii="仿宋" w:hAnsi="仿宋" w:eastAsia="仿宋" w:cs="宋体"/>
          <w:sz w:val="28"/>
          <w:szCs w:val="28"/>
        </w:rPr>
        <w:t>、</w:t>
      </w:r>
      <w:r>
        <w:rPr>
          <w:rFonts w:ascii="仿宋" w:hAnsi="仿宋" w:eastAsia="仿宋" w:cs="宋体"/>
          <w:sz w:val="28"/>
          <w:szCs w:val="28"/>
        </w:rPr>
        <w:t>PSVpro</w:t>
      </w:r>
      <w:r>
        <w:rPr>
          <w:rFonts w:hint="eastAsia" w:ascii="仿宋" w:hAnsi="仿宋" w:eastAsia="仿宋" w:cs="宋体"/>
          <w:sz w:val="28"/>
          <w:szCs w:val="28"/>
        </w:rPr>
        <w:t>。</w:t>
      </w:r>
    </w:p>
    <w:p w14:paraId="4DC87D0A">
      <w:pPr>
        <w:numPr>
          <w:ilvl w:val="0"/>
          <w:numId w:val="1"/>
        </w:numPr>
        <w:spacing w:line="0" w:lineRule="atLeast"/>
        <w:ind w:left="-27" w:leftChars="-13"/>
        <w:rPr>
          <w:rFonts w:ascii="仿宋" w:hAnsi="仿宋" w:eastAsia="仿宋" w:cs="宋体"/>
          <w:sz w:val="28"/>
          <w:szCs w:val="28"/>
        </w:rPr>
      </w:pPr>
      <w:r>
        <w:rPr>
          <w:rFonts w:hint="eastAsia" w:ascii="仿宋" w:hAnsi="仿宋" w:eastAsia="仿宋" w:cs="宋体"/>
          <w:sz w:val="28"/>
          <w:szCs w:val="28"/>
        </w:rPr>
        <w:t>容量控制下潮气量设定范围</w:t>
      </w:r>
      <w:r>
        <w:rPr>
          <w:rFonts w:ascii="仿宋" w:hAnsi="仿宋" w:eastAsia="仿宋" w:cs="宋体"/>
          <w:sz w:val="28"/>
          <w:szCs w:val="28"/>
        </w:rPr>
        <w:t>:20</w:t>
      </w:r>
      <w:r>
        <w:rPr>
          <w:rFonts w:hint="eastAsia" w:ascii="仿宋" w:hAnsi="仿宋" w:eastAsia="仿宋" w:cs="宋体"/>
          <w:sz w:val="28"/>
          <w:szCs w:val="28"/>
        </w:rPr>
        <w:t>～</w:t>
      </w:r>
      <w:r>
        <w:rPr>
          <w:rFonts w:ascii="仿宋" w:hAnsi="仿宋" w:eastAsia="仿宋" w:cs="宋体"/>
          <w:sz w:val="28"/>
          <w:szCs w:val="28"/>
        </w:rPr>
        <w:t>1500ml</w:t>
      </w:r>
      <w:r>
        <w:rPr>
          <w:rFonts w:hint="eastAsia" w:ascii="仿宋" w:hAnsi="仿宋" w:eastAsia="仿宋" w:cs="宋体"/>
          <w:sz w:val="28"/>
          <w:szCs w:val="28"/>
        </w:rPr>
        <w:t>。</w:t>
      </w:r>
    </w:p>
    <w:p w14:paraId="1F71C10D">
      <w:pPr>
        <w:numPr>
          <w:ilvl w:val="0"/>
          <w:numId w:val="1"/>
        </w:numPr>
        <w:spacing w:line="0" w:lineRule="atLeast"/>
        <w:ind w:left="-27" w:leftChars="-13"/>
        <w:rPr>
          <w:rFonts w:ascii="仿宋" w:hAnsi="仿宋" w:eastAsia="仿宋" w:cs="宋体"/>
          <w:sz w:val="28"/>
          <w:szCs w:val="28"/>
        </w:rPr>
      </w:pPr>
      <w:r>
        <w:rPr>
          <w:rFonts w:hint="eastAsia" w:ascii="仿宋" w:hAnsi="仿宋" w:eastAsia="仿宋" w:cs="宋体"/>
          <w:sz w:val="28"/>
          <w:szCs w:val="28"/>
        </w:rPr>
        <w:t>呼吸频率设定范围</w:t>
      </w:r>
      <w:r>
        <w:rPr>
          <w:rFonts w:ascii="仿宋" w:hAnsi="仿宋" w:eastAsia="仿宋" w:cs="宋体"/>
          <w:sz w:val="28"/>
          <w:szCs w:val="28"/>
        </w:rPr>
        <w:t>:5</w:t>
      </w:r>
      <w:r>
        <w:rPr>
          <w:rFonts w:hint="eastAsia" w:ascii="仿宋" w:hAnsi="仿宋" w:eastAsia="仿宋" w:cs="宋体"/>
          <w:sz w:val="28"/>
          <w:szCs w:val="28"/>
        </w:rPr>
        <w:t>～</w:t>
      </w:r>
      <w:r>
        <w:rPr>
          <w:rFonts w:ascii="仿宋" w:hAnsi="仿宋" w:eastAsia="仿宋" w:cs="宋体"/>
          <w:sz w:val="28"/>
          <w:szCs w:val="28"/>
        </w:rPr>
        <w:t xml:space="preserve">100 </w:t>
      </w:r>
      <w:r>
        <w:rPr>
          <w:rFonts w:hint="eastAsia" w:ascii="仿宋" w:hAnsi="仿宋" w:eastAsia="仿宋" w:cs="宋体"/>
          <w:sz w:val="28"/>
          <w:szCs w:val="28"/>
        </w:rPr>
        <w:t>次</w:t>
      </w:r>
      <w:r>
        <w:rPr>
          <w:rFonts w:ascii="仿宋" w:hAnsi="仿宋" w:eastAsia="仿宋" w:cs="宋体"/>
          <w:sz w:val="28"/>
          <w:szCs w:val="28"/>
        </w:rPr>
        <w:t>/</w:t>
      </w:r>
      <w:r>
        <w:rPr>
          <w:rFonts w:hint="eastAsia" w:ascii="仿宋" w:hAnsi="仿宋" w:eastAsia="仿宋" w:cs="宋体"/>
          <w:sz w:val="28"/>
          <w:szCs w:val="28"/>
        </w:rPr>
        <w:t>分钟。</w:t>
      </w:r>
    </w:p>
    <w:p w14:paraId="6A07D015">
      <w:pPr>
        <w:numPr>
          <w:ilvl w:val="0"/>
          <w:numId w:val="1"/>
        </w:numPr>
        <w:spacing w:line="0" w:lineRule="atLeast"/>
        <w:ind w:left="-27" w:leftChars="-13"/>
        <w:rPr>
          <w:rFonts w:ascii="仿宋" w:hAnsi="仿宋" w:eastAsia="仿宋" w:cs="宋体"/>
          <w:sz w:val="28"/>
          <w:szCs w:val="28"/>
        </w:rPr>
      </w:pPr>
      <w:r>
        <w:rPr>
          <w:rFonts w:hint="eastAsia" w:ascii="仿宋" w:hAnsi="仿宋" w:eastAsia="仿宋" w:cs="宋体"/>
          <w:sz w:val="28"/>
          <w:szCs w:val="28"/>
        </w:rPr>
        <w:t>吸呼比设定范围</w:t>
      </w:r>
      <w:r>
        <w:rPr>
          <w:rFonts w:ascii="仿宋" w:hAnsi="仿宋" w:eastAsia="仿宋" w:cs="宋体"/>
          <w:sz w:val="28"/>
          <w:szCs w:val="28"/>
        </w:rPr>
        <w:t>:4:1</w:t>
      </w:r>
      <w:r>
        <w:rPr>
          <w:rFonts w:hint="eastAsia" w:ascii="仿宋" w:hAnsi="仿宋" w:eastAsia="仿宋" w:cs="宋体"/>
          <w:sz w:val="28"/>
          <w:szCs w:val="28"/>
        </w:rPr>
        <w:t>～</w:t>
      </w:r>
      <w:r>
        <w:rPr>
          <w:rFonts w:ascii="仿宋" w:hAnsi="仿宋" w:eastAsia="仿宋" w:cs="宋体"/>
          <w:sz w:val="28"/>
          <w:szCs w:val="28"/>
        </w:rPr>
        <w:t>1:10</w:t>
      </w:r>
      <w:r>
        <w:rPr>
          <w:rFonts w:hint="eastAsia" w:ascii="仿宋" w:hAnsi="仿宋" w:eastAsia="仿宋" w:cs="宋体"/>
          <w:sz w:val="28"/>
          <w:szCs w:val="28"/>
        </w:rPr>
        <w:t>。</w:t>
      </w:r>
    </w:p>
    <w:p w14:paraId="48C6B6F4">
      <w:pPr>
        <w:numPr>
          <w:ilvl w:val="0"/>
          <w:numId w:val="1"/>
        </w:numPr>
        <w:spacing w:line="0" w:lineRule="atLeast"/>
        <w:ind w:left="-27" w:leftChars="-13"/>
        <w:rPr>
          <w:rFonts w:ascii="仿宋" w:hAnsi="仿宋" w:eastAsia="仿宋" w:cs="宋体"/>
          <w:sz w:val="28"/>
          <w:szCs w:val="28"/>
        </w:rPr>
      </w:pPr>
      <w:r>
        <w:rPr>
          <w:rFonts w:hint="eastAsia" w:ascii="仿宋" w:hAnsi="仿宋" w:eastAsia="仿宋" w:cs="宋体"/>
          <w:sz w:val="28"/>
          <w:szCs w:val="28"/>
        </w:rPr>
        <w:t>压力限制设定范围</w:t>
      </w:r>
      <w:r>
        <w:rPr>
          <w:rFonts w:ascii="仿宋" w:hAnsi="仿宋" w:eastAsia="仿宋" w:cs="宋体"/>
          <w:sz w:val="28"/>
          <w:szCs w:val="28"/>
        </w:rPr>
        <w:t>:10</w:t>
      </w:r>
      <w:r>
        <w:rPr>
          <w:rFonts w:hint="eastAsia" w:ascii="仿宋" w:hAnsi="仿宋" w:eastAsia="仿宋" w:cs="宋体"/>
          <w:sz w:val="28"/>
          <w:szCs w:val="28"/>
        </w:rPr>
        <w:t>～</w:t>
      </w:r>
      <w:r>
        <w:rPr>
          <w:rFonts w:ascii="仿宋" w:hAnsi="仿宋" w:eastAsia="仿宋" w:cs="宋体"/>
          <w:sz w:val="28"/>
          <w:szCs w:val="28"/>
        </w:rPr>
        <w:t>100 cmH2O</w:t>
      </w:r>
      <w:r>
        <w:rPr>
          <w:rFonts w:hint="eastAsia" w:ascii="仿宋" w:hAnsi="仿宋" w:eastAsia="仿宋" w:cs="宋体"/>
          <w:sz w:val="28"/>
          <w:szCs w:val="28"/>
        </w:rPr>
        <w:t>。</w:t>
      </w:r>
    </w:p>
    <w:p w14:paraId="0A659C1D">
      <w:pPr>
        <w:numPr>
          <w:ilvl w:val="0"/>
          <w:numId w:val="1"/>
        </w:numPr>
        <w:spacing w:line="0" w:lineRule="atLeast"/>
        <w:ind w:left="-27" w:leftChars="-13"/>
        <w:rPr>
          <w:rFonts w:ascii="仿宋" w:hAnsi="仿宋" w:eastAsia="仿宋" w:cs="宋体"/>
          <w:sz w:val="28"/>
          <w:szCs w:val="28"/>
        </w:rPr>
      </w:pPr>
      <w:r>
        <w:rPr>
          <w:rFonts w:hint="eastAsia" w:ascii="仿宋" w:hAnsi="仿宋" w:eastAsia="仿宋" w:cs="宋体"/>
          <w:sz w:val="28"/>
          <w:szCs w:val="28"/>
        </w:rPr>
        <w:t>具备同步间歇指令通气：通气触发窗调节范围：</w:t>
      </w:r>
      <w:r>
        <w:rPr>
          <w:rFonts w:ascii="仿宋" w:hAnsi="仿宋" w:eastAsia="仿宋" w:cs="宋体"/>
          <w:sz w:val="28"/>
          <w:szCs w:val="28"/>
        </w:rPr>
        <w:t>5%</w:t>
      </w:r>
      <w:r>
        <w:rPr>
          <w:rFonts w:hint="eastAsia" w:ascii="仿宋" w:hAnsi="仿宋" w:eastAsia="仿宋" w:cs="宋体"/>
          <w:sz w:val="28"/>
          <w:szCs w:val="28"/>
        </w:rPr>
        <w:t>～</w:t>
      </w:r>
      <w:r>
        <w:rPr>
          <w:rFonts w:ascii="仿宋" w:hAnsi="仿宋" w:eastAsia="仿宋" w:cs="宋体"/>
          <w:sz w:val="28"/>
          <w:szCs w:val="28"/>
        </w:rPr>
        <w:t>90%</w:t>
      </w:r>
      <w:r>
        <w:rPr>
          <w:rFonts w:hint="eastAsia" w:ascii="仿宋" w:hAnsi="仿宋" w:eastAsia="仿宋" w:cs="宋体"/>
          <w:sz w:val="28"/>
          <w:szCs w:val="28"/>
        </w:rPr>
        <w:t>；触发流速和压力调节范围：</w:t>
      </w:r>
      <w:r>
        <w:rPr>
          <w:rFonts w:ascii="仿宋" w:hAnsi="仿宋" w:eastAsia="仿宋" w:cs="宋体"/>
          <w:sz w:val="28"/>
          <w:szCs w:val="28"/>
        </w:rPr>
        <w:t>0.2 L /min</w:t>
      </w:r>
      <w:r>
        <w:rPr>
          <w:rFonts w:hint="eastAsia" w:ascii="仿宋" w:hAnsi="仿宋" w:eastAsia="仿宋" w:cs="宋体"/>
          <w:sz w:val="28"/>
          <w:szCs w:val="28"/>
        </w:rPr>
        <w:t>～</w:t>
      </w:r>
      <w:r>
        <w:rPr>
          <w:rFonts w:ascii="仿宋" w:hAnsi="仿宋" w:eastAsia="仿宋" w:cs="宋体"/>
          <w:sz w:val="28"/>
          <w:szCs w:val="28"/>
        </w:rPr>
        <w:t>15 L/min</w:t>
      </w:r>
      <w:r>
        <w:rPr>
          <w:rFonts w:hint="eastAsia" w:ascii="仿宋" w:hAnsi="仿宋" w:eastAsia="仿宋" w:cs="宋体"/>
          <w:sz w:val="28"/>
          <w:szCs w:val="28"/>
        </w:rPr>
        <w:t>和</w:t>
      </w:r>
      <w:r>
        <w:rPr>
          <w:rFonts w:ascii="仿宋" w:hAnsi="仿宋" w:eastAsia="仿宋" w:cs="宋体"/>
          <w:sz w:val="28"/>
          <w:szCs w:val="28"/>
        </w:rPr>
        <w:t>-20 cmH2O</w:t>
      </w:r>
      <w:r>
        <w:rPr>
          <w:rFonts w:hint="eastAsia" w:ascii="仿宋" w:hAnsi="仿宋" w:eastAsia="仿宋" w:cs="宋体"/>
          <w:sz w:val="28"/>
          <w:szCs w:val="28"/>
        </w:rPr>
        <w:t>～</w:t>
      </w:r>
      <w:r>
        <w:rPr>
          <w:rFonts w:ascii="仿宋" w:hAnsi="仿宋" w:eastAsia="仿宋" w:cs="宋体"/>
          <w:sz w:val="28"/>
          <w:szCs w:val="28"/>
        </w:rPr>
        <w:t>-1cmH2O</w:t>
      </w:r>
      <w:r>
        <w:rPr>
          <w:rFonts w:hint="eastAsia" w:ascii="仿宋" w:hAnsi="仿宋" w:eastAsia="仿宋" w:cs="宋体"/>
          <w:sz w:val="28"/>
          <w:szCs w:val="28"/>
        </w:rPr>
        <w:t>；吸气中止水平调节范围：</w:t>
      </w:r>
      <w:r>
        <w:rPr>
          <w:rFonts w:ascii="仿宋" w:hAnsi="仿宋" w:eastAsia="仿宋" w:cs="宋体"/>
          <w:sz w:val="28"/>
          <w:szCs w:val="28"/>
        </w:rPr>
        <w:t>5%</w:t>
      </w:r>
      <w:r>
        <w:rPr>
          <w:rFonts w:hint="eastAsia" w:ascii="仿宋" w:hAnsi="仿宋" w:eastAsia="仿宋" w:cs="宋体"/>
          <w:sz w:val="28"/>
          <w:szCs w:val="28"/>
        </w:rPr>
        <w:t>～</w:t>
      </w:r>
      <w:r>
        <w:rPr>
          <w:rFonts w:ascii="仿宋" w:hAnsi="仿宋" w:eastAsia="仿宋" w:cs="宋体"/>
          <w:sz w:val="28"/>
          <w:szCs w:val="28"/>
        </w:rPr>
        <w:t>80%</w:t>
      </w:r>
      <w:r>
        <w:rPr>
          <w:rFonts w:hint="eastAsia" w:ascii="仿宋" w:hAnsi="仿宋" w:eastAsia="仿宋" w:cs="宋体"/>
          <w:sz w:val="28"/>
          <w:szCs w:val="28"/>
        </w:rPr>
        <w:t>。</w:t>
      </w:r>
    </w:p>
    <w:p w14:paraId="7722C678">
      <w:pPr>
        <w:numPr>
          <w:ilvl w:val="0"/>
          <w:numId w:val="1"/>
        </w:numPr>
        <w:spacing w:line="0" w:lineRule="atLeast"/>
        <w:ind w:left="-27" w:leftChars="-13"/>
        <w:rPr>
          <w:rFonts w:ascii="仿宋" w:hAnsi="仿宋" w:eastAsia="仿宋" w:cs="宋体"/>
          <w:sz w:val="28"/>
          <w:szCs w:val="28"/>
        </w:rPr>
      </w:pPr>
      <w:r>
        <w:rPr>
          <w:rFonts w:hint="eastAsia" w:ascii="仿宋" w:hAnsi="仿宋" w:eastAsia="仿宋" w:cs="宋体"/>
          <w:sz w:val="28"/>
          <w:szCs w:val="28"/>
        </w:rPr>
        <w:t>具备窒息保护功能：窒息压力调节范围：</w:t>
      </w:r>
      <w:r>
        <w:rPr>
          <w:rFonts w:ascii="仿宋" w:hAnsi="仿宋" w:eastAsia="仿宋" w:cs="宋体"/>
          <w:sz w:val="28"/>
          <w:szCs w:val="28"/>
        </w:rPr>
        <w:t>3cmH2O</w:t>
      </w:r>
      <w:r>
        <w:rPr>
          <w:rFonts w:hint="eastAsia" w:ascii="仿宋" w:hAnsi="仿宋" w:eastAsia="仿宋" w:cs="宋体"/>
          <w:sz w:val="28"/>
          <w:szCs w:val="28"/>
        </w:rPr>
        <w:t>～</w:t>
      </w:r>
      <w:r>
        <w:rPr>
          <w:rFonts w:ascii="仿宋" w:hAnsi="仿宋" w:eastAsia="仿宋" w:cs="宋体"/>
          <w:sz w:val="28"/>
          <w:szCs w:val="28"/>
        </w:rPr>
        <w:t>60cmH2O</w:t>
      </w:r>
      <w:r>
        <w:rPr>
          <w:rFonts w:hint="eastAsia" w:ascii="仿宋" w:hAnsi="仿宋" w:eastAsia="仿宋" w:cs="宋体"/>
          <w:sz w:val="28"/>
          <w:szCs w:val="28"/>
        </w:rPr>
        <w:t>。窒息吸呼比调节范围：</w:t>
      </w:r>
      <w:r>
        <w:rPr>
          <w:rFonts w:ascii="仿宋" w:hAnsi="仿宋" w:eastAsia="仿宋" w:cs="宋体"/>
          <w:sz w:val="28"/>
          <w:szCs w:val="28"/>
        </w:rPr>
        <w:t>4</w:t>
      </w:r>
      <w:r>
        <w:rPr>
          <w:rFonts w:hint="eastAsia" w:ascii="仿宋" w:hAnsi="仿宋" w:eastAsia="仿宋" w:cs="宋体"/>
          <w:sz w:val="28"/>
          <w:szCs w:val="28"/>
        </w:rPr>
        <w:t>：</w:t>
      </w:r>
      <w:r>
        <w:rPr>
          <w:rFonts w:ascii="仿宋" w:hAnsi="仿宋" w:eastAsia="仿宋" w:cs="宋体"/>
          <w:sz w:val="28"/>
          <w:szCs w:val="28"/>
        </w:rPr>
        <w:t>1</w:t>
      </w:r>
      <w:r>
        <w:rPr>
          <w:rFonts w:hint="eastAsia" w:ascii="仿宋" w:hAnsi="仿宋" w:eastAsia="仿宋" w:cs="宋体"/>
          <w:sz w:val="28"/>
          <w:szCs w:val="28"/>
        </w:rPr>
        <w:t>～</w:t>
      </w:r>
      <w:r>
        <w:rPr>
          <w:rFonts w:ascii="仿宋" w:hAnsi="仿宋" w:eastAsia="仿宋" w:cs="宋体"/>
          <w:sz w:val="28"/>
          <w:szCs w:val="28"/>
        </w:rPr>
        <w:t>1</w:t>
      </w:r>
      <w:r>
        <w:rPr>
          <w:rFonts w:hint="eastAsia" w:ascii="仿宋" w:hAnsi="仿宋" w:eastAsia="仿宋" w:cs="宋体"/>
          <w:sz w:val="28"/>
          <w:szCs w:val="28"/>
        </w:rPr>
        <w:t>：</w:t>
      </w:r>
      <w:r>
        <w:rPr>
          <w:rFonts w:ascii="仿宋" w:hAnsi="仿宋" w:eastAsia="仿宋" w:cs="宋体"/>
          <w:sz w:val="28"/>
          <w:szCs w:val="28"/>
        </w:rPr>
        <w:t>8</w:t>
      </w:r>
      <w:r>
        <w:rPr>
          <w:rFonts w:hint="eastAsia" w:ascii="仿宋" w:hAnsi="仿宋" w:eastAsia="仿宋" w:cs="宋体"/>
          <w:sz w:val="28"/>
          <w:szCs w:val="28"/>
        </w:rPr>
        <w:t>。窒息时间调节范围：</w:t>
      </w:r>
      <w:r>
        <w:rPr>
          <w:rFonts w:ascii="仿宋" w:hAnsi="仿宋" w:eastAsia="仿宋" w:cs="宋体"/>
          <w:sz w:val="28"/>
          <w:szCs w:val="28"/>
        </w:rPr>
        <w:t>10</w:t>
      </w:r>
      <w:r>
        <w:rPr>
          <w:rFonts w:hint="eastAsia" w:ascii="仿宋" w:hAnsi="仿宋" w:eastAsia="仿宋" w:cs="宋体"/>
          <w:sz w:val="28"/>
          <w:szCs w:val="28"/>
        </w:rPr>
        <w:t>～</w:t>
      </w:r>
      <w:r>
        <w:rPr>
          <w:rFonts w:ascii="仿宋" w:hAnsi="仿宋" w:eastAsia="仿宋" w:cs="宋体"/>
          <w:sz w:val="28"/>
          <w:szCs w:val="28"/>
        </w:rPr>
        <w:t>30s</w:t>
      </w:r>
      <w:r>
        <w:rPr>
          <w:rFonts w:hint="eastAsia" w:ascii="仿宋" w:hAnsi="仿宋" w:eastAsia="仿宋" w:cs="宋体"/>
          <w:sz w:val="28"/>
          <w:szCs w:val="28"/>
        </w:rPr>
        <w:t>。</w:t>
      </w:r>
    </w:p>
    <w:p w14:paraId="0C24E3CE">
      <w:pPr>
        <w:numPr>
          <w:ilvl w:val="0"/>
          <w:numId w:val="1"/>
        </w:numPr>
        <w:spacing w:line="0" w:lineRule="atLeast"/>
        <w:ind w:left="-27" w:leftChars="-13"/>
        <w:rPr>
          <w:rFonts w:ascii="仿宋" w:hAnsi="仿宋" w:eastAsia="仿宋" w:cs="宋体"/>
          <w:sz w:val="28"/>
          <w:szCs w:val="28"/>
        </w:rPr>
      </w:pPr>
      <w:r>
        <w:rPr>
          <w:rFonts w:hint="eastAsia" w:ascii="仿宋" w:hAnsi="仿宋" w:eastAsia="仿宋" w:cs="宋体"/>
          <w:sz w:val="28"/>
          <w:szCs w:val="28"/>
        </w:rPr>
        <w:t>标配工作模式：通气模式、待机模式和心脏手术体外循环模式（一</w:t>
      </w:r>
      <w:bookmarkStart w:id="0" w:name="_GoBack"/>
      <w:bookmarkEnd w:id="0"/>
      <w:r>
        <w:rPr>
          <w:rFonts w:hint="eastAsia" w:ascii="仿宋" w:hAnsi="仿宋" w:eastAsia="仿宋" w:cs="宋体"/>
          <w:sz w:val="28"/>
          <w:szCs w:val="28"/>
        </w:rPr>
        <w:t>键式操作）。</w:t>
      </w:r>
    </w:p>
    <w:p w14:paraId="7E441333">
      <w:pPr>
        <w:numPr>
          <w:ilvl w:val="0"/>
          <w:numId w:val="1"/>
        </w:numPr>
        <w:spacing w:line="0" w:lineRule="atLeast"/>
        <w:ind w:left="-27" w:leftChars="-13"/>
        <w:rPr>
          <w:rFonts w:ascii="仿宋" w:hAnsi="仿宋" w:eastAsia="仿宋" w:cs="宋体"/>
          <w:sz w:val="28"/>
          <w:szCs w:val="28"/>
        </w:rPr>
      </w:pPr>
      <w:r>
        <w:rPr>
          <w:rFonts w:hint="eastAsia" w:ascii="仿宋" w:hAnsi="仿宋" w:eastAsia="仿宋" w:cs="宋体"/>
          <w:sz w:val="28"/>
          <w:szCs w:val="28"/>
        </w:rPr>
        <w:t>具备</w:t>
      </w:r>
      <w:r>
        <w:rPr>
          <w:rFonts w:ascii="仿宋" w:hAnsi="仿宋" w:eastAsia="仿宋" w:cs="宋体"/>
          <w:sz w:val="28"/>
          <w:szCs w:val="28"/>
        </w:rPr>
        <w:t>60</w:t>
      </w:r>
      <w:r>
        <w:rPr>
          <w:rFonts w:hint="eastAsia" w:ascii="仿宋" w:hAnsi="仿宋" w:eastAsia="仿宋" w:cs="宋体"/>
          <w:sz w:val="28"/>
          <w:szCs w:val="28"/>
        </w:rPr>
        <w:t>小时迷你趋势显示，可手术中与其他呼吸机参数同屏分屏显示。可保持</w:t>
      </w:r>
      <w:r>
        <w:rPr>
          <w:rFonts w:ascii="仿宋" w:hAnsi="仿宋" w:eastAsia="仿宋" w:cs="宋体"/>
          <w:sz w:val="28"/>
          <w:szCs w:val="28"/>
        </w:rPr>
        <w:t>2000</w:t>
      </w:r>
      <w:r>
        <w:rPr>
          <w:rFonts w:hint="eastAsia" w:ascii="仿宋" w:hAnsi="仿宋" w:eastAsia="仿宋" w:cs="宋体"/>
          <w:sz w:val="28"/>
          <w:szCs w:val="28"/>
        </w:rPr>
        <w:t>条报警记录。</w:t>
      </w:r>
    </w:p>
    <w:p w14:paraId="14A182AB">
      <w:pPr>
        <w:numPr>
          <w:ilvl w:val="0"/>
          <w:numId w:val="1"/>
        </w:numPr>
        <w:spacing w:line="0" w:lineRule="atLeast"/>
        <w:ind w:left="-27" w:leftChars="-13"/>
        <w:rPr>
          <w:rFonts w:ascii="仿宋" w:hAnsi="仿宋" w:eastAsia="仿宋" w:cs="宋体"/>
          <w:sz w:val="28"/>
          <w:szCs w:val="28"/>
        </w:rPr>
      </w:pPr>
      <w:r>
        <w:rPr>
          <w:rFonts w:ascii="仿宋" w:hAnsi="仿宋" w:eastAsia="仿宋" w:cs="宋体"/>
          <w:sz w:val="28"/>
          <w:szCs w:val="28"/>
        </w:rPr>
        <w:t>▲</w:t>
      </w:r>
      <w:r>
        <w:rPr>
          <w:rFonts w:hint="eastAsia" w:ascii="仿宋" w:hAnsi="仿宋" w:eastAsia="仿宋" w:cs="宋体"/>
          <w:sz w:val="28"/>
          <w:szCs w:val="28"/>
        </w:rPr>
        <w:t>监测参数：呼吸频率、潮气量、吸呼比、分钟通气量、气道压（峰压、平台压、平均压、</w:t>
      </w:r>
      <w:r>
        <w:rPr>
          <w:rFonts w:ascii="仿宋" w:hAnsi="仿宋" w:eastAsia="仿宋" w:cs="宋体"/>
          <w:sz w:val="28"/>
          <w:szCs w:val="28"/>
        </w:rPr>
        <w:t>PEEP</w:t>
      </w:r>
      <w:r>
        <w:rPr>
          <w:rFonts w:hint="eastAsia" w:ascii="仿宋" w:hAnsi="仿宋" w:eastAsia="仿宋" w:cs="宋体"/>
          <w:sz w:val="28"/>
          <w:szCs w:val="28"/>
        </w:rPr>
        <w:t>）、气阻、顺应性；实时压力时间、流速时间、容积时间呼吸波形描记并同屏显示。支持高端监测功能：可选配环图功能，包括</w:t>
      </w:r>
      <w:r>
        <w:rPr>
          <w:rFonts w:ascii="仿宋" w:hAnsi="仿宋" w:eastAsia="仿宋" w:cs="宋体"/>
          <w:sz w:val="28"/>
          <w:szCs w:val="28"/>
        </w:rPr>
        <w:t>P-V</w:t>
      </w:r>
      <w:r>
        <w:rPr>
          <w:rFonts w:hint="eastAsia" w:ascii="仿宋" w:hAnsi="仿宋" w:eastAsia="仿宋" w:cs="宋体"/>
          <w:sz w:val="28"/>
          <w:szCs w:val="28"/>
        </w:rPr>
        <w:t>、</w:t>
      </w:r>
      <w:r>
        <w:rPr>
          <w:rFonts w:ascii="仿宋" w:hAnsi="仿宋" w:eastAsia="仿宋" w:cs="宋体"/>
          <w:sz w:val="28"/>
          <w:szCs w:val="28"/>
        </w:rPr>
        <w:t>F-V</w:t>
      </w:r>
      <w:r>
        <w:rPr>
          <w:rFonts w:hint="eastAsia" w:ascii="仿宋" w:hAnsi="仿宋" w:eastAsia="仿宋" w:cs="宋体"/>
          <w:sz w:val="28"/>
          <w:szCs w:val="28"/>
        </w:rPr>
        <w:t>、</w:t>
      </w:r>
      <w:r>
        <w:rPr>
          <w:rFonts w:ascii="仿宋" w:hAnsi="仿宋" w:eastAsia="仿宋" w:cs="宋体"/>
          <w:sz w:val="28"/>
          <w:szCs w:val="28"/>
        </w:rPr>
        <w:t>P-F</w:t>
      </w:r>
      <w:r>
        <w:rPr>
          <w:rFonts w:hint="eastAsia" w:ascii="仿宋" w:hAnsi="仿宋" w:eastAsia="仿宋" w:cs="宋体"/>
          <w:sz w:val="28"/>
          <w:szCs w:val="28"/>
        </w:rPr>
        <w:t>三种。</w:t>
      </w:r>
    </w:p>
    <w:p w14:paraId="131E8668">
      <w:pPr>
        <w:numPr>
          <w:ilvl w:val="0"/>
          <w:numId w:val="1"/>
        </w:numPr>
        <w:spacing w:line="0" w:lineRule="atLeast"/>
        <w:ind w:left="-27" w:leftChars="-13"/>
        <w:rPr>
          <w:rFonts w:ascii="仿宋" w:hAnsi="仿宋" w:eastAsia="仿宋" w:cs="宋体"/>
          <w:sz w:val="28"/>
          <w:szCs w:val="28"/>
        </w:rPr>
      </w:pPr>
      <w:r>
        <w:rPr>
          <w:rFonts w:hint="eastAsia" w:ascii="仿宋" w:hAnsi="仿宋" w:eastAsia="仿宋" w:cs="宋体"/>
          <w:sz w:val="28"/>
          <w:szCs w:val="28"/>
        </w:rPr>
        <w:t>气阻监测范围：</w:t>
      </w:r>
      <w:r>
        <w:rPr>
          <w:rFonts w:ascii="仿宋" w:hAnsi="仿宋" w:eastAsia="仿宋" w:cs="宋体"/>
          <w:sz w:val="28"/>
          <w:szCs w:val="28"/>
        </w:rPr>
        <w:t>0</w:t>
      </w:r>
      <w:r>
        <w:rPr>
          <w:rFonts w:hint="eastAsia" w:ascii="仿宋" w:hAnsi="仿宋" w:eastAsia="仿宋" w:cs="宋体"/>
          <w:sz w:val="28"/>
          <w:szCs w:val="28"/>
        </w:rPr>
        <w:t>～</w:t>
      </w:r>
      <w:r>
        <w:rPr>
          <w:rFonts w:ascii="仿宋" w:hAnsi="仿宋" w:eastAsia="仿宋" w:cs="宋体"/>
          <w:sz w:val="28"/>
          <w:szCs w:val="28"/>
        </w:rPr>
        <w:t>600cmH2O/(L/s)</w:t>
      </w:r>
      <w:r>
        <w:rPr>
          <w:rFonts w:hint="eastAsia" w:ascii="仿宋" w:hAnsi="仿宋" w:eastAsia="仿宋" w:cs="宋体"/>
          <w:sz w:val="28"/>
          <w:szCs w:val="28"/>
        </w:rPr>
        <w:t>，顺应性监测范围：</w:t>
      </w:r>
      <w:r>
        <w:rPr>
          <w:rFonts w:ascii="仿宋" w:hAnsi="仿宋" w:eastAsia="仿宋" w:cs="宋体"/>
          <w:sz w:val="28"/>
          <w:szCs w:val="28"/>
        </w:rPr>
        <w:t>0</w:t>
      </w:r>
      <w:r>
        <w:rPr>
          <w:rFonts w:hint="eastAsia" w:ascii="仿宋" w:hAnsi="仿宋" w:eastAsia="仿宋" w:cs="宋体"/>
          <w:sz w:val="28"/>
          <w:szCs w:val="28"/>
        </w:rPr>
        <w:t>～</w:t>
      </w:r>
      <w:r>
        <w:rPr>
          <w:rFonts w:ascii="仿宋" w:hAnsi="仿宋" w:eastAsia="仿宋" w:cs="宋体"/>
          <w:sz w:val="28"/>
          <w:szCs w:val="28"/>
        </w:rPr>
        <w:t>300 mL/cmH2O</w:t>
      </w:r>
      <w:r>
        <w:rPr>
          <w:rFonts w:hint="eastAsia" w:ascii="仿宋" w:hAnsi="仿宋" w:eastAsia="仿宋" w:cs="宋体"/>
          <w:sz w:val="28"/>
          <w:szCs w:val="28"/>
        </w:rPr>
        <w:t>。</w:t>
      </w:r>
    </w:p>
    <w:p w14:paraId="151704AC">
      <w:pPr>
        <w:numPr>
          <w:ilvl w:val="0"/>
          <w:numId w:val="1"/>
        </w:numPr>
        <w:spacing w:line="0" w:lineRule="atLeast"/>
        <w:ind w:left="-27" w:leftChars="-13"/>
        <w:rPr>
          <w:rFonts w:ascii="仿宋" w:hAnsi="仿宋" w:eastAsia="仿宋" w:cs="宋体"/>
          <w:sz w:val="28"/>
          <w:szCs w:val="28"/>
        </w:rPr>
      </w:pPr>
      <w:r>
        <w:rPr>
          <w:rFonts w:ascii="仿宋" w:hAnsi="仿宋" w:eastAsia="仿宋" w:cs="宋体"/>
          <w:sz w:val="28"/>
          <w:szCs w:val="28"/>
        </w:rPr>
        <w:t>▲</w:t>
      </w:r>
      <w:r>
        <w:rPr>
          <w:rFonts w:hint="eastAsia" w:ascii="仿宋" w:hAnsi="仿宋" w:eastAsia="仿宋" w:cs="宋体"/>
          <w:sz w:val="28"/>
          <w:szCs w:val="28"/>
        </w:rPr>
        <w:t>后续可选配升级呼吸末二氧化碳模块、麻醉气体模块、顺磁氧模块、麻醉深度模块。可术中热插拔使用，无需关机重启；开机状态下即可更换。模块可在麻醉机插槽与监护仪插件位之间通用。监测参数需与呼吸机参数同屏显示。</w:t>
      </w:r>
    </w:p>
    <w:p w14:paraId="7DD66F60">
      <w:pPr>
        <w:spacing w:line="0" w:lineRule="atLeast"/>
        <w:rPr>
          <w:rFonts w:hint="eastAsia" w:ascii="仿宋" w:hAnsi="仿宋" w:eastAsia="仿宋" w:cs="宋体"/>
          <w:sz w:val="28"/>
          <w:szCs w:val="28"/>
        </w:rPr>
      </w:pPr>
    </w:p>
    <w:p w14:paraId="71007D64">
      <w:pPr>
        <w:widowControl/>
        <w:shd w:val="clear" w:color="auto" w:fill="FFFFFF"/>
        <w:spacing w:line="0" w:lineRule="atLeast"/>
        <w:ind w:firstLine="3373" w:firstLineChars="1200"/>
        <w:rPr>
          <w:rFonts w:ascii="仿宋" w:hAnsi="仿宋" w:eastAsia="仿宋" w:cs="宋体"/>
          <w:b/>
          <w:bCs/>
          <w:sz w:val="28"/>
          <w:szCs w:val="28"/>
        </w:rPr>
      </w:pPr>
    </w:p>
    <w:p w14:paraId="7CC17870">
      <w:pPr>
        <w:widowControl/>
        <w:shd w:val="clear" w:color="auto" w:fill="FFFFFF"/>
        <w:spacing w:line="0" w:lineRule="atLeast"/>
        <w:ind w:firstLine="3373" w:firstLineChars="1200"/>
        <w:rPr>
          <w:rFonts w:ascii="仿宋" w:hAnsi="仿宋" w:eastAsia="仿宋" w:cs="宋体"/>
          <w:b/>
          <w:bCs/>
          <w:sz w:val="28"/>
          <w:szCs w:val="28"/>
        </w:rPr>
      </w:pPr>
      <w:r>
        <w:rPr>
          <w:rFonts w:hint="eastAsia" w:ascii="仿宋" w:hAnsi="仿宋" w:eastAsia="仿宋" w:cs="宋体"/>
          <w:b/>
          <w:bCs/>
          <w:sz w:val="28"/>
          <w:szCs w:val="28"/>
        </w:rPr>
        <w:t>病人监护仪技术参数</w:t>
      </w:r>
    </w:p>
    <w:p w14:paraId="25366DA1">
      <w:pPr>
        <w:widowControl/>
        <w:numPr>
          <w:ilvl w:val="0"/>
          <w:numId w:val="2"/>
        </w:numPr>
        <w:shd w:val="clear" w:color="auto" w:fill="FFFFFF"/>
        <w:spacing w:line="0" w:lineRule="atLeast"/>
        <w:rPr>
          <w:rFonts w:ascii="仿宋" w:hAnsi="仿宋" w:eastAsia="仿宋" w:cs="宋体"/>
          <w:sz w:val="28"/>
          <w:szCs w:val="28"/>
        </w:rPr>
      </w:pPr>
      <w:r>
        <w:rPr>
          <w:rFonts w:hint="eastAsia" w:ascii="仿宋" w:hAnsi="仿宋" w:eastAsia="仿宋" w:cs="宋体"/>
          <w:sz w:val="28"/>
          <w:szCs w:val="28"/>
        </w:rPr>
        <w:t>外观设计</w:t>
      </w:r>
    </w:p>
    <w:p w14:paraId="34188697">
      <w:pPr>
        <w:widowControl/>
        <w:numPr>
          <w:ilvl w:val="1"/>
          <w:numId w:val="2"/>
        </w:numPr>
        <w:shd w:val="clear" w:color="auto" w:fill="FFFFFF"/>
        <w:spacing w:line="0" w:lineRule="atLeast"/>
        <w:rPr>
          <w:rFonts w:ascii="仿宋" w:hAnsi="仿宋" w:eastAsia="仿宋" w:cs="宋体"/>
          <w:sz w:val="28"/>
          <w:szCs w:val="28"/>
        </w:rPr>
      </w:pPr>
      <w:r>
        <w:rPr>
          <w:rFonts w:hint="eastAsia" w:ascii="仿宋" w:hAnsi="仿宋" w:eastAsia="仿宋" w:cs="宋体"/>
          <w:sz w:val="28"/>
          <w:szCs w:val="28"/>
        </w:rPr>
        <w:t>便携一体式监护仪</w:t>
      </w:r>
      <w:r>
        <w:rPr>
          <w:rFonts w:ascii="仿宋" w:hAnsi="仿宋" w:eastAsia="仿宋" w:cs="宋体"/>
          <w:sz w:val="28"/>
          <w:szCs w:val="28"/>
        </w:rPr>
        <w:t xml:space="preserve">, </w:t>
      </w:r>
      <w:r>
        <w:rPr>
          <w:rFonts w:hint="eastAsia" w:ascii="仿宋" w:hAnsi="仿宋" w:eastAsia="仿宋" w:cs="宋体"/>
          <w:sz w:val="28"/>
          <w:szCs w:val="28"/>
        </w:rPr>
        <w:t>整机无风扇设计，降低环境噪音干扰；</w:t>
      </w:r>
    </w:p>
    <w:p w14:paraId="2BF0252D">
      <w:pPr>
        <w:widowControl/>
        <w:numPr>
          <w:ilvl w:val="1"/>
          <w:numId w:val="2"/>
        </w:numPr>
        <w:shd w:val="clear" w:color="auto" w:fill="FFFFFF"/>
        <w:spacing w:line="0" w:lineRule="atLeast"/>
        <w:rPr>
          <w:rFonts w:ascii="仿宋" w:hAnsi="仿宋" w:eastAsia="仿宋" w:cs="宋体"/>
          <w:sz w:val="28"/>
          <w:szCs w:val="28"/>
        </w:rPr>
      </w:pPr>
      <w:r>
        <w:rPr>
          <w:rFonts w:ascii="仿宋" w:hAnsi="仿宋" w:eastAsia="仿宋" w:cs="宋体"/>
          <w:sz w:val="28"/>
          <w:szCs w:val="28"/>
        </w:rPr>
        <w:t>▲</w:t>
      </w:r>
      <w:r>
        <w:rPr>
          <w:rFonts w:hint="eastAsia" w:ascii="仿宋" w:hAnsi="仿宋" w:eastAsia="仿宋" w:cs="宋体"/>
          <w:sz w:val="28"/>
          <w:szCs w:val="28"/>
        </w:rPr>
        <w:t>主机集成附件收纳槽，方便附件进行收纳放置；（提供产品使用说明书或第三方检验机构出具的检验报告或产品彩页证明）</w:t>
      </w:r>
    </w:p>
    <w:p w14:paraId="36CEEC6A">
      <w:pPr>
        <w:widowControl/>
        <w:numPr>
          <w:ilvl w:val="1"/>
          <w:numId w:val="2"/>
        </w:numPr>
        <w:shd w:val="clear" w:color="auto" w:fill="FFFFFF"/>
        <w:spacing w:line="0" w:lineRule="atLeast"/>
        <w:rPr>
          <w:rFonts w:ascii="仿宋" w:hAnsi="仿宋" w:eastAsia="仿宋" w:cs="宋体"/>
          <w:sz w:val="28"/>
          <w:szCs w:val="28"/>
        </w:rPr>
      </w:pPr>
      <w:r>
        <w:rPr>
          <w:rFonts w:ascii="仿宋" w:hAnsi="仿宋" w:eastAsia="仿宋" w:cs="宋体"/>
          <w:sz w:val="28"/>
          <w:szCs w:val="28"/>
        </w:rPr>
        <w:t>≥12</w:t>
      </w:r>
      <w:r>
        <w:rPr>
          <w:rFonts w:hint="eastAsia" w:ascii="仿宋" w:hAnsi="仿宋" w:eastAsia="仿宋" w:cs="宋体"/>
          <w:sz w:val="28"/>
          <w:szCs w:val="28"/>
        </w:rPr>
        <w:t>英寸彩色</w:t>
      </w:r>
      <w:r>
        <w:rPr>
          <w:rFonts w:ascii="仿宋" w:hAnsi="仿宋" w:eastAsia="仿宋" w:cs="宋体"/>
          <w:sz w:val="28"/>
          <w:szCs w:val="28"/>
        </w:rPr>
        <w:t>LED</w:t>
      </w:r>
      <w:r>
        <w:rPr>
          <w:rFonts w:hint="eastAsia" w:ascii="仿宋" w:hAnsi="仿宋" w:eastAsia="仿宋" w:cs="宋体"/>
          <w:sz w:val="28"/>
          <w:szCs w:val="28"/>
        </w:rPr>
        <w:t>背光液晶屏，屏幕分辨率</w:t>
      </w:r>
      <w:r>
        <w:rPr>
          <w:rFonts w:ascii="仿宋" w:hAnsi="仿宋" w:eastAsia="仿宋" w:cs="宋体"/>
          <w:sz w:val="28"/>
          <w:szCs w:val="28"/>
        </w:rPr>
        <w:t>≥800*600</w:t>
      </w:r>
      <w:r>
        <w:rPr>
          <w:rFonts w:hint="eastAsia" w:ascii="仿宋" w:hAnsi="仿宋" w:eastAsia="仿宋" w:cs="宋体"/>
          <w:sz w:val="28"/>
          <w:szCs w:val="28"/>
        </w:rPr>
        <w:t>；</w:t>
      </w:r>
    </w:p>
    <w:p w14:paraId="3B5079C5">
      <w:pPr>
        <w:widowControl/>
        <w:numPr>
          <w:ilvl w:val="1"/>
          <w:numId w:val="2"/>
        </w:numPr>
        <w:shd w:val="clear" w:color="auto" w:fill="FFFFFF"/>
        <w:spacing w:line="0" w:lineRule="atLeast"/>
        <w:rPr>
          <w:rFonts w:ascii="仿宋" w:hAnsi="仿宋" w:eastAsia="仿宋" w:cs="宋体"/>
          <w:sz w:val="28"/>
          <w:szCs w:val="28"/>
        </w:rPr>
      </w:pPr>
      <w:r>
        <w:rPr>
          <w:rFonts w:hint="eastAsia" w:ascii="仿宋" w:hAnsi="仿宋" w:eastAsia="仿宋" w:cs="宋体"/>
          <w:sz w:val="28"/>
          <w:szCs w:val="28"/>
        </w:rPr>
        <w:t>标配锂电池工作时间</w:t>
      </w:r>
      <w:r>
        <w:rPr>
          <w:rFonts w:ascii="仿宋" w:hAnsi="仿宋" w:eastAsia="仿宋" w:cs="宋体"/>
          <w:sz w:val="28"/>
          <w:szCs w:val="28"/>
        </w:rPr>
        <w:t>≥4</w:t>
      </w:r>
      <w:r>
        <w:rPr>
          <w:rFonts w:hint="eastAsia" w:ascii="仿宋" w:hAnsi="仿宋" w:eastAsia="仿宋" w:cs="宋体"/>
          <w:sz w:val="28"/>
          <w:szCs w:val="28"/>
        </w:rPr>
        <w:t>小时，可选大容量锂电池工作时间</w:t>
      </w:r>
      <w:r>
        <w:rPr>
          <w:rFonts w:ascii="仿宋" w:hAnsi="仿宋" w:eastAsia="仿宋" w:cs="宋体"/>
          <w:sz w:val="28"/>
          <w:szCs w:val="28"/>
        </w:rPr>
        <w:t>≥8</w:t>
      </w:r>
      <w:r>
        <w:rPr>
          <w:rFonts w:hint="eastAsia" w:ascii="仿宋" w:hAnsi="仿宋" w:eastAsia="仿宋" w:cs="宋体"/>
          <w:sz w:val="28"/>
          <w:szCs w:val="28"/>
        </w:rPr>
        <w:t>小时；</w:t>
      </w:r>
    </w:p>
    <w:p w14:paraId="195C5D8D">
      <w:pPr>
        <w:widowControl/>
        <w:numPr>
          <w:ilvl w:val="1"/>
          <w:numId w:val="2"/>
        </w:numPr>
        <w:shd w:val="clear" w:color="auto" w:fill="FFFFFF"/>
        <w:spacing w:line="0" w:lineRule="atLeast"/>
        <w:rPr>
          <w:rFonts w:ascii="仿宋" w:hAnsi="仿宋" w:eastAsia="仿宋" w:cs="宋体"/>
          <w:sz w:val="28"/>
          <w:szCs w:val="28"/>
        </w:rPr>
      </w:pPr>
      <w:r>
        <w:rPr>
          <w:rFonts w:hint="eastAsia" w:ascii="仿宋" w:hAnsi="仿宋" w:eastAsia="仿宋" w:cs="宋体"/>
          <w:sz w:val="28"/>
          <w:szCs w:val="28"/>
        </w:rPr>
        <w:t>安全规格：</w:t>
      </w:r>
      <w:r>
        <w:rPr>
          <w:rFonts w:ascii="仿宋" w:hAnsi="仿宋" w:eastAsia="仿宋" w:cs="宋体"/>
          <w:sz w:val="28"/>
          <w:szCs w:val="28"/>
        </w:rPr>
        <w:t>ECG, RESP</w:t>
      </w:r>
      <w:r>
        <w:rPr>
          <w:rFonts w:hint="eastAsia" w:ascii="仿宋" w:hAnsi="仿宋" w:eastAsia="仿宋" w:cs="宋体"/>
          <w:sz w:val="28"/>
          <w:szCs w:val="28"/>
        </w:rPr>
        <w:t>、</w:t>
      </w:r>
      <w:r>
        <w:rPr>
          <w:rFonts w:ascii="仿宋" w:hAnsi="仿宋" w:eastAsia="仿宋" w:cs="宋体"/>
          <w:sz w:val="28"/>
          <w:szCs w:val="28"/>
        </w:rPr>
        <w:t>TEMP, SpO2 , NIBP</w:t>
      </w:r>
      <w:r>
        <w:rPr>
          <w:rFonts w:hint="eastAsia" w:ascii="仿宋" w:hAnsi="仿宋" w:eastAsia="仿宋" w:cs="宋体"/>
          <w:sz w:val="28"/>
          <w:szCs w:val="28"/>
        </w:rPr>
        <w:t>监测参数抗电击程度为防除颤</w:t>
      </w:r>
      <w:r>
        <w:rPr>
          <w:rFonts w:ascii="仿宋" w:hAnsi="仿宋" w:eastAsia="仿宋" w:cs="宋体"/>
          <w:sz w:val="28"/>
          <w:szCs w:val="28"/>
        </w:rPr>
        <w:t>CF</w:t>
      </w:r>
      <w:r>
        <w:rPr>
          <w:rFonts w:hint="eastAsia" w:ascii="仿宋" w:hAnsi="仿宋" w:eastAsia="仿宋" w:cs="宋体"/>
          <w:sz w:val="28"/>
          <w:szCs w:val="28"/>
        </w:rPr>
        <w:t>型；</w:t>
      </w:r>
    </w:p>
    <w:p w14:paraId="077D9BAE">
      <w:pPr>
        <w:widowControl/>
        <w:numPr>
          <w:ilvl w:val="1"/>
          <w:numId w:val="2"/>
        </w:numPr>
        <w:shd w:val="clear" w:color="auto" w:fill="FFFFFF"/>
        <w:spacing w:line="0" w:lineRule="atLeast"/>
        <w:rPr>
          <w:rFonts w:ascii="仿宋" w:hAnsi="仿宋" w:eastAsia="仿宋" w:cs="宋体"/>
          <w:sz w:val="28"/>
          <w:szCs w:val="28"/>
        </w:rPr>
      </w:pPr>
      <w:r>
        <w:rPr>
          <w:rFonts w:hint="eastAsia" w:ascii="仿宋" w:hAnsi="仿宋" w:eastAsia="仿宋" w:cs="宋体"/>
          <w:sz w:val="28"/>
          <w:szCs w:val="28"/>
        </w:rPr>
        <w:t>主机使用寿命</w:t>
      </w:r>
      <w:r>
        <w:rPr>
          <w:rFonts w:ascii="仿宋" w:hAnsi="仿宋" w:eastAsia="仿宋" w:cs="宋体"/>
          <w:sz w:val="28"/>
          <w:szCs w:val="28"/>
        </w:rPr>
        <w:t>≥10</w:t>
      </w:r>
      <w:r>
        <w:rPr>
          <w:rFonts w:hint="eastAsia" w:ascii="仿宋" w:hAnsi="仿宋" w:eastAsia="仿宋" w:cs="宋体"/>
          <w:sz w:val="28"/>
          <w:szCs w:val="28"/>
        </w:rPr>
        <w:t>年；</w:t>
      </w:r>
    </w:p>
    <w:p w14:paraId="78CA1130">
      <w:pPr>
        <w:widowControl/>
        <w:numPr>
          <w:ilvl w:val="1"/>
          <w:numId w:val="2"/>
        </w:numPr>
        <w:shd w:val="clear" w:color="auto" w:fill="FFFFFF"/>
        <w:spacing w:line="0" w:lineRule="atLeast"/>
        <w:rPr>
          <w:rFonts w:ascii="仿宋" w:hAnsi="仿宋" w:eastAsia="仿宋" w:cs="宋体"/>
          <w:sz w:val="28"/>
          <w:szCs w:val="28"/>
        </w:rPr>
      </w:pPr>
      <w:r>
        <w:rPr>
          <w:rFonts w:hint="eastAsia" w:ascii="仿宋" w:hAnsi="仿宋" w:eastAsia="仿宋" w:cs="宋体"/>
          <w:sz w:val="28"/>
          <w:szCs w:val="28"/>
        </w:rPr>
        <w:t>整机防水等级</w:t>
      </w:r>
      <w:r>
        <w:rPr>
          <w:rFonts w:ascii="仿宋" w:hAnsi="仿宋" w:eastAsia="仿宋" w:cs="宋体"/>
          <w:sz w:val="28"/>
          <w:szCs w:val="28"/>
        </w:rPr>
        <w:t>≥IPX1</w:t>
      </w:r>
      <w:r>
        <w:rPr>
          <w:rFonts w:hint="eastAsia" w:ascii="仿宋" w:hAnsi="仿宋" w:eastAsia="仿宋" w:cs="宋体"/>
          <w:sz w:val="28"/>
          <w:szCs w:val="28"/>
        </w:rPr>
        <w:t>；</w:t>
      </w:r>
    </w:p>
    <w:p w14:paraId="7B025A5E">
      <w:pPr>
        <w:widowControl/>
        <w:numPr>
          <w:ilvl w:val="1"/>
          <w:numId w:val="2"/>
        </w:numPr>
        <w:shd w:val="clear" w:color="auto" w:fill="FFFFFF"/>
        <w:spacing w:line="0" w:lineRule="atLeast"/>
        <w:rPr>
          <w:rFonts w:ascii="仿宋" w:hAnsi="仿宋" w:eastAsia="仿宋" w:cs="宋体"/>
          <w:sz w:val="28"/>
          <w:szCs w:val="28"/>
        </w:rPr>
      </w:pPr>
      <w:r>
        <w:rPr>
          <w:rFonts w:hint="eastAsia" w:ascii="仿宋" w:hAnsi="仿宋" w:eastAsia="仿宋" w:cs="宋体"/>
          <w:sz w:val="28"/>
          <w:szCs w:val="28"/>
        </w:rPr>
        <w:t>主机工作环境温度范围：</w:t>
      </w:r>
      <w:r>
        <w:rPr>
          <w:rFonts w:ascii="仿宋" w:hAnsi="仿宋" w:eastAsia="仿宋" w:cs="宋体"/>
          <w:sz w:val="28"/>
          <w:szCs w:val="28"/>
        </w:rPr>
        <w:t>0</w:t>
      </w:r>
      <w:r>
        <w:rPr>
          <w:rFonts w:hint="eastAsia" w:ascii="仿宋" w:hAnsi="仿宋" w:eastAsia="仿宋" w:cs="宋体"/>
          <w:sz w:val="28"/>
          <w:szCs w:val="28"/>
        </w:rPr>
        <w:t>～</w:t>
      </w:r>
      <w:r>
        <w:rPr>
          <w:rFonts w:ascii="仿宋" w:hAnsi="仿宋" w:eastAsia="仿宋" w:cs="宋体"/>
          <w:sz w:val="28"/>
          <w:szCs w:val="28"/>
        </w:rPr>
        <w:t>40°C</w:t>
      </w:r>
      <w:r>
        <w:rPr>
          <w:rFonts w:hint="eastAsia" w:ascii="仿宋" w:hAnsi="仿宋" w:eastAsia="仿宋" w:cs="宋体"/>
          <w:sz w:val="28"/>
          <w:szCs w:val="28"/>
        </w:rPr>
        <w:t>；</w:t>
      </w:r>
    </w:p>
    <w:p w14:paraId="2451B2C6">
      <w:pPr>
        <w:widowControl/>
        <w:numPr>
          <w:ilvl w:val="1"/>
          <w:numId w:val="2"/>
        </w:numPr>
        <w:shd w:val="clear" w:color="auto" w:fill="FFFFFF"/>
        <w:spacing w:line="0" w:lineRule="atLeast"/>
        <w:rPr>
          <w:rFonts w:ascii="仿宋" w:hAnsi="仿宋" w:eastAsia="仿宋" w:cs="宋体"/>
          <w:sz w:val="28"/>
          <w:szCs w:val="28"/>
        </w:rPr>
      </w:pPr>
      <w:r>
        <w:rPr>
          <w:rFonts w:hint="eastAsia" w:ascii="仿宋" w:hAnsi="仿宋" w:eastAsia="仿宋" w:cs="宋体"/>
          <w:sz w:val="28"/>
          <w:szCs w:val="28"/>
        </w:rPr>
        <w:t>主机工作环境湿度范围；</w:t>
      </w:r>
      <w:r>
        <w:rPr>
          <w:rFonts w:ascii="仿宋" w:hAnsi="仿宋" w:eastAsia="仿宋" w:cs="宋体"/>
          <w:sz w:val="28"/>
          <w:szCs w:val="28"/>
        </w:rPr>
        <w:t>15</w:t>
      </w:r>
      <w:r>
        <w:rPr>
          <w:rFonts w:hint="eastAsia" w:ascii="仿宋" w:hAnsi="仿宋" w:eastAsia="仿宋" w:cs="宋体"/>
          <w:sz w:val="28"/>
          <w:szCs w:val="28"/>
        </w:rPr>
        <w:t>～</w:t>
      </w:r>
      <w:r>
        <w:rPr>
          <w:rFonts w:ascii="仿宋" w:hAnsi="仿宋" w:eastAsia="仿宋" w:cs="宋体"/>
          <w:sz w:val="28"/>
          <w:szCs w:val="28"/>
        </w:rPr>
        <w:t>95%</w:t>
      </w:r>
      <w:r>
        <w:rPr>
          <w:rFonts w:hint="eastAsia" w:ascii="仿宋" w:hAnsi="仿宋" w:eastAsia="仿宋" w:cs="宋体"/>
          <w:sz w:val="28"/>
          <w:szCs w:val="28"/>
        </w:rPr>
        <w:t>。</w:t>
      </w:r>
    </w:p>
    <w:p w14:paraId="6D441BAF">
      <w:pPr>
        <w:widowControl/>
        <w:numPr>
          <w:ilvl w:val="0"/>
          <w:numId w:val="2"/>
        </w:numPr>
        <w:shd w:val="clear" w:color="auto" w:fill="FFFFFF"/>
        <w:spacing w:line="0" w:lineRule="atLeast"/>
        <w:rPr>
          <w:rFonts w:ascii="仿宋" w:hAnsi="仿宋" w:eastAsia="仿宋" w:cs="宋体"/>
          <w:sz w:val="28"/>
          <w:szCs w:val="28"/>
        </w:rPr>
      </w:pPr>
      <w:r>
        <w:rPr>
          <w:rFonts w:hint="eastAsia" w:ascii="仿宋" w:hAnsi="仿宋" w:eastAsia="仿宋" w:cs="宋体"/>
          <w:sz w:val="28"/>
          <w:szCs w:val="28"/>
        </w:rPr>
        <w:t>监测参数</w:t>
      </w:r>
    </w:p>
    <w:p w14:paraId="68E70CE5">
      <w:pPr>
        <w:widowControl/>
        <w:numPr>
          <w:ilvl w:val="1"/>
          <w:numId w:val="2"/>
        </w:numPr>
        <w:shd w:val="clear" w:color="auto" w:fill="FFFFFF"/>
        <w:spacing w:line="0" w:lineRule="atLeast"/>
        <w:rPr>
          <w:rFonts w:ascii="仿宋" w:hAnsi="仿宋" w:eastAsia="仿宋" w:cs="宋体"/>
          <w:sz w:val="28"/>
          <w:szCs w:val="28"/>
        </w:rPr>
      </w:pPr>
      <w:r>
        <w:rPr>
          <w:rFonts w:hint="eastAsia" w:ascii="仿宋" w:hAnsi="仿宋" w:eastAsia="仿宋" w:cs="宋体"/>
          <w:sz w:val="28"/>
          <w:szCs w:val="28"/>
        </w:rPr>
        <w:t>标配心电、血氧、脉博、无创血压、呼吸、体温等参数。</w:t>
      </w:r>
    </w:p>
    <w:p w14:paraId="02E6A501">
      <w:pPr>
        <w:widowControl/>
        <w:numPr>
          <w:ilvl w:val="0"/>
          <w:numId w:val="2"/>
        </w:numPr>
        <w:shd w:val="clear" w:color="auto" w:fill="FFFFFF"/>
        <w:spacing w:line="0" w:lineRule="atLeast"/>
        <w:rPr>
          <w:rFonts w:ascii="仿宋" w:hAnsi="仿宋" w:eastAsia="仿宋" w:cs="宋体"/>
          <w:sz w:val="28"/>
          <w:szCs w:val="28"/>
        </w:rPr>
      </w:pPr>
      <w:r>
        <w:rPr>
          <w:rFonts w:hint="eastAsia" w:ascii="仿宋" w:hAnsi="仿宋" w:eastAsia="仿宋" w:cs="宋体"/>
          <w:sz w:val="28"/>
          <w:szCs w:val="28"/>
        </w:rPr>
        <w:t>心电：</w:t>
      </w:r>
    </w:p>
    <w:p w14:paraId="6554DBD9">
      <w:pPr>
        <w:widowControl/>
        <w:numPr>
          <w:ilvl w:val="1"/>
          <w:numId w:val="2"/>
        </w:numPr>
        <w:shd w:val="clear" w:color="auto" w:fill="FFFFFF"/>
        <w:spacing w:line="0" w:lineRule="atLeast"/>
        <w:rPr>
          <w:rFonts w:ascii="仿宋" w:hAnsi="仿宋" w:eastAsia="仿宋" w:cs="宋体"/>
          <w:sz w:val="28"/>
          <w:szCs w:val="28"/>
        </w:rPr>
      </w:pPr>
      <w:r>
        <w:rPr>
          <w:rFonts w:hint="eastAsia" w:ascii="仿宋" w:hAnsi="仿宋" w:eastAsia="仿宋" w:cs="宋体"/>
          <w:sz w:val="28"/>
          <w:szCs w:val="28"/>
        </w:rPr>
        <w:t>标配</w:t>
      </w:r>
      <w:r>
        <w:rPr>
          <w:rFonts w:ascii="仿宋" w:hAnsi="仿宋" w:eastAsia="仿宋" w:cs="宋体"/>
          <w:sz w:val="28"/>
          <w:szCs w:val="28"/>
        </w:rPr>
        <w:t>3/5</w:t>
      </w:r>
      <w:r>
        <w:rPr>
          <w:rFonts w:hint="eastAsia" w:ascii="仿宋" w:hAnsi="仿宋" w:eastAsia="仿宋" w:cs="宋体"/>
          <w:sz w:val="28"/>
          <w:szCs w:val="28"/>
        </w:rPr>
        <w:t>导心电；</w:t>
      </w:r>
    </w:p>
    <w:p w14:paraId="0382EE6D">
      <w:pPr>
        <w:widowControl/>
        <w:numPr>
          <w:ilvl w:val="1"/>
          <w:numId w:val="2"/>
        </w:numPr>
        <w:shd w:val="clear" w:color="auto" w:fill="FFFFFF"/>
        <w:spacing w:line="0" w:lineRule="atLeast"/>
        <w:rPr>
          <w:rFonts w:ascii="仿宋" w:hAnsi="仿宋" w:eastAsia="仿宋" w:cs="宋体"/>
          <w:sz w:val="28"/>
          <w:szCs w:val="28"/>
        </w:rPr>
      </w:pPr>
      <w:r>
        <w:rPr>
          <w:rFonts w:hint="eastAsia" w:ascii="仿宋" w:hAnsi="仿宋" w:eastAsia="仿宋" w:cs="宋体"/>
          <w:sz w:val="28"/>
          <w:szCs w:val="28"/>
        </w:rPr>
        <w:t>具有智能导联脱落功能，具有多导同步分析功能；</w:t>
      </w:r>
    </w:p>
    <w:p w14:paraId="510186DD">
      <w:pPr>
        <w:widowControl/>
        <w:numPr>
          <w:ilvl w:val="1"/>
          <w:numId w:val="2"/>
        </w:numPr>
        <w:shd w:val="clear" w:color="auto" w:fill="FFFFFF"/>
        <w:spacing w:line="0" w:lineRule="atLeast"/>
        <w:rPr>
          <w:rFonts w:ascii="仿宋" w:hAnsi="仿宋" w:eastAsia="仿宋" w:cs="宋体"/>
          <w:sz w:val="28"/>
          <w:szCs w:val="28"/>
        </w:rPr>
      </w:pPr>
      <w:r>
        <w:rPr>
          <w:rFonts w:ascii="仿宋" w:hAnsi="仿宋" w:eastAsia="仿宋" w:cs="宋体"/>
          <w:sz w:val="28"/>
          <w:szCs w:val="28"/>
        </w:rPr>
        <w:t>▲</w:t>
      </w:r>
      <w:r>
        <w:rPr>
          <w:rFonts w:hint="eastAsia" w:ascii="仿宋" w:hAnsi="仿宋" w:eastAsia="仿宋" w:cs="宋体"/>
          <w:sz w:val="28"/>
          <w:szCs w:val="28"/>
        </w:rPr>
        <w:t>支持直流偏置电压</w:t>
      </w:r>
      <w:r>
        <w:rPr>
          <w:rFonts w:ascii="仿宋" w:hAnsi="仿宋" w:eastAsia="仿宋" w:cs="宋体"/>
          <w:sz w:val="28"/>
          <w:szCs w:val="28"/>
        </w:rPr>
        <w:t>≥±800mv</w:t>
      </w:r>
      <w:r>
        <w:rPr>
          <w:rFonts w:hint="eastAsia" w:ascii="仿宋" w:hAnsi="仿宋" w:eastAsia="仿宋" w:cs="宋体"/>
          <w:sz w:val="28"/>
          <w:szCs w:val="28"/>
        </w:rPr>
        <w:t>，系统噪声</w:t>
      </w:r>
      <w:r>
        <w:rPr>
          <w:rFonts w:ascii="仿宋" w:hAnsi="仿宋" w:eastAsia="仿宋" w:cs="宋体"/>
          <w:sz w:val="28"/>
          <w:szCs w:val="28"/>
        </w:rPr>
        <w:t>≤25μv</w:t>
      </w:r>
      <w:r>
        <w:rPr>
          <w:rFonts w:hint="eastAsia" w:ascii="仿宋" w:hAnsi="仿宋" w:eastAsia="仿宋" w:cs="宋体"/>
          <w:sz w:val="28"/>
          <w:szCs w:val="28"/>
        </w:rPr>
        <w:t>；（提供产品使用说明书或第三方检验机构出具的检验报告证明）</w:t>
      </w:r>
    </w:p>
    <w:p w14:paraId="429FC020">
      <w:pPr>
        <w:widowControl/>
        <w:numPr>
          <w:ilvl w:val="1"/>
          <w:numId w:val="2"/>
        </w:numPr>
        <w:shd w:val="clear" w:color="auto" w:fill="FFFFFF"/>
        <w:spacing w:line="0" w:lineRule="atLeast"/>
        <w:rPr>
          <w:rFonts w:ascii="仿宋" w:hAnsi="仿宋" w:eastAsia="仿宋" w:cs="宋体"/>
          <w:sz w:val="28"/>
          <w:szCs w:val="28"/>
        </w:rPr>
      </w:pPr>
      <w:r>
        <w:rPr>
          <w:rFonts w:ascii="仿宋" w:hAnsi="仿宋" w:eastAsia="仿宋" w:cs="宋体"/>
          <w:sz w:val="28"/>
          <w:szCs w:val="28"/>
        </w:rPr>
        <w:t>▲</w:t>
      </w:r>
      <w:r>
        <w:rPr>
          <w:rFonts w:hint="eastAsia" w:ascii="仿宋" w:hAnsi="仿宋" w:eastAsia="仿宋" w:cs="宋体"/>
          <w:sz w:val="28"/>
          <w:szCs w:val="28"/>
        </w:rPr>
        <w:t>监护模式下支持共模抑制能力＞</w:t>
      </w:r>
      <w:r>
        <w:rPr>
          <w:rFonts w:ascii="仿宋" w:hAnsi="仿宋" w:eastAsia="仿宋" w:cs="宋体"/>
          <w:sz w:val="28"/>
          <w:szCs w:val="28"/>
        </w:rPr>
        <w:t>106dB</w:t>
      </w:r>
      <w:r>
        <w:rPr>
          <w:rFonts w:hint="eastAsia" w:ascii="仿宋" w:hAnsi="仿宋" w:eastAsia="仿宋" w:cs="宋体"/>
          <w:sz w:val="28"/>
          <w:szCs w:val="28"/>
        </w:rPr>
        <w:t>；（提供产品使用说明书或第三方检验机构出具的检验报告证明）</w:t>
      </w:r>
    </w:p>
    <w:p w14:paraId="059A5E6D">
      <w:pPr>
        <w:widowControl/>
        <w:numPr>
          <w:ilvl w:val="1"/>
          <w:numId w:val="2"/>
        </w:numPr>
        <w:shd w:val="clear" w:color="auto" w:fill="FFFFFF"/>
        <w:spacing w:line="0" w:lineRule="atLeast"/>
        <w:rPr>
          <w:rFonts w:ascii="仿宋" w:hAnsi="仿宋" w:eastAsia="仿宋" w:cs="宋体"/>
          <w:sz w:val="28"/>
          <w:szCs w:val="28"/>
        </w:rPr>
      </w:pPr>
      <w:r>
        <w:rPr>
          <w:rFonts w:hint="eastAsia" w:ascii="仿宋" w:hAnsi="仿宋" w:eastAsia="仿宋" w:cs="宋体"/>
          <w:sz w:val="28"/>
          <w:szCs w:val="28"/>
        </w:rPr>
        <w:t>具备心拍类型识别功能，可区分正常心拍、异常心拍、起搏心拍；</w:t>
      </w:r>
    </w:p>
    <w:p w14:paraId="0E252410">
      <w:pPr>
        <w:widowControl/>
        <w:numPr>
          <w:ilvl w:val="1"/>
          <w:numId w:val="2"/>
        </w:numPr>
        <w:shd w:val="clear" w:color="auto" w:fill="FFFFFF"/>
        <w:spacing w:line="0" w:lineRule="atLeast"/>
        <w:rPr>
          <w:rFonts w:ascii="仿宋" w:hAnsi="仿宋" w:eastAsia="仿宋" w:cs="宋体"/>
          <w:sz w:val="28"/>
          <w:szCs w:val="28"/>
        </w:rPr>
      </w:pPr>
      <w:r>
        <w:rPr>
          <w:rFonts w:ascii="仿宋" w:hAnsi="仿宋" w:eastAsia="仿宋" w:cs="宋体"/>
          <w:sz w:val="28"/>
          <w:szCs w:val="28"/>
        </w:rPr>
        <w:t>▲</w:t>
      </w:r>
      <w:r>
        <w:rPr>
          <w:rFonts w:hint="eastAsia" w:ascii="仿宋" w:hAnsi="仿宋" w:eastAsia="仿宋" w:cs="宋体"/>
          <w:sz w:val="28"/>
          <w:szCs w:val="28"/>
        </w:rPr>
        <w:t>支持</w:t>
      </w:r>
      <w:r>
        <w:rPr>
          <w:rFonts w:ascii="仿宋" w:hAnsi="仿宋" w:eastAsia="仿宋" w:cs="宋体"/>
          <w:sz w:val="28"/>
          <w:szCs w:val="28"/>
        </w:rPr>
        <w:t>≥33</w:t>
      </w:r>
      <w:r>
        <w:rPr>
          <w:rFonts w:hint="eastAsia" w:ascii="仿宋" w:hAnsi="仿宋" w:eastAsia="仿宋" w:cs="宋体"/>
          <w:sz w:val="28"/>
          <w:szCs w:val="28"/>
        </w:rPr>
        <w:t>种心律失常分析（提供产品使用说明书或第三方检验机构出具的检验报告证明）</w:t>
      </w:r>
    </w:p>
    <w:p w14:paraId="41E53096">
      <w:pPr>
        <w:widowControl/>
        <w:numPr>
          <w:ilvl w:val="1"/>
          <w:numId w:val="2"/>
        </w:numPr>
        <w:shd w:val="clear" w:color="auto" w:fill="FFFFFF"/>
        <w:spacing w:line="0" w:lineRule="atLeast"/>
        <w:rPr>
          <w:rFonts w:ascii="仿宋" w:hAnsi="仿宋" w:eastAsia="仿宋" w:cs="宋体"/>
          <w:sz w:val="28"/>
          <w:szCs w:val="28"/>
        </w:rPr>
      </w:pPr>
      <w:r>
        <w:rPr>
          <w:rFonts w:ascii="仿宋" w:hAnsi="仿宋" w:eastAsia="仿宋" w:cs="宋体"/>
          <w:sz w:val="28"/>
          <w:szCs w:val="28"/>
        </w:rPr>
        <w:t>▲</w:t>
      </w:r>
      <w:r>
        <w:rPr>
          <w:rFonts w:hint="eastAsia" w:ascii="仿宋" w:hAnsi="仿宋" w:eastAsia="仿宋" w:cs="宋体"/>
          <w:sz w:val="28"/>
          <w:szCs w:val="28"/>
        </w:rPr>
        <w:t>具有心率变异性分析功能，可测量</w:t>
      </w:r>
      <w:r>
        <w:rPr>
          <w:rFonts w:ascii="仿宋" w:hAnsi="仿宋" w:eastAsia="仿宋" w:cs="宋体"/>
          <w:sz w:val="28"/>
          <w:szCs w:val="28"/>
        </w:rPr>
        <w:t>RR</w:t>
      </w:r>
      <w:r>
        <w:rPr>
          <w:rFonts w:hint="eastAsia" w:ascii="仿宋" w:hAnsi="仿宋" w:eastAsia="仿宋" w:cs="宋体"/>
          <w:sz w:val="28"/>
          <w:szCs w:val="28"/>
        </w:rPr>
        <w:t>间期的均值、全部窦性心博</w:t>
      </w:r>
      <w:r>
        <w:rPr>
          <w:rFonts w:ascii="仿宋" w:hAnsi="仿宋" w:eastAsia="仿宋" w:cs="宋体"/>
          <w:sz w:val="28"/>
          <w:szCs w:val="28"/>
        </w:rPr>
        <w:t>RR</w:t>
      </w:r>
      <w:r>
        <w:rPr>
          <w:rFonts w:hint="eastAsia" w:ascii="仿宋" w:hAnsi="仿宋" w:eastAsia="仿宋" w:cs="宋体"/>
          <w:sz w:val="28"/>
          <w:szCs w:val="28"/>
        </w:rPr>
        <w:t>间期的标准差、全部相邻</w:t>
      </w:r>
      <w:r>
        <w:rPr>
          <w:rFonts w:ascii="仿宋" w:hAnsi="仿宋" w:eastAsia="仿宋" w:cs="宋体"/>
          <w:sz w:val="28"/>
          <w:szCs w:val="28"/>
        </w:rPr>
        <w:t>RR</w:t>
      </w:r>
      <w:r>
        <w:rPr>
          <w:rFonts w:hint="eastAsia" w:ascii="仿宋" w:hAnsi="仿宋" w:eastAsia="仿宋" w:cs="宋体"/>
          <w:sz w:val="28"/>
          <w:szCs w:val="28"/>
        </w:rPr>
        <w:t>间期长度之差的均方根等，反映心脏自主神经系统情况；（提供产品使用说明书或第三方检验机构出具的检验报告证明）</w:t>
      </w:r>
    </w:p>
    <w:p w14:paraId="1085BBDE">
      <w:pPr>
        <w:widowControl/>
        <w:numPr>
          <w:ilvl w:val="1"/>
          <w:numId w:val="2"/>
        </w:numPr>
        <w:shd w:val="clear" w:color="auto" w:fill="FFFFFF"/>
        <w:spacing w:line="0" w:lineRule="atLeast"/>
        <w:rPr>
          <w:rFonts w:ascii="仿宋" w:hAnsi="仿宋" w:eastAsia="仿宋" w:cs="宋体"/>
          <w:sz w:val="28"/>
          <w:szCs w:val="28"/>
        </w:rPr>
      </w:pPr>
      <w:r>
        <w:rPr>
          <w:rFonts w:ascii="仿宋" w:hAnsi="仿宋" w:eastAsia="仿宋" w:cs="宋体"/>
          <w:sz w:val="28"/>
          <w:szCs w:val="28"/>
        </w:rPr>
        <w:t>▲</w:t>
      </w:r>
      <w:r>
        <w:rPr>
          <w:rFonts w:hint="eastAsia" w:ascii="仿宋" w:hAnsi="仿宋" w:eastAsia="仿宋" w:cs="宋体"/>
          <w:sz w:val="28"/>
          <w:szCs w:val="28"/>
        </w:rPr>
        <w:t>具有</w:t>
      </w:r>
      <w:r>
        <w:rPr>
          <w:rFonts w:ascii="仿宋" w:hAnsi="仿宋" w:eastAsia="仿宋" w:cs="宋体"/>
          <w:sz w:val="28"/>
          <w:szCs w:val="28"/>
        </w:rPr>
        <w:t>ST</w:t>
      </w:r>
      <w:r>
        <w:rPr>
          <w:rFonts w:hint="eastAsia" w:ascii="仿宋" w:hAnsi="仿宋" w:eastAsia="仿宋" w:cs="宋体"/>
          <w:sz w:val="28"/>
          <w:szCs w:val="28"/>
        </w:rPr>
        <w:t>段分析和</w:t>
      </w:r>
      <w:r>
        <w:rPr>
          <w:rFonts w:ascii="仿宋" w:hAnsi="仿宋" w:eastAsia="仿宋" w:cs="宋体"/>
          <w:sz w:val="28"/>
          <w:szCs w:val="28"/>
        </w:rPr>
        <w:t>STView</w:t>
      </w:r>
      <w:r>
        <w:rPr>
          <w:rFonts w:hint="eastAsia" w:ascii="仿宋" w:hAnsi="仿宋" w:eastAsia="仿宋" w:cs="宋体"/>
          <w:sz w:val="28"/>
          <w:szCs w:val="28"/>
        </w:rPr>
        <w:t>功能，可实时监测</w:t>
      </w:r>
      <w:r>
        <w:rPr>
          <w:rFonts w:ascii="仿宋" w:hAnsi="仿宋" w:eastAsia="仿宋" w:cs="宋体"/>
          <w:sz w:val="28"/>
          <w:szCs w:val="28"/>
        </w:rPr>
        <w:t>ST</w:t>
      </w:r>
      <w:r>
        <w:rPr>
          <w:rFonts w:hint="eastAsia" w:ascii="仿宋" w:hAnsi="仿宋" w:eastAsia="仿宋" w:cs="宋体"/>
          <w:sz w:val="28"/>
          <w:szCs w:val="28"/>
        </w:rPr>
        <w:t>段，测量范围</w:t>
      </w:r>
      <w:r>
        <w:rPr>
          <w:rFonts w:ascii="仿宋" w:hAnsi="仿宋" w:eastAsia="仿宋" w:cs="宋体"/>
          <w:sz w:val="28"/>
          <w:szCs w:val="28"/>
        </w:rPr>
        <w:t>-2.5mV</w:t>
      </w:r>
      <w:r>
        <w:rPr>
          <w:rFonts w:hint="eastAsia" w:ascii="仿宋" w:hAnsi="仿宋" w:eastAsia="仿宋" w:cs="宋体"/>
          <w:sz w:val="28"/>
          <w:szCs w:val="28"/>
        </w:rPr>
        <w:t>～</w:t>
      </w:r>
      <w:r>
        <w:rPr>
          <w:rFonts w:ascii="仿宋" w:hAnsi="仿宋" w:eastAsia="仿宋" w:cs="宋体"/>
          <w:sz w:val="28"/>
          <w:szCs w:val="28"/>
        </w:rPr>
        <w:t>+2.5mV</w:t>
      </w:r>
      <w:r>
        <w:rPr>
          <w:rFonts w:hint="eastAsia" w:ascii="仿宋" w:hAnsi="仿宋" w:eastAsia="仿宋" w:cs="宋体"/>
          <w:sz w:val="28"/>
          <w:szCs w:val="28"/>
        </w:rPr>
        <w:t>；（提供产品使用说明书或第三方检验机构出具的检验报告证明）</w:t>
      </w:r>
    </w:p>
    <w:p w14:paraId="7584F129">
      <w:pPr>
        <w:widowControl/>
        <w:numPr>
          <w:ilvl w:val="1"/>
          <w:numId w:val="2"/>
        </w:numPr>
        <w:shd w:val="clear" w:color="auto" w:fill="FFFFFF"/>
        <w:spacing w:line="0" w:lineRule="atLeast"/>
        <w:rPr>
          <w:rFonts w:ascii="仿宋" w:hAnsi="仿宋" w:eastAsia="仿宋" w:cs="宋体"/>
          <w:sz w:val="28"/>
          <w:szCs w:val="28"/>
        </w:rPr>
      </w:pPr>
      <w:r>
        <w:rPr>
          <w:rFonts w:hint="eastAsia" w:ascii="仿宋" w:hAnsi="仿宋" w:eastAsia="仿宋" w:cs="宋体"/>
          <w:sz w:val="28"/>
          <w:szCs w:val="28"/>
        </w:rPr>
        <w:t>具有</w:t>
      </w:r>
      <w:r>
        <w:rPr>
          <w:rFonts w:ascii="仿宋" w:hAnsi="仿宋" w:eastAsia="仿宋" w:cs="宋体"/>
          <w:sz w:val="28"/>
          <w:szCs w:val="28"/>
        </w:rPr>
        <w:t>QT/QTc</w:t>
      </w:r>
      <w:r>
        <w:rPr>
          <w:rFonts w:hint="eastAsia" w:ascii="仿宋" w:hAnsi="仿宋" w:eastAsia="仿宋" w:cs="宋体"/>
          <w:sz w:val="28"/>
          <w:szCs w:val="28"/>
        </w:rPr>
        <w:t>测量功能。</w:t>
      </w:r>
    </w:p>
    <w:p w14:paraId="0824B6F9">
      <w:pPr>
        <w:widowControl/>
        <w:numPr>
          <w:ilvl w:val="0"/>
          <w:numId w:val="2"/>
        </w:numPr>
        <w:shd w:val="clear" w:color="auto" w:fill="FFFFFF"/>
        <w:spacing w:line="0" w:lineRule="atLeast"/>
        <w:rPr>
          <w:rFonts w:ascii="仿宋" w:hAnsi="仿宋" w:eastAsia="仿宋" w:cs="宋体"/>
          <w:sz w:val="28"/>
          <w:szCs w:val="28"/>
        </w:rPr>
      </w:pPr>
      <w:r>
        <w:rPr>
          <w:rFonts w:hint="eastAsia" w:ascii="仿宋" w:hAnsi="仿宋" w:eastAsia="仿宋" w:cs="宋体"/>
          <w:sz w:val="28"/>
          <w:szCs w:val="28"/>
        </w:rPr>
        <w:t>血氧：</w:t>
      </w:r>
    </w:p>
    <w:p w14:paraId="038C125A">
      <w:pPr>
        <w:widowControl/>
        <w:numPr>
          <w:ilvl w:val="1"/>
          <w:numId w:val="2"/>
        </w:numPr>
        <w:shd w:val="clear" w:color="auto" w:fill="FFFFFF"/>
        <w:spacing w:line="0" w:lineRule="atLeast"/>
        <w:rPr>
          <w:rFonts w:ascii="仿宋" w:hAnsi="仿宋" w:eastAsia="仿宋" w:cs="宋体"/>
          <w:sz w:val="28"/>
          <w:szCs w:val="28"/>
        </w:rPr>
      </w:pPr>
      <w:r>
        <w:rPr>
          <w:rFonts w:hint="eastAsia" w:ascii="仿宋" w:hAnsi="仿宋" w:eastAsia="仿宋" w:cs="宋体"/>
          <w:sz w:val="28"/>
          <w:szCs w:val="28"/>
        </w:rPr>
        <w:t>血氧测量范围：</w:t>
      </w:r>
      <w:r>
        <w:rPr>
          <w:rFonts w:ascii="仿宋" w:hAnsi="仿宋" w:eastAsia="仿宋" w:cs="宋体"/>
          <w:sz w:val="28"/>
          <w:szCs w:val="28"/>
        </w:rPr>
        <w:t>0%-100%</w:t>
      </w:r>
      <w:r>
        <w:rPr>
          <w:rFonts w:hint="eastAsia" w:ascii="仿宋" w:hAnsi="仿宋" w:eastAsia="仿宋" w:cs="宋体"/>
          <w:sz w:val="28"/>
          <w:szCs w:val="28"/>
        </w:rPr>
        <w:t>；</w:t>
      </w:r>
    </w:p>
    <w:p w14:paraId="2FA8BA66">
      <w:pPr>
        <w:widowControl/>
        <w:numPr>
          <w:ilvl w:val="1"/>
          <w:numId w:val="2"/>
        </w:numPr>
        <w:shd w:val="clear" w:color="auto" w:fill="FFFFFF"/>
        <w:spacing w:line="0" w:lineRule="atLeast"/>
        <w:rPr>
          <w:rFonts w:ascii="仿宋" w:hAnsi="仿宋" w:eastAsia="仿宋" w:cs="宋体"/>
          <w:sz w:val="28"/>
          <w:szCs w:val="28"/>
        </w:rPr>
      </w:pPr>
      <w:r>
        <w:rPr>
          <w:rFonts w:hint="eastAsia" w:ascii="仿宋" w:hAnsi="仿宋" w:eastAsia="仿宋" w:cs="宋体"/>
          <w:sz w:val="28"/>
          <w:szCs w:val="28"/>
        </w:rPr>
        <w:t>脉率测量范围：</w:t>
      </w:r>
      <w:r>
        <w:rPr>
          <w:rFonts w:ascii="仿宋" w:hAnsi="仿宋" w:eastAsia="仿宋" w:cs="宋体"/>
          <w:sz w:val="28"/>
          <w:szCs w:val="28"/>
        </w:rPr>
        <w:t>20bpm-300bpm</w:t>
      </w:r>
      <w:r>
        <w:rPr>
          <w:rFonts w:hint="eastAsia" w:ascii="仿宋" w:hAnsi="仿宋" w:eastAsia="仿宋" w:cs="宋体"/>
          <w:sz w:val="28"/>
          <w:szCs w:val="28"/>
        </w:rPr>
        <w:t>；</w:t>
      </w:r>
    </w:p>
    <w:p w14:paraId="77039B44">
      <w:pPr>
        <w:widowControl/>
        <w:numPr>
          <w:ilvl w:val="1"/>
          <w:numId w:val="2"/>
        </w:numPr>
        <w:shd w:val="clear" w:color="auto" w:fill="FFFFFF"/>
        <w:spacing w:line="0" w:lineRule="atLeast"/>
        <w:rPr>
          <w:rFonts w:ascii="仿宋" w:hAnsi="仿宋" w:eastAsia="仿宋" w:cs="宋体"/>
          <w:sz w:val="28"/>
          <w:szCs w:val="28"/>
        </w:rPr>
      </w:pPr>
      <w:r>
        <w:rPr>
          <w:rFonts w:ascii="仿宋" w:hAnsi="仿宋" w:eastAsia="仿宋" w:cs="宋体"/>
          <w:sz w:val="28"/>
          <w:szCs w:val="28"/>
        </w:rPr>
        <w:t>▲</w:t>
      </w:r>
      <w:r>
        <w:rPr>
          <w:rFonts w:hint="eastAsia" w:ascii="仿宋" w:hAnsi="仿宋" w:eastAsia="仿宋" w:cs="宋体"/>
          <w:sz w:val="28"/>
          <w:szCs w:val="28"/>
        </w:rPr>
        <w:t>支持升级</w:t>
      </w:r>
      <w:r>
        <w:rPr>
          <w:rFonts w:ascii="仿宋" w:hAnsi="仿宋" w:eastAsia="仿宋" w:cs="宋体"/>
          <w:sz w:val="28"/>
          <w:szCs w:val="28"/>
        </w:rPr>
        <w:t>Masimo</w:t>
      </w:r>
      <w:r>
        <w:rPr>
          <w:rFonts w:hint="eastAsia" w:ascii="仿宋" w:hAnsi="仿宋" w:eastAsia="仿宋" w:cs="宋体"/>
          <w:sz w:val="28"/>
          <w:szCs w:val="28"/>
        </w:rPr>
        <w:t>血氧，可显示弱灌注指数（</w:t>
      </w:r>
      <w:r>
        <w:rPr>
          <w:rFonts w:ascii="仿宋" w:hAnsi="仿宋" w:eastAsia="仿宋" w:cs="宋体"/>
          <w:sz w:val="28"/>
          <w:szCs w:val="28"/>
        </w:rPr>
        <w:t>PI</w:t>
      </w:r>
      <w:r>
        <w:rPr>
          <w:rFonts w:hint="eastAsia" w:ascii="仿宋" w:hAnsi="仿宋" w:eastAsia="仿宋" w:cs="宋体"/>
          <w:sz w:val="28"/>
          <w:szCs w:val="28"/>
        </w:rPr>
        <w:t>），</w:t>
      </w:r>
      <w:r>
        <w:rPr>
          <w:rFonts w:ascii="仿宋" w:hAnsi="仿宋" w:eastAsia="仿宋" w:cs="宋体"/>
          <w:sz w:val="28"/>
          <w:szCs w:val="28"/>
        </w:rPr>
        <w:t>PI</w:t>
      </w:r>
      <w:r>
        <w:rPr>
          <w:rFonts w:hint="eastAsia" w:ascii="仿宋" w:hAnsi="仿宋" w:eastAsia="仿宋" w:cs="宋体"/>
          <w:sz w:val="28"/>
          <w:szCs w:val="28"/>
        </w:rPr>
        <w:t>弱灌注指数范围：</w:t>
      </w:r>
      <w:r>
        <w:rPr>
          <w:rFonts w:ascii="仿宋" w:hAnsi="仿宋" w:eastAsia="仿宋" w:cs="宋体"/>
          <w:sz w:val="28"/>
          <w:szCs w:val="28"/>
        </w:rPr>
        <w:t>0.02-20%</w:t>
      </w:r>
      <w:r>
        <w:rPr>
          <w:rFonts w:hint="eastAsia" w:ascii="仿宋" w:hAnsi="仿宋" w:eastAsia="仿宋" w:cs="宋体"/>
          <w:sz w:val="28"/>
          <w:szCs w:val="28"/>
        </w:rPr>
        <w:t>；（提供产品使用说明书或第三方检验机构出具的检验报告证明）</w:t>
      </w:r>
    </w:p>
    <w:p w14:paraId="60687317">
      <w:pPr>
        <w:widowControl/>
        <w:numPr>
          <w:ilvl w:val="1"/>
          <w:numId w:val="2"/>
        </w:numPr>
        <w:shd w:val="clear" w:color="auto" w:fill="FFFFFF"/>
        <w:spacing w:line="0" w:lineRule="atLeast"/>
        <w:rPr>
          <w:rFonts w:ascii="仿宋" w:hAnsi="仿宋" w:eastAsia="仿宋" w:cs="宋体"/>
          <w:sz w:val="28"/>
          <w:szCs w:val="28"/>
        </w:rPr>
      </w:pPr>
      <w:r>
        <w:rPr>
          <w:rFonts w:hint="eastAsia" w:ascii="仿宋" w:hAnsi="仿宋" w:eastAsia="仿宋" w:cs="宋体"/>
          <w:sz w:val="28"/>
          <w:szCs w:val="28"/>
        </w:rPr>
        <w:t>具有与</w:t>
      </w:r>
      <w:r>
        <w:rPr>
          <w:rFonts w:ascii="仿宋" w:hAnsi="仿宋" w:eastAsia="仿宋" w:cs="宋体"/>
          <w:sz w:val="28"/>
          <w:szCs w:val="28"/>
        </w:rPr>
        <w:t>NIBP</w:t>
      </w:r>
      <w:r>
        <w:rPr>
          <w:rFonts w:hint="eastAsia" w:ascii="仿宋" w:hAnsi="仿宋" w:eastAsia="仿宋" w:cs="宋体"/>
          <w:sz w:val="28"/>
          <w:szCs w:val="28"/>
        </w:rPr>
        <w:t>同侧测量功能。</w:t>
      </w:r>
    </w:p>
    <w:p w14:paraId="22142F12">
      <w:pPr>
        <w:widowControl/>
        <w:numPr>
          <w:ilvl w:val="0"/>
          <w:numId w:val="2"/>
        </w:numPr>
        <w:shd w:val="clear" w:color="auto" w:fill="FFFFFF"/>
        <w:spacing w:line="0" w:lineRule="atLeast"/>
        <w:rPr>
          <w:rFonts w:ascii="仿宋" w:hAnsi="仿宋" w:eastAsia="仿宋" w:cs="宋体"/>
          <w:sz w:val="28"/>
          <w:szCs w:val="28"/>
        </w:rPr>
      </w:pPr>
      <w:r>
        <w:rPr>
          <w:rFonts w:hint="eastAsia" w:ascii="仿宋" w:hAnsi="仿宋" w:eastAsia="仿宋" w:cs="宋体"/>
          <w:sz w:val="28"/>
          <w:szCs w:val="28"/>
        </w:rPr>
        <w:t>无创血压：</w:t>
      </w:r>
    </w:p>
    <w:p w14:paraId="7B5E86B9">
      <w:pPr>
        <w:widowControl/>
        <w:numPr>
          <w:ilvl w:val="1"/>
          <w:numId w:val="2"/>
        </w:numPr>
        <w:shd w:val="clear" w:color="auto" w:fill="FFFFFF"/>
        <w:spacing w:line="0" w:lineRule="atLeast"/>
        <w:rPr>
          <w:rFonts w:ascii="仿宋" w:hAnsi="仿宋" w:eastAsia="仿宋" w:cs="宋体"/>
          <w:sz w:val="28"/>
          <w:szCs w:val="28"/>
        </w:rPr>
      </w:pPr>
      <w:r>
        <w:rPr>
          <w:rFonts w:hint="eastAsia" w:ascii="仿宋" w:hAnsi="仿宋" w:eastAsia="仿宋" w:cs="宋体"/>
          <w:sz w:val="28"/>
          <w:szCs w:val="28"/>
        </w:rPr>
        <w:t>测量范围：</w:t>
      </w:r>
    </w:p>
    <w:p w14:paraId="74636875">
      <w:pPr>
        <w:widowControl/>
        <w:numPr>
          <w:ilvl w:val="2"/>
          <w:numId w:val="2"/>
        </w:numPr>
        <w:shd w:val="clear" w:color="auto" w:fill="FFFFFF"/>
        <w:spacing w:line="0" w:lineRule="atLeast"/>
        <w:rPr>
          <w:rFonts w:ascii="仿宋" w:hAnsi="仿宋" w:eastAsia="仿宋" w:cs="宋体"/>
          <w:sz w:val="28"/>
          <w:szCs w:val="28"/>
        </w:rPr>
      </w:pPr>
      <w:r>
        <w:rPr>
          <w:rFonts w:hint="eastAsia" w:ascii="仿宋" w:hAnsi="仿宋" w:eastAsia="仿宋" w:cs="宋体"/>
          <w:sz w:val="28"/>
          <w:szCs w:val="28"/>
        </w:rPr>
        <w:t>成人：收缩压</w:t>
      </w:r>
      <w:r>
        <w:rPr>
          <w:rFonts w:ascii="仿宋" w:hAnsi="仿宋" w:eastAsia="仿宋" w:cs="宋体"/>
          <w:sz w:val="28"/>
          <w:szCs w:val="28"/>
        </w:rPr>
        <w:t>25mmHg-290mmHg</w:t>
      </w:r>
      <w:r>
        <w:rPr>
          <w:rFonts w:hint="eastAsia" w:ascii="仿宋" w:hAnsi="仿宋" w:eastAsia="仿宋" w:cs="宋体"/>
          <w:sz w:val="28"/>
          <w:szCs w:val="28"/>
        </w:rPr>
        <w:t>，舒张压</w:t>
      </w:r>
      <w:r>
        <w:rPr>
          <w:rFonts w:ascii="仿宋" w:hAnsi="仿宋" w:eastAsia="仿宋" w:cs="宋体"/>
          <w:sz w:val="28"/>
          <w:szCs w:val="28"/>
        </w:rPr>
        <w:t>10mmHg-250mmHg</w:t>
      </w:r>
      <w:r>
        <w:rPr>
          <w:rFonts w:hint="eastAsia" w:ascii="仿宋" w:hAnsi="仿宋" w:eastAsia="仿宋" w:cs="宋体"/>
          <w:sz w:val="28"/>
          <w:szCs w:val="28"/>
        </w:rPr>
        <w:t>，平均压</w:t>
      </w:r>
      <w:r>
        <w:rPr>
          <w:rFonts w:ascii="仿宋" w:hAnsi="仿宋" w:eastAsia="仿宋" w:cs="宋体"/>
          <w:sz w:val="28"/>
          <w:szCs w:val="28"/>
        </w:rPr>
        <w:t>15mmHg-260mmHg</w:t>
      </w:r>
      <w:r>
        <w:rPr>
          <w:rFonts w:hint="eastAsia" w:ascii="仿宋" w:hAnsi="仿宋" w:eastAsia="仿宋" w:cs="宋体"/>
          <w:sz w:val="28"/>
          <w:szCs w:val="28"/>
        </w:rPr>
        <w:t>；</w:t>
      </w:r>
    </w:p>
    <w:p w14:paraId="24AB3715">
      <w:pPr>
        <w:widowControl/>
        <w:numPr>
          <w:ilvl w:val="2"/>
          <w:numId w:val="2"/>
        </w:numPr>
        <w:shd w:val="clear" w:color="auto" w:fill="FFFFFF"/>
        <w:spacing w:line="0" w:lineRule="atLeast"/>
        <w:rPr>
          <w:rFonts w:ascii="仿宋" w:hAnsi="仿宋" w:eastAsia="仿宋" w:cs="宋体"/>
          <w:sz w:val="28"/>
          <w:szCs w:val="28"/>
        </w:rPr>
      </w:pPr>
      <w:r>
        <w:rPr>
          <w:rFonts w:hint="eastAsia" w:ascii="仿宋" w:hAnsi="仿宋" w:eastAsia="仿宋" w:cs="宋体"/>
          <w:sz w:val="28"/>
          <w:szCs w:val="28"/>
        </w:rPr>
        <w:t>小儿：收缩压</w:t>
      </w:r>
      <w:r>
        <w:rPr>
          <w:rFonts w:ascii="仿宋" w:hAnsi="仿宋" w:eastAsia="仿宋" w:cs="宋体"/>
          <w:sz w:val="28"/>
          <w:szCs w:val="28"/>
        </w:rPr>
        <w:t>25mmHg-240mmHg</w:t>
      </w:r>
      <w:r>
        <w:rPr>
          <w:rFonts w:hint="eastAsia" w:ascii="仿宋" w:hAnsi="仿宋" w:eastAsia="仿宋" w:cs="宋体"/>
          <w:sz w:val="28"/>
          <w:szCs w:val="28"/>
        </w:rPr>
        <w:t>，舒张压</w:t>
      </w:r>
      <w:r>
        <w:rPr>
          <w:rFonts w:ascii="仿宋" w:hAnsi="仿宋" w:eastAsia="仿宋" w:cs="宋体"/>
          <w:sz w:val="28"/>
          <w:szCs w:val="28"/>
        </w:rPr>
        <w:t>10mmHg-200mmHg</w:t>
      </w:r>
      <w:r>
        <w:rPr>
          <w:rFonts w:hint="eastAsia" w:ascii="仿宋" w:hAnsi="仿宋" w:eastAsia="仿宋" w:cs="宋体"/>
          <w:sz w:val="28"/>
          <w:szCs w:val="28"/>
        </w:rPr>
        <w:t>，平均压</w:t>
      </w:r>
      <w:r>
        <w:rPr>
          <w:rFonts w:ascii="仿宋" w:hAnsi="仿宋" w:eastAsia="仿宋" w:cs="宋体"/>
          <w:sz w:val="28"/>
          <w:szCs w:val="28"/>
        </w:rPr>
        <w:t>15mmHg-215mmHg</w:t>
      </w:r>
      <w:r>
        <w:rPr>
          <w:rFonts w:hint="eastAsia" w:ascii="仿宋" w:hAnsi="仿宋" w:eastAsia="仿宋" w:cs="宋体"/>
          <w:sz w:val="28"/>
          <w:szCs w:val="28"/>
        </w:rPr>
        <w:t>；</w:t>
      </w:r>
    </w:p>
    <w:p w14:paraId="576CEDBB">
      <w:pPr>
        <w:widowControl/>
        <w:numPr>
          <w:ilvl w:val="2"/>
          <w:numId w:val="2"/>
        </w:numPr>
        <w:shd w:val="clear" w:color="auto" w:fill="FFFFFF"/>
        <w:spacing w:line="0" w:lineRule="atLeast"/>
        <w:rPr>
          <w:rFonts w:ascii="仿宋" w:hAnsi="仿宋" w:eastAsia="仿宋" w:cs="宋体"/>
          <w:sz w:val="28"/>
          <w:szCs w:val="28"/>
        </w:rPr>
      </w:pPr>
      <w:r>
        <w:rPr>
          <w:rFonts w:hint="eastAsia" w:ascii="仿宋" w:hAnsi="仿宋" w:eastAsia="仿宋" w:cs="宋体"/>
          <w:sz w:val="28"/>
          <w:szCs w:val="28"/>
        </w:rPr>
        <w:t>新生儿：收缩压</w:t>
      </w:r>
      <w:r>
        <w:rPr>
          <w:rFonts w:ascii="仿宋" w:hAnsi="仿宋" w:eastAsia="仿宋" w:cs="宋体"/>
          <w:sz w:val="28"/>
          <w:szCs w:val="28"/>
        </w:rPr>
        <w:t>25mmHg-140mmHg</w:t>
      </w:r>
      <w:r>
        <w:rPr>
          <w:rFonts w:hint="eastAsia" w:ascii="仿宋" w:hAnsi="仿宋" w:eastAsia="仿宋" w:cs="宋体"/>
          <w:sz w:val="28"/>
          <w:szCs w:val="28"/>
        </w:rPr>
        <w:t>，舒张压</w:t>
      </w:r>
      <w:r>
        <w:rPr>
          <w:rFonts w:ascii="仿宋" w:hAnsi="仿宋" w:eastAsia="仿宋" w:cs="宋体"/>
          <w:sz w:val="28"/>
          <w:szCs w:val="28"/>
        </w:rPr>
        <w:t>10 mmHg-115mmHg</w:t>
      </w:r>
      <w:r>
        <w:rPr>
          <w:rFonts w:hint="eastAsia" w:ascii="仿宋" w:hAnsi="仿宋" w:eastAsia="仿宋" w:cs="宋体"/>
          <w:sz w:val="28"/>
          <w:szCs w:val="28"/>
        </w:rPr>
        <w:t>，平均压</w:t>
      </w:r>
      <w:r>
        <w:rPr>
          <w:rFonts w:ascii="仿宋" w:hAnsi="仿宋" w:eastAsia="仿宋" w:cs="宋体"/>
          <w:sz w:val="28"/>
          <w:szCs w:val="28"/>
        </w:rPr>
        <w:t>15mmHg-125mmHg</w:t>
      </w:r>
      <w:r>
        <w:rPr>
          <w:rFonts w:hint="eastAsia" w:ascii="仿宋" w:hAnsi="仿宋" w:eastAsia="仿宋" w:cs="宋体"/>
          <w:sz w:val="28"/>
          <w:szCs w:val="28"/>
        </w:rPr>
        <w:t>；</w:t>
      </w:r>
    </w:p>
    <w:p w14:paraId="08E8F541">
      <w:pPr>
        <w:widowControl/>
        <w:numPr>
          <w:ilvl w:val="1"/>
          <w:numId w:val="2"/>
        </w:numPr>
        <w:shd w:val="clear" w:color="auto" w:fill="FFFFFF"/>
        <w:spacing w:line="0" w:lineRule="atLeast"/>
        <w:rPr>
          <w:rFonts w:ascii="仿宋" w:hAnsi="仿宋" w:eastAsia="仿宋" w:cs="宋体"/>
          <w:sz w:val="28"/>
          <w:szCs w:val="28"/>
        </w:rPr>
      </w:pPr>
      <w:r>
        <w:rPr>
          <w:rFonts w:hint="eastAsia" w:ascii="仿宋" w:hAnsi="仿宋" w:eastAsia="仿宋" w:cs="宋体"/>
          <w:sz w:val="28"/>
          <w:szCs w:val="28"/>
        </w:rPr>
        <w:t>血压测量模式：手动、自动、序列、整点和连续测量；</w:t>
      </w:r>
    </w:p>
    <w:p w14:paraId="6C157BAD">
      <w:pPr>
        <w:widowControl/>
        <w:numPr>
          <w:ilvl w:val="1"/>
          <w:numId w:val="2"/>
        </w:numPr>
        <w:shd w:val="clear" w:color="auto" w:fill="FFFFFF"/>
        <w:spacing w:line="0" w:lineRule="atLeast"/>
        <w:rPr>
          <w:rFonts w:ascii="仿宋" w:hAnsi="仿宋" w:eastAsia="仿宋" w:cs="宋体"/>
          <w:sz w:val="28"/>
          <w:szCs w:val="28"/>
        </w:rPr>
      </w:pPr>
      <w:r>
        <w:rPr>
          <w:rFonts w:hint="eastAsia" w:ascii="仿宋" w:hAnsi="仿宋" w:eastAsia="仿宋" w:cs="宋体"/>
          <w:sz w:val="28"/>
          <w:szCs w:val="28"/>
        </w:rPr>
        <w:t>具有血压动态分析监测界面，可查看测量时间段的收缩压和舒张压的正常数据、低于正常数据以及高于正常数据的百分率，收缩压和舒张压的平均值、最大值和最小值；</w:t>
      </w:r>
    </w:p>
    <w:p w14:paraId="0F369D7A">
      <w:pPr>
        <w:widowControl/>
        <w:numPr>
          <w:ilvl w:val="1"/>
          <w:numId w:val="2"/>
        </w:numPr>
        <w:shd w:val="clear" w:color="auto" w:fill="FFFFFF"/>
        <w:spacing w:line="0" w:lineRule="atLeast"/>
        <w:rPr>
          <w:rFonts w:ascii="仿宋" w:hAnsi="仿宋" w:eastAsia="仿宋" w:cs="宋体"/>
          <w:sz w:val="28"/>
          <w:szCs w:val="28"/>
        </w:rPr>
      </w:pPr>
      <w:r>
        <w:rPr>
          <w:rFonts w:hint="eastAsia" w:ascii="仿宋" w:hAnsi="仿宋" w:eastAsia="仿宋" w:cs="宋体"/>
          <w:sz w:val="28"/>
          <w:szCs w:val="28"/>
        </w:rPr>
        <w:t>具有辅助静脉穿刺功能。</w:t>
      </w:r>
    </w:p>
    <w:p w14:paraId="3D440E16">
      <w:pPr>
        <w:widowControl/>
        <w:numPr>
          <w:ilvl w:val="0"/>
          <w:numId w:val="2"/>
        </w:numPr>
        <w:shd w:val="clear" w:color="auto" w:fill="FFFFFF"/>
        <w:spacing w:line="0" w:lineRule="atLeast"/>
        <w:rPr>
          <w:rFonts w:ascii="仿宋" w:hAnsi="仿宋" w:eastAsia="仿宋" w:cs="宋体"/>
          <w:sz w:val="28"/>
          <w:szCs w:val="28"/>
        </w:rPr>
      </w:pPr>
      <w:r>
        <w:rPr>
          <w:rFonts w:hint="eastAsia" w:ascii="仿宋" w:hAnsi="仿宋" w:eastAsia="仿宋" w:cs="宋体"/>
          <w:sz w:val="28"/>
          <w:szCs w:val="28"/>
        </w:rPr>
        <w:t>体温：</w:t>
      </w:r>
    </w:p>
    <w:p w14:paraId="76DD47BE">
      <w:pPr>
        <w:widowControl/>
        <w:numPr>
          <w:ilvl w:val="1"/>
          <w:numId w:val="2"/>
        </w:numPr>
        <w:shd w:val="clear" w:color="auto" w:fill="FFFFFF"/>
        <w:spacing w:line="0" w:lineRule="atLeast"/>
        <w:rPr>
          <w:rFonts w:ascii="仿宋" w:hAnsi="仿宋" w:eastAsia="仿宋" w:cs="宋体"/>
          <w:sz w:val="28"/>
          <w:szCs w:val="28"/>
        </w:rPr>
      </w:pPr>
      <w:r>
        <w:rPr>
          <w:rFonts w:hint="eastAsia" w:ascii="仿宋" w:hAnsi="仿宋" w:eastAsia="仿宋" w:cs="宋体"/>
          <w:sz w:val="28"/>
          <w:szCs w:val="28"/>
        </w:rPr>
        <w:t>具有双通道体温监测，可提供体温差值显示；</w:t>
      </w:r>
    </w:p>
    <w:p w14:paraId="2216377D">
      <w:pPr>
        <w:widowControl/>
        <w:numPr>
          <w:ilvl w:val="1"/>
          <w:numId w:val="2"/>
        </w:numPr>
        <w:shd w:val="clear" w:color="auto" w:fill="FFFFFF"/>
        <w:spacing w:line="0" w:lineRule="atLeast"/>
        <w:rPr>
          <w:rFonts w:ascii="仿宋" w:hAnsi="仿宋" w:eastAsia="仿宋" w:cs="宋体"/>
          <w:sz w:val="28"/>
          <w:szCs w:val="28"/>
        </w:rPr>
      </w:pPr>
      <w:r>
        <w:rPr>
          <w:rFonts w:hint="eastAsia" w:ascii="仿宋" w:hAnsi="仿宋" w:eastAsia="仿宋" w:cs="宋体"/>
          <w:sz w:val="28"/>
          <w:szCs w:val="28"/>
        </w:rPr>
        <w:t>支持体表和腔内两种体温探头类型。</w:t>
      </w:r>
    </w:p>
    <w:p w14:paraId="495B8CCD">
      <w:pPr>
        <w:widowControl/>
        <w:numPr>
          <w:ilvl w:val="0"/>
          <w:numId w:val="2"/>
        </w:numPr>
        <w:shd w:val="clear" w:color="auto" w:fill="FFFFFF"/>
        <w:spacing w:line="0" w:lineRule="atLeast"/>
        <w:rPr>
          <w:rFonts w:ascii="仿宋" w:hAnsi="仿宋" w:eastAsia="仿宋" w:cs="宋体"/>
          <w:sz w:val="28"/>
          <w:szCs w:val="28"/>
        </w:rPr>
      </w:pPr>
      <w:r>
        <w:rPr>
          <w:rFonts w:hint="eastAsia" w:ascii="仿宋" w:hAnsi="仿宋" w:eastAsia="仿宋" w:cs="宋体"/>
          <w:sz w:val="28"/>
          <w:szCs w:val="28"/>
        </w:rPr>
        <w:t>软件功能</w:t>
      </w:r>
    </w:p>
    <w:p w14:paraId="58357EDF">
      <w:pPr>
        <w:widowControl/>
        <w:numPr>
          <w:ilvl w:val="1"/>
          <w:numId w:val="2"/>
        </w:numPr>
        <w:shd w:val="clear" w:color="auto" w:fill="FFFFFF"/>
        <w:spacing w:line="0" w:lineRule="atLeast"/>
        <w:rPr>
          <w:rFonts w:ascii="仿宋" w:hAnsi="仿宋" w:eastAsia="仿宋" w:cs="宋体"/>
          <w:sz w:val="28"/>
          <w:szCs w:val="28"/>
        </w:rPr>
      </w:pPr>
      <w:r>
        <w:rPr>
          <w:rFonts w:hint="eastAsia" w:ascii="仿宋" w:hAnsi="仿宋" w:eastAsia="仿宋" w:cs="宋体"/>
          <w:sz w:val="28"/>
          <w:szCs w:val="28"/>
        </w:rPr>
        <w:t>支持常规、大字体、动态趋势、呼吸氧合、</w:t>
      </w:r>
      <w:r>
        <w:rPr>
          <w:rFonts w:ascii="仿宋" w:hAnsi="仿宋" w:eastAsia="仿宋" w:cs="宋体"/>
          <w:sz w:val="28"/>
          <w:szCs w:val="28"/>
        </w:rPr>
        <w:t>ECG</w:t>
      </w:r>
      <w:r>
        <w:rPr>
          <w:rFonts w:hint="eastAsia" w:ascii="仿宋" w:hAnsi="仿宋" w:eastAsia="仿宋" w:cs="宋体"/>
          <w:sz w:val="28"/>
          <w:szCs w:val="28"/>
        </w:rPr>
        <w:t>全屏、</w:t>
      </w:r>
      <w:r>
        <w:rPr>
          <w:rFonts w:ascii="仿宋" w:hAnsi="仿宋" w:eastAsia="仿宋" w:cs="宋体"/>
          <w:sz w:val="28"/>
          <w:szCs w:val="28"/>
        </w:rPr>
        <w:t>ECG</w:t>
      </w:r>
      <w:r>
        <w:rPr>
          <w:rFonts w:hint="eastAsia" w:ascii="仿宋" w:hAnsi="仿宋" w:eastAsia="仿宋" w:cs="宋体"/>
          <w:sz w:val="28"/>
          <w:szCs w:val="28"/>
        </w:rPr>
        <w:t>半屏、单血氧等多种界面；</w:t>
      </w:r>
    </w:p>
    <w:p w14:paraId="17510828">
      <w:pPr>
        <w:widowControl/>
        <w:numPr>
          <w:ilvl w:val="1"/>
          <w:numId w:val="2"/>
        </w:numPr>
        <w:shd w:val="clear" w:color="auto" w:fill="FFFFFF"/>
        <w:spacing w:line="0" w:lineRule="atLeast"/>
        <w:rPr>
          <w:rFonts w:ascii="仿宋" w:hAnsi="仿宋" w:eastAsia="仿宋" w:cs="宋体"/>
          <w:sz w:val="28"/>
          <w:szCs w:val="28"/>
        </w:rPr>
      </w:pPr>
      <w:r>
        <w:rPr>
          <w:rFonts w:hint="eastAsia" w:ascii="仿宋" w:hAnsi="仿宋" w:eastAsia="仿宋" w:cs="宋体"/>
          <w:sz w:val="28"/>
          <w:szCs w:val="28"/>
        </w:rPr>
        <w:t>用户可自定义调节界面布局波形和参数功能；</w:t>
      </w:r>
    </w:p>
    <w:p w14:paraId="1AB2A387">
      <w:pPr>
        <w:widowControl/>
        <w:numPr>
          <w:ilvl w:val="1"/>
          <w:numId w:val="2"/>
        </w:numPr>
        <w:shd w:val="clear" w:color="auto" w:fill="FFFFFF"/>
        <w:spacing w:line="0" w:lineRule="atLeast"/>
        <w:rPr>
          <w:rFonts w:ascii="仿宋" w:hAnsi="仿宋" w:eastAsia="仿宋" w:cs="宋体"/>
          <w:sz w:val="28"/>
          <w:szCs w:val="28"/>
        </w:rPr>
      </w:pPr>
      <w:r>
        <w:rPr>
          <w:rFonts w:hint="eastAsia" w:ascii="仿宋" w:hAnsi="仿宋" w:eastAsia="仿宋" w:cs="宋体"/>
          <w:sz w:val="28"/>
          <w:szCs w:val="28"/>
        </w:rPr>
        <w:t>支持计时器功能，可以同时显示</w:t>
      </w:r>
      <w:r>
        <w:rPr>
          <w:rFonts w:ascii="仿宋" w:hAnsi="仿宋" w:eastAsia="仿宋" w:cs="宋体"/>
          <w:sz w:val="28"/>
          <w:szCs w:val="28"/>
        </w:rPr>
        <w:t>≥4</w:t>
      </w:r>
      <w:r>
        <w:rPr>
          <w:rFonts w:hint="eastAsia" w:ascii="仿宋" w:hAnsi="仿宋" w:eastAsia="仿宋" w:cs="宋体"/>
          <w:sz w:val="28"/>
          <w:szCs w:val="28"/>
        </w:rPr>
        <w:t>个计时器；</w:t>
      </w:r>
    </w:p>
    <w:p w14:paraId="52381FF9">
      <w:pPr>
        <w:widowControl/>
        <w:numPr>
          <w:ilvl w:val="1"/>
          <w:numId w:val="2"/>
        </w:numPr>
        <w:shd w:val="clear" w:color="auto" w:fill="FFFFFF"/>
        <w:spacing w:line="0" w:lineRule="atLeast"/>
        <w:rPr>
          <w:rFonts w:ascii="仿宋" w:hAnsi="仿宋" w:eastAsia="仿宋" w:cs="宋体"/>
          <w:sz w:val="28"/>
          <w:szCs w:val="28"/>
        </w:rPr>
      </w:pPr>
      <w:r>
        <w:rPr>
          <w:rFonts w:hint="eastAsia" w:ascii="仿宋" w:hAnsi="仿宋" w:eastAsia="仿宋" w:cs="宋体"/>
          <w:sz w:val="28"/>
          <w:szCs w:val="28"/>
        </w:rPr>
        <w:t>支持所有监测参数报警限一键自动设置功能；</w:t>
      </w:r>
    </w:p>
    <w:p w14:paraId="4E2F7A8F">
      <w:pPr>
        <w:widowControl/>
        <w:numPr>
          <w:ilvl w:val="1"/>
          <w:numId w:val="2"/>
        </w:numPr>
        <w:shd w:val="clear" w:color="auto" w:fill="FFFFFF"/>
        <w:spacing w:line="0" w:lineRule="atLeast"/>
        <w:rPr>
          <w:rFonts w:ascii="仿宋" w:hAnsi="仿宋" w:eastAsia="仿宋" w:cs="宋体"/>
          <w:sz w:val="28"/>
          <w:szCs w:val="28"/>
        </w:rPr>
      </w:pPr>
      <w:r>
        <w:rPr>
          <w:rFonts w:hint="eastAsia" w:ascii="仿宋" w:hAnsi="仿宋" w:eastAsia="仿宋" w:cs="宋体"/>
          <w:sz w:val="28"/>
          <w:szCs w:val="28"/>
        </w:rPr>
        <w:t>本机自身支持</w:t>
      </w:r>
      <w:r>
        <w:rPr>
          <w:rFonts w:ascii="仿宋" w:hAnsi="仿宋" w:eastAsia="仿宋" w:cs="宋体"/>
          <w:sz w:val="28"/>
          <w:szCs w:val="28"/>
        </w:rPr>
        <w:t>≥2400</w:t>
      </w:r>
      <w:r>
        <w:rPr>
          <w:rFonts w:hint="eastAsia" w:ascii="仿宋" w:hAnsi="仿宋" w:eastAsia="仿宋" w:cs="宋体"/>
          <w:sz w:val="28"/>
          <w:szCs w:val="28"/>
        </w:rPr>
        <w:t>小时趋势图</w:t>
      </w:r>
      <w:r>
        <w:rPr>
          <w:rFonts w:ascii="仿宋" w:hAnsi="仿宋" w:eastAsia="仿宋" w:cs="宋体"/>
          <w:sz w:val="28"/>
          <w:szCs w:val="28"/>
        </w:rPr>
        <w:t>/</w:t>
      </w:r>
      <w:r>
        <w:rPr>
          <w:rFonts w:hint="eastAsia" w:ascii="仿宋" w:hAnsi="仿宋" w:eastAsia="仿宋" w:cs="宋体"/>
          <w:sz w:val="28"/>
          <w:szCs w:val="28"/>
        </w:rPr>
        <w:t>表、</w:t>
      </w:r>
      <w:r>
        <w:rPr>
          <w:rFonts w:ascii="仿宋" w:hAnsi="仿宋" w:eastAsia="仿宋" w:cs="宋体"/>
          <w:sz w:val="28"/>
          <w:szCs w:val="28"/>
        </w:rPr>
        <w:t>≥3500</w:t>
      </w:r>
      <w:r>
        <w:rPr>
          <w:rFonts w:hint="eastAsia" w:ascii="仿宋" w:hAnsi="仿宋" w:eastAsia="仿宋" w:cs="宋体"/>
          <w:sz w:val="28"/>
          <w:szCs w:val="28"/>
        </w:rPr>
        <w:t>组</w:t>
      </w:r>
      <w:r>
        <w:rPr>
          <w:rFonts w:ascii="仿宋" w:hAnsi="仿宋" w:eastAsia="仿宋" w:cs="宋体"/>
          <w:sz w:val="28"/>
          <w:szCs w:val="28"/>
        </w:rPr>
        <w:t>NIBP</w:t>
      </w:r>
      <w:r>
        <w:rPr>
          <w:rFonts w:hint="eastAsia" w:ascii="仿宋" w:hAnsi="仿宋" w:eastAsia="仿宋" w:cs="宋体"/>
          <w:sz w:val="28"/>
          <w:szCs w:val="28"/>
        </w:rPr>
        <w:t>列表、</w:t>
      </w:r>
      <w:r>
        <w:rPr>
          <w:rFonts w:ascii="仿宋" w:hAnsi="仿宋" w:eastAsia="仿宋" w:cs="宋体"/>
          <w:sz w:val="28"/>
          <w:szCs w:val="28"/>
        </w:rPr>
        <w:t>≥2500</w:t>
      </w:r>
      <w:r>
        <w:rPr>
          <w:rFonts w:hint="eastAsia" w:ascii="仿宋" w:hAnsi="仿宋" w:eastAsia="仿宋" w:cs="宋体"/>
          <w:sz w:val="28"/>
          <w:szCs w:val="28"/>
        </w:rPr>
        <w:t>组报警事件、</w:t>
      </w:r>
      <w:r>
        <w:rPr>
          <w:rFonts w:ascii="仿宋" w:hAnsi="仿宋" w:eastAsia="仿宋" w:cs="宋体"/>
          <w:sz w:val="28"/>
          <w:szCs w:val="28"/>
        </w:rPr>
        <w:t>≥72</w:t>
      </w:r>
      <w:r>
        <w:rPr>
          <w:rFonts w:hint="eastAsia" w:ascii="仿宋" w:hAnsi="仿宋" w:eastAsia="仿宋" w:cs="宋体"/>
          <w:sz w:val="28"/>
          <w:szCs w:val="28"/>
        </w:rPr>
        <w:t>小时全息波形、</w:t>
      </w:r>
      <w:r>
        <w:rPr>
          <w:rFonts w:ascii="仿宋" w:hAnsi="仿宋" w:eastAsia="仿宋" w:cs="宋体"/>
          <w:sz w:val="28"/>
          <w:szCs w:val="28"/>
        </w:rPr>
        <w:t>≥48</w:t>
      </w:r>
      <w:r>
        <w:rPr>
          <w:rFonts w:hint="eastAsia" w:ascii="仿宋" w:hAnsi="仿宋" w:eastAsia="仿宋" w:cs="宋体"/>
          <w:sz w:val="28"/>
          <w:szCs w:val="28"/>
        </w:rPr>
        <w:t>小时心律失常数据的存储和回顾；</w:t>
      </w:r>
    </w:p>
    <w:p w14:paraId="38985225">
      <w:pPr>
        <w:widowControl/>
        <w:numPr>
          <w:ilvl w:val="1"/>
          <w:numId w:val="2"/>
        </w:numPr>
        <w:shd w:val="clear" w:color="auto" w:fill="FFFFFF"/>
        <w:spacing w:line="0" w:lineRule="atLeast"/>
        <w:rPr>
          <w:rFonts w:hint="eastAsia" w:ascii="仿宋" w:hAnsi="仿宋" w:eastAsia="仿宋" w:cs="仿宋"/>
          <w:kern w:val="0"/>
          <w:sz w:val="28"/>
          <w:szCs w:val="28"/>
        </w:rPr>
      </w:pPr>
      <w:r>
        <w:rPr>
          <w:rFonts w:hint="eastAsia" w:ascii="仿宋" w:hAnsi="仿宋" w:eastAsia="仿宋" w:cs="宋体"/>
          <w:sz w:val="28"/>
          <w:szCs w:val="28"/>
        </w:rPr>
        <w:t>具备监护模式、待机模式，演示模式、隐私模式和夜间模式等</w:t>
      </w:r>
      <w:r>
        <w:rPr>
          <w:rFonts w:ascii="仿宋" w:hAnsi="仿宋" w:eastAsia="仿宋" w:cs="宋体"/>
          <w:sz w:val="28"/>
          <w:szCs w:val="28"/>
        </w:rPr>
        <w:t>≥5</w:t>
      </w:r>
      <w:r>
        <w:rPr>
          <w:rFonts w:hint="eastAsia" w:ascii="仿宋" w:hAnsi="仿宋" w:eastAsia="仿宋" w:cs="宋体"/>
          <w:sz w:val="28"/>
          <w:szCs w:val="28"/>
        </w:rPr>
        <w:t>种工作模式。</w:t>
      </w:r>
    </w:p>
    <w:sectPr>
      <w:pgSz w:w="11906" w:h="16838"/>
      <w:pgMar w:top="1531" w:right="1531" w:bottom="1531"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Microsoft YaHei UI">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KSOFE44F9426">
    <w:panose1 w:val="02010609060101010101"/>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3918F60"/>
    <w:multiLevelType w:val="multilevel"/>
    <w:tmpl w:val="D3918F60"/>
    <w:lvl w:ilvl="0" w:tentative="0">
      <w:start w:val="1"/>
      <w:numFmt w:val="decimal"/>
      <w:lvlText w:val="%1."/>
      <w:lvlJc w:val="left"/>
      <w:pPr>
        <w:ind w:left="425" w:hanging="425"/>
      </w:pPr>
      <w:rPr>
        <w:rFonts w:hint="default" w:ascii="Arial" w:hAnsi="Arial" w:eastAsia="宋体" w:cs="Arial"/>
        <w:sz w:val="24"/>
        <w:szCs w:val="24"/>
      </w:rPr>
    </w:lvl>
    <w:lvl w:ilvl="1" w:tentative="0">
      <w:start w:val="1"/>
      <w:numFmt w:val="decimal"/>
      <w:lvlText w:val="%1.%2."/>
      <w:lvlJc w:val="left"/>
      <w:pPr>
        <w:ind w:left="850" w:hanging="453"/>
      </w:pPr>
      <w:rPr>
        <w:rFonts w:hint="default" w:ascii="Cambria" w:hAnsi="Cambria" w:eastAsia="宋体" w:cs="Cambria"/>
        <w:b w:val="0"/>
        <w:bCs w:val="0"/>
        <w:sz w:val="21"/>
        <w:szCs w:val="21"/>
      </w:rPr>
    </w:lvl>
    <w:lvl w:ilvl="2" w:tentative="0">
      <w:start w:val="1"/>
      <w:numFmt w:val="decimal"/>
      <w:lvlText w:val="%1.%2.%3."/>
      <w:lvlJc w:val="left"/>
      <w:pPr>
        <w:ind w:left="1508" w:hanging="708"/>
      </w:pPr>
      <w:rPr>
        <w:rFonts w:hint="default" w:ascii="Cambria" w:hAnsi="Cambria" w:eastAsia="Microsoft YaHei UI" w:cs="Cambria"/>
        <w:sz w:val="21"/>
        <w:szCs w:val="21"/>
      </w:rPr>
    </w:lvl>
    <w:lvl w:ilvl="3" w:tentative="0">
      <w:start w:val="1"/>
      <w:numFmt w:val="decimal"/>
      <w:lvlText w:val="%1.%2.%3.%4."/>
      <w:lvlJc w:val="left"/>
      <w:pPr>
        <w:ind w:left="2053" w:hanging="853"/>
      </w:pPr>
    </w:lvl>
    <w:lvl w:ilvl="4" w:tentative="0">
      <w:start w:val="1"/>
      <w:numFmt w:val="decimal"/>
      <w:lvlText w:val="%1.%2.%3.%4.%5."/>
      <w:lvlJc w:val="left"/>
      <w:pPr>
        <w:ind w:left="2495" w:hanging="895"/>
      </w:pPr>
    </w:lvl>
    <w:lvl w:ilvl="5" w:tentative="0">
      <w:start w:val="1"/>
      <w:numFmt w:val="decimal"/>
      <w:lvlText w:val="%1.%2.%3.%4.%5.%6."/>
      <w:lvlJc w:val="left"/>
      <w:pPr>
        <w:ind w:left="3136" w:hanging="1136"/>
      </w:pPr>
    </w:lvl>
    <w:lvl w:ilvl="6" w:tentative="0">
      <w:start w:val="1"/>
      <w:numFmt w:val="decimal"/>
      <w:lvlText w:val="%1.%2.%3.%4.%5.%6.%7."/>
      <w:lvlJc w:val="left"/>
      <w:pPr>
        <w:ind w:left="3673" w:hanging="1273"/>
      </w:pPr>
    </w:lvl>
    <w:lvl w:ilvl="7" w:tentative="0">
      <w:start w:val="1"/>
      <w:numFmt w:val="decimal"/>
      <w:lvlText w:val="%1.%2.%3.%4.%5.%6.%7.%8."/>
      <w:lvlJc w:val="left"/>
      <w:pPr>
        <w:ind w:left="4218" w:hanging="1418"/>
      </w:pPr>
    </w:lvl>
    <w:lvl w:ilvl="8" w:tentative="0">
      <w:start w:val="1"/>
      <w:numFmt w:val="decimal"/>
      <w:lvlText w:val="%1.%2.%3.%4.%5.%6.%7.%8.%9."/>
      <w:lvlJc w:val="left"/>
      <w:pPr>
        <w:ind w:left="4648" w:hanging="1448"/>
      </w:pPr>
    </w:lvl>
  </w:abstractNum>
  <w:abstractNum w:abstractNumId="1">
    <w:nsid w:val="119420F9"/>
    <w:multiLevelType w:val="multilevel"/>
    <w:tmpl w:val="119420F9"/>
    <w:lvl w:ilvl="0" w:tentative="0">
      <w:start w:val="1"/>
      <w:numFmt w:val="decimal"/>
      <w:lvlText w:val="%1、"/>
      <w:lvlJc w:val="left"/>
      <w:pPr>
        <w:ind w:left="360" w:hanging="36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E1Mzg4ZDY4OTU2NzY0ZTIwNWRmMWM0YmM3YTI1ZDYifQ=="/>
  </w:docVars>
  <w:rsids>
    <w:rsidRoot w:val="00A638DB"/>
    <w:rsid w:val="00001E3D"/>
    <w:rsid w:val="0001287A"/>
    <w:rsid w:val="00017BA2"/>
    <w:rsid w:val="0005047C"/>
    <w:rsid w:val="00052154"/>
    <w:rsid w:val="0005567A"/>
    <w:rsid w:val="0006634C"/>
    <w:rsid w:val="00073079"/>
    <w:rsid w:val="001504BD"/>
    <w:rsid w:val="001573FB"/>
    <w:rsid w:val="00161EBB"/>
    <w:rsid w:val="00173D68"/>
    <w:rsid w:val="00193648"/>
    <w:rsid w:val="001A6F7C"/>
    <w:rsid w:val="001B32FA"/>
    <w:rsid w:val="001B6B42"/>
    <w:rsid w:val="001C47E0"/>
    <w:rsid w:val="001C4C53"/>
    <w:rsid w:val="0020109A"/>
    <w:rsid w:val="0026072F"/>
    <w:rsid w:val="00275D3D"/>
    <w:rsid w:val="00276062"/>
    <w:rsid w:val="002858A8"/>
    <w:rsid w:val="002D01A8"/>
    <w:rsid w:val="002D04C7"/>
    <w:rsid w:val="002D72CB"/>
    <w:rsid w:val="002E252A"/>
    <w:rsid w:val="002F4110"/>
    <w:rsid w:val="00304A0B"/>
    <w:rsid w:val="00305E7C"/>
    <w:rsid w:val="00345487"/>
    <w:rsid w:val="00386EBF"/>
    <w:rsid w:val="003A2B3E"/>
    <w:rsid w:val="003D3D59"/>
    <w:rsid w:val="00435CF1"/>
    <w:rsid w:val="004C20A6"/>
    <w:rsid w:val="004C74EB"/>
    <w:rsid w:val="004D05F2"/>
    <w:rsid w:val="004F5A7E"/>
    <w:rsid w:val="00500CA4"/>
    <w:rsid w:val="00505AE5"/>
    <w:rsid w:val="00526E4E"/>
    <w:rsid w:val="005331F1"/>
    <w:rsid w:val="0053402F"/>
    <w:rsid w:val="00541FFF"/>
    <w:rsid w:val="00544FF5"/>
    <w:rsid w:val="0055155D"/>
    <w:rsid w:val="00585C6B"/>
    <w:rsid w:val="00587B5F"/>
    <w:rsid w:val="0059220E"/>
    <w:rsid w:val="00593380"/>
    <w:rsid w:val="005A1ACE"/>
    <w:rsid w:val="005A1D94"/>
    <w:rsid w:val="005D3BD0"/>
    <w:rsid w:val="005E32AA"/>
    <w:rsid w:val="00623DD7"/>
    <w:rsid w:val="00625410"/>
    <w:rsid w:val="00672357"/>
    <w:rsid w:val="00690EA3"/>
    <w:rsid w:val="0069232A"/>
    <w:rsid w:val="006B756C"/>
    <w:rsid w:val="006C51A9"/>
    <w:rsid w:val="006C6C05"/>
    <w:rsid w:val="006F2660"/>
    <w:rsid w:val="00703464"/>
    <w:rsid w:val="00714306"/>
    <w:rsid w:val="007179B5"/>
    <w:rsid w:val="00721D8D"/>
    <w:rsid w:val="00743AFA"/>
    <w:rsid w:val="00771AD3"/>
    <w:rsid w:val="00791F6D"/>
    <w:rsid w:val="00795E3D"/>
    <w:rsid w:val="007A3487"/>
    <w:rsid w:val="007E1C49"/>
    <w:rsid w:val="008168A4"/>
    <w:rsid w:val="00822265"/>
    <w:rsid w:val="00825C0B"/>
    <w:rsid w:val="0084564B"/>
    <w:rsid w:val="008633E2"/>
    <w:rsid w:val="00863D43"/>
    <w:rsid w:val="00865A34"/>
    <w:rsid w:val="008921A0"/>
    <w:rsid w:val="008B1FD7"/>
    <w:rsid w:val="008D4D4A"/>
    <w:rsid w:val="008E193A"/>
    <w:rsid w:val="008F6D23"/>
    <w:rsid w:val="00900EC9"/>
    <w:rsid w:val="0091545E"/>
    <w:rsid w:val="00923308"/>
    <w:rsid w:val="00926A4D"/>
    <w:rsid w:val="009349EA"/>
    <w:rsid w:val="009674FC"/>
    <w:rsid w:val="0097670A"/>
    <w:rsid w:val="0099397B"/>
    <w:rsid w:val="00996009"/>
    <w:rsid w:val="009C1C19"/>
    <w:rsid w:val="009E2E3F"/>
    <w:rsid w:val="00A13C87"/>
    <w:rsid w:val="00A419C7"/>
    <w:rsid w:val="00A573C7"/>
    <w:rsid w:val="00A61CBD"/>
    <w:rsid w:val="00A638DB"/>
    <w:rsid w:val="00A75D6A"/>
    <w:rsid w:val="00A93A4D"/>
    <w:rsid w:val="00AC3E9C"/>
    <w:rsid w:val="00AD1085"/>
    <w:rsid w:val="00AF237C"/>
    <w:rsid w:val="00B35C8F"/>
    <w:rsid w:val="00B66396"/>
    <w:rsid w:val="00B67A34"/>
    <w:rsid w:val="00B8208C"/>
    <w:rsid w:val="00C129D9"/>
    <w:rsid w:val="00C57871"/>
    <w:rsid w:val="00C63278"/>
    <w:rsid w:val="00C73127"/>
    <w:rsid w:val="00C822A8"/>
    <w:rsid w:val="00C908A2"/>
    <w:rsid w:val="00CA2FA2"/>
    <w:rsid w:val="00CE2DDD"/>
    <w:rsid w:val="00CF0D47"/>
    <w:rsid w:val="00CF3E7D"/>
    <w:rsid w:val="00CF476D"/>
    <w:rsid w:val="00D022A9"/>
    <w:rsid w:val="00D04E39"/>
    <w:rsid w:val="00D13F51"/>
    <w:rsid w:val="00D27F68"/>
    <w:rsid w:val="00D414BE"/>
    <w:rsid w:val="00D44800"/>
    <w:rsid w:val="00D50995"/>
    <w:rsid w:val="00D622A7"/>
    <w:rsid w:val="00D657F2"/>
    <w:rsid w:val="00D67D50"/>
    <w:rsid w:val="00D81A60"/>
    <w:rsid w:val="00D82B98"/>
    <w:rsid w:val="00DA0968"/>
    <w:rsid w:val="00DA107E"/>
    <w:rsid w:val="00DC6BB8"/>
    <w:rsid w:val="00DE5601"/>
    <w:rsid w:val="00DF18CA"/>
    <w:rsid w:val="00DF4044"/>
    <w:rsid w:val="00E029E1"/>
    <w:rsid w:val="00E02EA1"/>
    <w:rsid w:val="00E42885"/>
    <w:rsid w:val="00E71025"/>
    <w:rsid w:val="00E72626"/>
    <w:rsid w:val="00E90AA0"/>
    <w:rsid w:val="00E913B8"/>
    <w:rsid w:val="00EC243E"/>
    <w:rsid w:val="00ED7CBF"/>
    <w:rsid w:val="00EE77A4"/>
    <w:rsid w:val="00F10504"/>
    <w:rsid w:val="00F1251E"/>
    <w:rsid w:val="00F27F95"/>
    <w:rsid w:val="00F55488"/>
    <w:rsid w:val="00F620A5"/>
    <w:rsid w:val="00F63A48"/>
    <w:rsid w:val="00F66B5F"/>
    <w:rsid w:val="00F77137"/>
    <w:rsid w:val="00FA4A22"/>
    <w:rsid w:val="00FE72DB"/>
    <w:rsid w:val="00FF199A"/>
    <w:rsid w:val="038D0151"/>
    <w:rsid w:val="0470526B"/>
    <w:rsid w:val="062B10EE"/>
    <w:rsid w:val="0A13196F"/>
    <w:rsid w:val="0B7F6147"/>
    <w:rsid w:val="0B8B17BE"/>
    <w:rsid w:val="0E0D7D18"/>
    <w:rsid w:val="0F356390"/>
    <w:rsid w:val="121131A7"/>
    <w:rsid w:val="212B616B"/>
    <w:rsid w:val="23945A7C"/>
    <w:rsid w:val="26AA3CFB"/>
    <w:rsid w:val="26DA4B4D"/>
    <w:rsid w:val="285B7BA3"/>
    <w:rsid w:val="29701DBA"/>
    <w:rsid w:val="2BA61614"/>
    <w:rsid w:val="2F1C65FC"/>
    <w:rsid w:val="2FC954A6"/>
    <w:rsid w:val="315977CF"/>
    <w:rsid w:val="36CF7AFC"/>
    <w:rsid w:val="37EB3E5A"/>
    <w:rsid w:val="380D76AB"/>
    <w:rsid w:val="38412D85"/>
    <w:rsid w:val="39943482"/>
    <w:rsid w:val="3AD85393"/>
    <w:rsid w:val="3B461F99"/>
    <w:rsid w:val="3EAE2BF1"/>
    <w:rsid w:val="41425003"/>
    <w:rsid w:val="4252420F"/>
    <w:rsid w:val="439B66EF"/>
    <w:rsid w:val="443F49F2"/>
    <w:rsid w:val="44A63A38"/>
    <w:rsid w:val="45E12C8A"/>
    <w:rsid w:val="467176C6"/>
    <w:rsid w:val="482844E6"/>
    <w:rsid w:val="4B077BE2"/>
    <w:rsid w:val="4BAC633C"/>
    <w:rsid w:val="4C116BA9"/>
    <w:rsid w:val="4F765492"/>
    <w:rsid w:val="52070247"/>
    <w:rsid w:val="5528541B"/>
    <w:rsid w:val="569341C6"/>
    <w:rsid w:val="5AA74330"/>
    <w:rsid w:val="5BD21125"/>
    <w:rsid w:val="5DC73F82"/>
    <w:rsid w:val="625E6A66"/>
    <w:rsid w:val="65A0556A"/>
    <w:rsid w:val="65E16054"/>
    <w:rsid w:val="66FC3A70"/>
    <w:rsid w:val="6A873F2A"/>
    <w:rsid w:val="6D0B60C8"/>
    <w:rsid w:val="6F505706"/>
    <w:rsid w:val="6FBB470B"/>
    <w:rsid w:val="736C267E"/>
    <w:rsid w:val="75C91AAE"/>
    <w:rsid w:val="77CD7602"/>
    <w:rsid w:val="78174CC6"/>
    <w:rsid w:val="788A1D26"/>
    <w:rsid w:val="7B6D4B33"/>
    <w:rsid w:val="7B784086"/>
    <w:rsid w:val="7BD628D7"/>
    <w:rsid w:val="7DFC0B6D"/>
    <w:rsid w:val="7E2E69BE"/>
    <w:rsid w:val="7F2B5092"/>
    <w:rsid w:val="7F372C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12"/>
    <w:unhideWhenUsed/>
    <w:qFormat/>
    <w:uiPriority w:val="99"/>
    <w:pPr>
      <w:tabs>
        <w:tab w:val="center" w:pos="4153"/>
        <w:tab w:val="right" w:pos="8306"/>
      </w:tabs>
      <w:snapToGrid w:val="0"/>
      <w:jc w:val="left"/>
    </w:pPr>
    <w:rPr>
      <w:sz w:val="18"/>
      <w:szCs w:val="18"/>
    </w:rPr>
  </w:style>
  <w:style w:type="paragraph" w:styleId="4">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7">
    <w:name w:val="Table Grid"/>
    <w:basedOn w:val="6"/>
    <w:qFormat/>
    <w:uiPriority w:val="0"/>
    <w:pPr>
      <w:widowControl w:val="0"/>
      <w:jc w:val="both"/>
    </w:pPr>
    <w:rPr>
      <w:rFonts w:asciiTheme="minorHAnsi" w:hAnsiTheme="minorHAnsi"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Hyperlink"/>
    <w:basedOn w:val="8"/>
    <w:unhideWhenUsed/>
    <w:qFormat/>
    <w:uiPriority w:val="99"/>
    <w:rPr>
      <w:color w:val="0000FF" w:themeColor="hyperlink"/>
      <w:u w:val="single"/>
      <w14:textFill>
        <w14:solidFill>
          <w14:schemeClr w14:val="hlink"/>
        </w14:solidFill>
      </w14:textFill>
    </w:rPr>
  </w:style>
  <w:style w:type="character" w:customStyle="1" w:styleId="10">
    <w:name w:val="批注框文本 字符"/>
    <w:basedOn w:val="8"/>
    <w:link w:val="2"/>
    <w:semiHidden/>
    <w:qFormat/>
    <w:uiPriority w:val="99"/>
    <w:rPr>
      <w:sz w:val="18"/>
      <w:szCs w:val="18"/>
    </w:rPr>
  </w:style>
  <w:style w:type="character" w:customStyle="1" w:styleId="11">
    <w:name w:val="页眉 字符"/>
    <w:basedOn w:val="8"/>
    <w:link w:val="4"/>
    <w:qFormat/>
    <w:uiPriority w:val="99"/>
    <w:rPr>
      <w:sz w:val="18"/>
      <w:szCs w:val="18"/>
    </w:rPr>
  </w:style>
  <w:style w:type="character" w:customStyle="1" w:styleId="12">
    <w:name w:val="页脚 字符"/>
    <w:basedOn w:val="8"/>
    <w:link w:val="3"/>
    <w:qFormat/>
    <w:uiPriority w:val="99"/>
    <w:rPr>
      <w:sz w:val="18"/>
      <w:szCs w:val="18"/>
    </w:rPr>
  </w:style>
  <w:style w:type="paragraph" w:customStyle="1" w:styleId="13">
    <w:name w:val="Char"/>
    <w:basedOn w:val="1"/>
    <w:qFormat/>
    <w:uiPriority w:val="0"/>
    <w:rPr>
      <w:rFonts w:ascii="Times New Roman" w:hAnsi="Times New Roman" w:eastAsia="宋体" w:cs="Times New Roman"/>
      <w:szCs w:val="24"/>
    </w:rPr>
  </w:style>
  <w:style w:type="character" w:customStyle="1" w:styleId="14">
    <w:name w:val="NormalCharacter"/>
    <w:qFormat/>
    <w:uiPriority w:val="0"/>
    <w:rPr>
      <w:rFonts w:ascii="Calibri" w:hAnsi="Calibri" w:eastAsia="宋体" w:cs="Calibri"/>
      <w:color w:val="000000"/>
      <w:sz w:val="21"/>
      <w:szCs w:val="24"/>
      <w:lang w:val="en-US" w:eastAsia="zh-CN" w:bidi="ar-SA"/>
    </w:rPr>
  </w:style>
  <w:style w:type="paragraph" w:styleId="15">
    <w:name w:val="List Paragraph"/>
    <w:basedOn w:val="1"/>
    <w:unhideWhenUsed/>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Organization</Company>
  <Pages>4</Pages>
  <Words>2765</Words>
  <Characters>3234</Characters>
  <Lines>24</Lines>
  <Paragraphs>6</Paragraphs>
  <TotalTime>5</TotalTime>
  <ScaleCrop>false</ScaleCrop>
  <LinksUpToDate>false</LinksUpToDate>
  <CharactersWithSpaces>3288</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2026-07-01T01:32:00Z</dcterms:created>
  <dc:creator>Windows 用户</dc:creator>
  <cp:lastModifiedBy>赖静</cp:lastModifiedBy>
  <cp:lastPrinted>2023-02-03T00:19:00Z</cp:lastPrinted>
  <dcterms:modified xsi:type="dcterms:W3CDTF">2026-07-02T04:13:26Z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222EF34EBDE14E4988A4FE50437EE382</vt:lpwstr>
  </property>
  <property fmtid="{D5CDD505-2E9C-101B-9397-08002B2CF9AE}" pid="4" name="KSOTemplateDocerSaveRecord">
    <vt:lpwstr>eyJoZGlkIjoiNmE1Mzg4ZDY4OTU2NzY0ZTIwNWRmMWM0YmM3YTI1ZDYiLCJ1c2VySWQiOiIyOTgzNjc0NTIifQ==</vt:lpwstr>
  </property>
</Properties>
</file>