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A534">
      <w:pPr>
        <w:pStyle w:val="2"/>
        <w:widowControl/>
        <w:jc w:val="center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韶关市中医院办公设备维</w:t>
      </w:r>
      <w:r>
        <w:rPr>
          <w:rFonts w:hint="eastAsia" w:cs="仿宋" w:asciiTheme="minorEastAsia" w:hAnsiTheme="minorEastAsia"/>
          <w:sz w:val="28"/>
          <w:szCs w:val="28"/>
          <w:lang w:val="en-US" w:eastAsia="zh-CN"/>
        </w:rPr>
        <w:t>修和保养</w:t>
      </w:r>
      <w:r>
        <w:rPr>
          <w:rFonts w:hint="eastAsia" w:cs="仿宋" w:asciiTheme="minorEastAsia" w:hAnsiTheme="minorEastAsia"/>
          <w:sz w:val="28"/>
          <w:szCs w:val="28"/>
        </w:rPr>
        <w:t>服务需求</w:t>
      </w:r>
    </w:p>
    <w:p w14:paraId="69AA9790">
      <w:pPr>
        <w:ind w:firstLine="560" w:firstLineChars="20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我院与</w:t>
      </w:r>
      <w:r>
        <w:rPr>
          <w:rFonts w:asciiTheme="minorEastAsia" w:hAnsiTheme="minorEastAsia"/>
          <w:color w:val="000000"/>
          <w:sz w:val="28"/>
          <w:szCs w:val="28"/>
        </w:rPr>
        <w:t>原办公设备</w:t>
      </w:r>
      <w:r>
        <w:rPr>
          <w:rFonts w:hint="eastAsia" w:asciiTheme="minorEastAsia" w:hAnsiTheme="minorEastAsia"/>
          <w:color w:val="000000"/>
          <w:sz w:val="28"/>
          <w:szCs w:val="28"/>
        </w:rPr>
        <w:t>维保公司签订的计算机设备及打印机维保合同已在2025年12月到期，根据我院计算机及打印机的实</w:t>
      </w:r>
      <w:r>
        <w:rPr>
          <w:rFonts w:asciiTheme="minorEastAsia" w:hAnsiTheme="minorEastAsia"/>
          <w:color w:val="000000"/>
          <w:sz w:val="28"/>
          <w:szCs w:val="28"/>
        </w:rPr>
        <w:t>际情况，很多机器使用年限已超过五至十年，机器老化，故障频出，为保障医院业务正常运作，保障医疗安全及质量，</w:t>
      </w:r>
      <w:r>
        <w:rPr>
          <w:rFonts w:hint="eastAsia" w:asciiTheme="minorEastAsia" w:hAnsiTheme="minorEastAsia"/>
          <w:color w:val="000000"/>
          <w:sz w:val="28"/>
          <w:szCs w:val="28"/>
        </w:rPr>
        <w:t>需要申请新的计算机设备及打印机维保协议，保证我院的</w:t>
      </w:r>
      <w:r>
        <w:rPr>
          <w:rFonts w:asciiTheme="minorEastAsia" w:hAnsiTheme="minorEastAsia"/>
          <w:color w:val="000000"/>
          <w:sz w:val="28"/>
          <w:szCs w:val="28"/>
        </w:rPr>
        <w:t>各设备及信息系统业务</w:t>
      </w:r>
      <w:r>
        <w:rPr>
          <w:rFonts w:hint="eastAsia" w:asciiTheme="minorEastAsia" w:hAnsiTheme="minorEastAsia"/>
          <w:color w:val="000000"/>
          <w:sz w:val="28"/>
          <w:szCs w:val="28"/>
        </w:rPr>
        <w:t>能正常运行，要求如下：</w:t>
      </w:r>
    </w:p>
    <w:p w14:paraId="38A042C4">
      <w:pPr>
        <w:pStyle w:val="14"/>
        <w:numPr>
          <w:ilvl w:val="0"/>
          <w:numId w:val="1"/>
        </w:numPr>
        <w:ind w:firstLineChars="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维保范围：</w:t>
      </w:r>
      <w:bookmarkStart w:id="0" w:name="_GoBack"/>
      <w:bookmarkEnd w:id="0"/>
    </w:p>
    <w:p w14:paraId="6BB07786">
      <w:pPr>
        <w:ind w:left="561" w:leftChars="267" w:firstLine="560" w:firstLineChars="20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维保地点：韶关市中医院（三院区：新院区、武江院区、韶钢院区）</w:t>
      </w:r>
    </w:p>
    <w:p w14:paraId="64BE2DF9">
      <w:pPr>
        <w:ind w:left="561" w:leftChars="267" w:firstLine="140" w:firstLineChars="5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    维保范围：软件（打印机驱动安转及调试，常规软件的安装等）、电脑设备、打印机及服务器硬件等、网路设备及线路的安装调试、维修等。</w:t>
      </w:r>
    </w:p>
    <w:p w14:paraId="5F196A4A">
      <w:pPr>
        <w:pStyle w:val="3"/>
        <w:numPr>
          <w:ilvl w:val="0"/>
          <w:numId w:val="1"/>
        </w:numPr>
        <w:rPr>
          <w:rFonts w:asciiTheme="minorEastAsia" w:hAnsiTheme="minorEastAsia" w:eastAsiaTheme="minorEastAsia"/>
          <w:color w:val="000000"/>
          <w:szCs w:val="28"/>
        </w:rPr>
      </w:pPr>
      <w:r>
        <w:rPr>
          <w:rFonts w:hint="eastAsia" w:asciiTheme="minorEastAsia" w:hAnsiTheme="minorEastAsia" w:eastAsiaTheme="minorEastAsia"/>
          <w:color w:val="000000"/>
          <w:szCs w:val="28"/>
        </w:rPr>
        <w:t>维保服务方式及标准：</w:t>
      </w:r>
    </w:p>
    <w:p w14:paraId="2A4B12CF">
      <w:pPr>
        <w:pStyle w:val="3"/>
        <w:ind w:left="561" w:leftChars="267" w:firstLine="700" w:firstLineChars="250"/>
        <w:rPr>
          <w:rFonts w:cs="Times New Roman" w:asciiTheme="minorEastAsia" w:hAnsiTheme="minorEastAsia" w:eastAsiaTheme="minorEastAsia"/>
          <w:szCs w:val="28"/>
        </w:rPr>
      </w:pPr>
      <w:r>
        <w:rPr>
          <w:rFonts w:asciiTheme="minorEastAsia" w:hAnsiTheme="minorEastAsia" w:eastAsiaTheme="minorEastAsia"/>
          <w:szCs w:val="28"/>
        </w:rPr>
        <w:t>维修方要求</w:t>
      </w:r>
      <w:r>
        <w:rPr>
          <w:rFonts w:hint="eastAsia" w:cs="Times New Roman" w:asciiTheme="minorEastAsia" w:hAnsiTheme="minorEastAsia" w:eastAsiaTheme="minorEastAsia"/>
          <w:color w:val="000000"/>
          <w:szCs w:val="28"/>
        </w:rPr>
        <w:t>每次到医院现场处理电脑及打印机等维修问题并签到。</w:t>
      </w:r>
      <w:r>
        <w:rPr>
          <w:rFonts w:hint="eastAsia" w:cs="Times New Roman" w:asciiTheme="minorEastAsia" w:hAnsiTheme="minorEastAsia" w:eastAsiaTheme="minorEastAsia"/>
          <w:szCs w:val="28"/>
        </w:rPr>
        <w:t>现场能维修的必须现场予以维修好，不能现场维修好而需要带回维修的，则要求2个工作日内维修好并送回(但因具体确切原因无法2个工作日内无法修好的则在双方协商下适当延长（如较老的配件暂时无法匹配到等，并不得超过6个工作日)。每次维修</w:t>
      </w:r>
      <w:r>
        <w:rPr>
          <w:rFonts w:asciiTheme="minorEastAsia" w:hAnsiTheme="minorEastAsia" w:eastAsiaTheme="minorEastAsia"/>
          <w:szCs w:val="28"/>
        </w:rPr>
        <w:t>维修</w:t>
      </w:r>
      <w:r>
        <w:rPr>
          <w:rFonts w:hint="eastAsia" w:cs="Times New Roman" w:asciiTheme="minorEastAsia" w:hAnsiTheme="minorEastAsia" w:eastAsiaTheme="minorEastAsia"/>
          <w:szCs w:val="28"/>
        </w:rPr>
        <w:t>方需填写维修工作单，并给到</w:t>
      </w:r>
      <w:r>
        <w:rPr>
          <w:rFonts w:hint="eastAsia" w:asciiTheme="minorEastAsia" w:hAnsiTheme="minorEastAsia" w:eastAsiaTheme="minorEastAsia"/>
          <w:szCs w:val="28"/>
        </w:rPr>
        <w:t>我院</w:t>
      </w:r>
      <w:r>
        <w:rPr>
          <w:rFonts w:hint="eastAsia" w:cs="Times New Roman" w:asciiTheme="minorEastAsia" w:hAnsiTheme="minorEastAsia" w:eastAsiaTheme="minorEastAsia"/>
          <w:szCs w:val="28"/>
        </w:rPr>
        <w:t>维修科室负责人（科主任或护士长）签名确认。需要带回维修的，在紧急情况下，</w:t>
      </w:r>
      <w:r>
        <w:rPr>
          <w:rFonts w:asciiTheme="minorEastAsia" w:hAnsiTheme="minorEastAsia" w:eastAsiaTheme="minorEastAsia"/>
          <w:szCs w:val="28"/>
        </w:rPr>
        <w:t>维修</w:t>
      </w:r>
      <w:r>
        <w:rPr>
          <w:rFonts w:hint="eastAsia" w:cs="Times New Roman" w:asciiTheme="minorEastAsia" w:hAnsiTheme="minorEastAsia" w:eastAsiaTheme="minorEastAsia"/>
          <w:szCs w:val="28"/>
        </w:rPr>
        <w:t>方需提供备用设备，以供</w:t>
      </w:r>
      <w:r>
        <w:rPr>
          <w:rFonts w:hint="eastAsia" w:asciiTheme="minorEastAsia" w:hAnsiTheme="minorEastAsia" w:eastAsiaTheme="minorEastAsia"/>
          <w:szCs w:val="28"/>
        </w:rPr>
        <w:t>我院</w:t>
      </w:r>
      <w:r>
        <w:rPr>
          <w:rFonts w:hint="eastAsia" w:cs="Times New Roman" w:asciiTheme="minorEastAsia" w:hAnsiTheme="minorEastAsia" w:eastAsiaTheme="minorEastAsia"/>
          <w:szCs w:val="28"/>
        </w:rPr>
        <w:t>正常工作使用。</w:t>
      </w:r>
    </w:p>
    <w:p w14:paraId="08E06A49">
      <w:pPr>
        <w:pStyle w:val="14"/>
        <w:numPr>
          <w:ilvl w:val="0"/>
          <w:numId w:val="1"/>
        </w:numPr>
        <w:ind w:firstLineChars="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维保设备要求：</w:t>
      </w:r>
    </w:p>
    <w:p w14:paraId="5086E841">
      <w:pPr>
        <w:ind w:firstLine="560" w:firstLineChars="20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响应时效：甲方发出服务需求后，乙方承诺市区内院区（总院区、武江院区）2小时内到达现场，韶钢院区3小时内到达现场；紧急故障（如服务器瘫痪、视频会议系统中断影响诊疗工作）市区院区1小时内到达，韶钢院区2小时内到达。</w:t>
      </w:r>
    </w:p>
    <w:p w14:paraId="595C7EDD">
      <w:pPr>
        <w:ind w:firstLine="560" w:firstLineChars="20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服务质量：乙方维修人员需具备相应资质与实操能力，维修后设备需正常运行，保养服务需符合行业标准，确保设备使用寿命延长。</w:t>
      </w:r>
    </w:p>
    <w:p w14:paraId="3E36F8C4">
      <w:pPr>
        <w:ind w:firstLine="560" w:firstLineChars="2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部件更换：更换的设备部件需为原厂合格产品或同等质量合格产品，提供产品合格证及质保凭证，更换部件质保期不少于3个月</w:t>
      </w:r>
    </w:p>
    <w:p w14:paraId="48A95D4B">
      <w:pPr>
        <w:ind w:firstLine="560" w:firstLineChars="20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软硬件方面：协助甲方安装桌面软件，操作系统，打印驱动安装调试；硬件维修更换报价需乙方根据甲方当前办公设备进行评估，列举甲方办公设备维修更换价格表予签订合同前提交给甲方；另外电脑设备的价格需根据当前市场的价格进行浮动调整，不能超出当前的市场价格。打印机乙方必须提供韶关市中医院三院区的备用打印机。（每院区个配置一台DS-2600K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Ⅱ</w:t>
      </w:r>
      <w:r>
        <w:rPr>
          <w:rFonts w:hint="eastAsia" w:cs="仿宋" w:asciiTheme="minorEastAsia" w:hAnsiTheme="minorEastAsia"/>
          <w:kern w:val="0"/>
          <w:sz w:val="28"/>
          <w:szCs w:val="28"/>
        </w:rPr>
        <w:t>针式打印机、一台HP1020激光打印机）</w:t>
      </w:r>
    </w:p>
    <w:p w14:paraId="14735651">
      <w:pPr>
        <w:ind w:firstLine="560" w:firstLineChars="2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常规软硬件维保：免费协助甲方安装桌面软件，操作系统，打印驱动安装调试</w:t>
      </w:r>
      <w:r>
        <w:rPr>
          <w:rFonts w:hint="eastAsia" w:asciiTheme="minorEastAsia" w:hAnsiTheme="minorEastAsia"/>
          <w:color w:val="000000"/>
          <w:sz w:val="28"/>
          <w:szCs w:val="28"/>
        </w:rPr>
        <w:t>；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免费协助甲方处理打印机卡纸，弹簧的更换及电脑风扇安装，更换机箱等等，各打印机所需维修配件单价在100元以内则由</w:t>
      </w:r>
      <w:r>
        <w:rPr>
          <w:rFonts w:hint="eastAsia" w:asciiTheme="minorEastAsia" w:hAnsiTheme="minorEastAsia"/>
          <w:color w:val="000000"/>
          <w:sz w:val="28"/>
          <w:szCs w:val="28"/>
        </w:rPr>
        <w:t>乙方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全包。单价在100元以上的配件另行按照实际发生使用的数量和清单价格支付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。</w:t>
      </w:r>
    </w:p>
    <w:p w14:paraId="33E833F5">
      <w:pPr>
        <w:ind w:firstLine="560" w:firstLineChars="2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硬件维护：</w:t>
      </w:r>
    </w:p>
    <w:p w14:paraId="776FAD01">
      <w:pPr>
        <w:widowControl/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计算机设备：台式电脑、笔记本电脑的硬件，包括主机、显示器、中央处理器（CPU）、内存、硬盘、主板、声卡、显卡、网卡、电源、键盘、鼠标等，提供故障检测、维修、部件更换及日常保养。</w:t>
      </w:r>
    </w:p>
    <w:p w14:paraId="1E057D49">
      <w:pPr>
        <w:widowControl/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办公外设：打印机、复印机、传真机、扫描仪、投影机、扫描枪、刷卡器等，提供故障维修、耗材安装调试、部件更换及定期保养。</w:t>
      </w:r>
    </w:p>
    <w:p w14:paraId="66C54DE6">
      <w:pPr>
        <w:widowControl/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专用系统设备：视频会议系统、办公区域视频监控系统，提供故障排查、调试、维修及部件更换；碎纸机提供故障维修、部件更换服务。</w:t>
      </w:r>
    </w:p>
    <w:p w14:paraId="274E52B2">
      <w:pPr>
        <w:widowControl/>
        <w:ind w:firstLine="560" w:firstLineChars="20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服务器及网络设备与环境：服务器、交换机（含电源、模块）、信息点模块、网线、面板、光纤收发器等，提供故障维修、调试、部件更换、线路检测及日常保养。</w:t>
      </w:r>
    </w:p>
    <w:p w14:paraId="5E0CC633">
      <w:pPr>
        <w:ind w:firstLine="560" w:firstLineChars="2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软件要求：</w:t>
      </w:r>
    </w:p>
    <w:p w14:paraId="2124B333">
      <w:pPr>
        <w:widowControl/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桌面软件：桌面计算机操作系统、办公软件（Word、Excel、PPT等）的安装、调试、升级、故障排除及使用指导。</w:t>
      </w:r>
    </w:p>
    <w:p w14:paraId="5C44A7CD">
      <w:pPr>
        <w:widowControl/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信息系统：甲方局内信息系统应用环境的安装、配置与调试。</w:t>
      </w:r>
    </w:p>
    <w:p w14:paraId="03BA28DB">
      <w:pPr>
        <w:pStyle w:val="14"/>
        <w:numPr>
          <w:ilvl w:val="0"/>
          <w:numId w:val="1"/>
        </w:numPr>
        <w:ind w:firstLineChars="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维保费用及支付要求：</w:t>
      </w:r>
    </w:p>
    <w:p w14:paraId="4FAC479A">
      <w:pPr>
        <w:ind w:firstLine="560" w:firstLineChars="20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    收费标准：按次结算，每半年结算一次。乙方提供</w:t>
      </w:r>
      <w:r>
        <w:rPr>
          <w:rStyle w:val="9"/>
          <w:rFonts w:hint="eastAsia" w:ascii="Segoe UI" w:hAnsi="Segoe UI" w:cs="Segoe UI"/>
          <w:b w:val="0"/>
          <w:color w:val="0F1115"/>
          <w:sz w:val="28"/>
          <w:szCs w:val="28"/>
          <w:shd w:val="clear" w:color="auto" w:fill="FFFFFF"/>
        </w:rPr>
        <w:t>每</w:t>
      </w:r>
      <w:r>
        <w:rPr>
          <w:rStyle w:val="9"/>
          <w:rFonts w:ascii="Segoe UI" w:hAnsi="Segoe UI" w:cs="Segoe UI"/>
          <w:b w:val="0"/>
          <w:color w:val="0F1115"/>
          <w:sz w:val="28"/>
          <w:szCs w:val="28"/>
          <w:shd w:val="clear" w:color="auto" w:fill="FFFFFF"/>
        </w:rPr>
        <w:t>月</w:t>
      </w:r>
      <w:r>
        <w:rPr>
          <w:rStyle w:val="9"/>
          <w:rFonts w:hint="eastAsia" w:ascii="Segoe UI" w:hAnsi="Segoe UI" w:cs="Segoe UI"/>
          <w:b w:val="0"/>
          <w:color w:val="0F1115"/>
          <w:sz w:val="28"/>
          <w:szCs w:val="28"/>
          <w:shd w:val="clear" w:color="auto" w:fill="FFFFFF"/>
        </w:rPr>
        <w:t>上门总</w:t>
      </w:r>
      <w:r>
        <w:rPr>
          <w:rStyle w:val="9"/>
          <w:rFonts w:ascii="Segoe UI" w:hAnsi="Segoe UI" w:cs="Segoe UI"/>
          <w:b w:val="0"/>
          <w:color w:val="0F1115"/>
          <w:sz w:val="28"/>
          <w:szCs w:val="28"/>
          <w:shd w:val="clear" w:color="auto" w:fill="FFFFFF"/>
        </w:rPr>
        <w:t>服务费用清单</w:t>
      </w:r>
      <w:r>
        <w:rPr>
          <w:rFonts w:hint="eastAsia" w:asciiTheme="minorEastAsia" w:hAnsiTheme="minorEastAsia"/>
          <w:color w:val="000000"/>
          <w:sz w:val="32"/>
          <w:szCs w:val="32"/>
        </w:rPr>
        <w:t>、</w:t>
      </w:r>
      <w:r>
        <w:rPr>
          <w:rFonts w:hint="eastAsia" w:asciiTheme="minorEastAsia" w:hAnsiTheme="minorEastAsia"/>
          <w:color w:val="000000"/>
          <w:sz w:val="28"/>
          <w:szCs w:val="28"/>
        </w:rPr>
        <w:t>硬件维保跟换费用分别由乙方公司多方竞标进行筛选，选取最优方案。甲方每半年支付结算费用电脑</w:t>
      </w:r>
      <w:r>
        <w:rPr>
          <w:rFonts w:hint="eastAsia" w:cs="仿宋" w:asciiTheme="minorEastAsia" w:hAnsiTheme="minorEastAsia"/>
          <w:sz w:val="28"/>
          <w:szCs w:val="28"/>
        </w:rPr>
        <w:t>办公设备维护由维保公司提供</w:t>
      </w:r>
      <w:r>
        <w:rPr>
          <w:rStyle w:val="9"/>
          <w:rFonts w:hint="eastAsia" w:ascii="Segoe UI" w:hAnsi="Segoe UI" w:cs="Segoe UI"/>
          <w:b w:val="0"/>
          <w:color w:val="0F1115"/>
          <w:sz w:val="28"/>
          <w:szCs w:val="28"/>
          <w:shd w:val="clear" w:color="auto" w:fill="FFFFFF"/>
        </w:rPr>
        <w:t>每</w:t>
      </w:r>
      <w:r>
        <w:rPr>
          <w:rStyle w:val="9"/>
          <w:rFonts w:ascii="Segoe UI" w:hAnsi="Segoe UI" w:cs="Segoe UI"/>
          <w:b w:val="0"/>
          <w:color w:val="0F1115"/>
          <w:sz w:val="28"/>
          <w:szCs w:val="28"/>
          <w:shd w:val="clear" w:color="auto" w:fill="FFFFFF"/>
        </w:rPr>
        <w:t>月</w:t>
      </w:r>
      <w:r>
        <w:rPr>
          <w:rStyle w:val="9"/>
          <w:rFonts w:hint="eastAsia" w:ascii="Segoe UI" w:hAnsi="Segoe UI" w:cs="Segoe UI"/>
          <w:b w:val="0"/>
          <w:color w:val="0F1115"/>
          <w:sz w:val="28"/>
          <w:szCs w:val="28"/>
          <w:shd w:val="clear" w:color="auto" w:fill="FFFFFF"/>
        </w:rPr>
        <w:t>上门总</w:t>
      </w:r>
      <w:r>
        <w:rPr>
          <w:rStyle w:val="9"/>
          <w:rFonts w:ascii="Segoe UI" w:hAnsi="Segoe UI" w:cs="Segoe UI"/>
          <w:b w:val="0"/>
          <w:color w:val="0F1115"/>
          <w:sz w:val="28"/>
          <w:szCs w:val="28"/>
          <w:shd w:val="clear" w:color="auto" w:fill="FFFFFF"/>
        </w:rPr>
        <w:t>服务费用清单</w:t>
      </w:r>
      <w:r>
        <w:rPr>
          <w:rFonts w:hint="eastAsia" w:cs="仿宋" w:asciiTheme="minorEastAsia" w:hAnsiTheme="minorEastAsia"/>
          <w:sz w:val="28"/>
          <w:szCs w:val="28"/>
        </w:rPr>
        <w:t>、硬件维保服务清单（包含硬件及维保费用），</w:t>
      </w:r>
      <w:r>
        <w:rPr>
          <w:rFonts w:hint="eastAsia" w:cs="仿宋" w:asciiTheme="minorEastAsia" w:hAnsiTheme="minorEastAsia"/>
          <w:kern w:val="0"/>
          <w:sz w:val="28"/>
          <w:szCs w:val="28"/>
        </w:rPr>
        <w:t>报价需乙方根据甲方当前电脑设备进行评估，提供甲方电脑设备维修更换价格表，予签订合同前提交给甲方；另外</w:t>
      </w:r>
      <w:r>
        <w:rPr>
          <w:rFonts w:hint="eastAsia" w:asciiTheme="minorEastAsia" w:hAnsiTheme="minorEastAsia"/>
          <w:color w:val="000000"/>
          <w:sz w:val="28"/>
          <w:szCs w:val="28"/>
        </w:rPr>
        <w:t>电脑</w:t>
      </w:r>
      <w:r>
        <w:rPr>
          <w:rFonts w:hint="eastAsia" w:cs="仿宋" w:asciiTheme="minorEastAsia" w:hAnsiTheme="minorEastAsia"/>
          <w:sz w:val="28"/>
          <w:szCs w:val="28"/>
        </w:rPr>
        <w:t>办公设备</w:t>
      </w:r>
      <w:r>
        <w:rPr>
          <w:rFonts w:hint="eastAsia" w:cs="仿宋" w:asciiTheme="minorEastAsia" w:hAnsiTheme="minorEastAsia"/>
          <w:kern w:val="0"/>
          <w:sz w:val="28"/>
          <w:szCs w:val="28"/>
        </w:rPr>
        <w:t>的价格需根据当前市场的价格进行浮动调整，浮动部分不能超出当前的市场价格的5%。</w:t>
      </w:r>
    </w:p>
    <w:p w14:paraId="3B720BED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办公设备维护清单格式如下：由乙方签订合同前提供</w:t>
      </w:r>
    </w:p>
    <w:p w14:paraId="2D970398">
      <w:pPr>
        <w:ind w:firstLine="560" w:firstLineChars="20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drawing>
          <wp:inline distT="0" distB="0" distL="0" distR="0">
            <wp:extent cx="5274310" cy="1995805"/>
            <wp:effectExtent l="19050" t="0" r="2540" b="0"/>
            <wp:docPr id="1" name="图片 1" descr="C:\Users\zxc\xwechat_files\wxid_9lzyqpj3y6hv21_46b7\temp\RWTemp\2026-05\80521f5d8f6dd18729e40cf9283b3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xc\xwechat_files\wxid_9lzyqpj3y6hv21_46b7\temp\RWTemp\2026-05\80521f5d8f6dd18729e40cf9283b381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1BE92F"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    甲方结算每半年一次，结算时，由乙方提供</w:t>
      </w:r>
      <w:r>
        <w:rPr>
          <w:rFonts w:hint="eastAsia" w:cs="仿宋" w:asciiTheme="minorEastAsia" w:hAnsiTheme="minorEastAsia"/>
          <w:kern w:val="0"/>
          <w:sz w:val="28"/>
          <w:szCs w:val="28"/>
        </w:rPr>
        <w:t>每次服务完成后，乙方需填写《维修工单》，注明服务内容、故障原因、处理结果、收费金额、更换部件信息等，经甲方信息科经办工程师、负责人签字确认后作为结算依据。</w:t>
      </w:r>
    </w:p>
    <w:p w14:paraId="7E263A81">
      <w:pPr>
        <w:pStyle w:val="14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保密及安全责任：</w:t>
      </w:r>
    </w:p>
    <w:p w14:paraId="5D205DF0">
      <w:pPr>
        <w:ind w:firstLine="560" w:firstLineChars="20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乙方对服务过程中接触到的甲方医疗数据、患者信息、内部办公资料等敏感信息承担保密责任，不得泄露、篡改或用于其他用途，保密义务长期有效，并签署保密协议。</w:t>
      </w:r>
    </w:p>
    <w:p w14:paraId="2E7EFC7D">
      <w:pPr>
        <w:pStyle w:val="14"/>
        <w:numPr>
          <w:ilvl w:val="0"/>
          <w:numId w:val="1"/>
        </w:numPr>
        <w:ind w:firstLineChars="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违约责任：</w:t>
      </w:r>
    </w:p>
    <w:p w14:paraId="74F09E40">
      <w:pPr>
        <w:ind w:firstLine="560" w:firstLineChars="200"/>
        <w:jc w:val="lef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乙方不能按甲方要求解决问题，如在规定工作日不能按时完成设备的维修交予甲方，不能提供给甲方迎接设备备用，造成的影响由乙方负责；乙方必须响应甲方的要求在规定的时间来到现场，超出响应时间给予警告，情节严重的予以扣除结算费用300元/次。</w:t>
      </w:r>
    </w:p>
    <w:p w14:paraId="14DFD78D">
      <w:pPr>
        <w:jc w:val="left"/>
        <w:rPr>
          <w:rFonts w:asciiTheme="minorEastAsia" w:hAnsiTheme="minorEastAsia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E234C"/>
    <w:multiLevelType w:val="multilevel"/>
    <w:tmpl w:val="386E234C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A60"/>
    <w:rsid w:val="000661D5"/>
    <w:rsid w:val="00067F00"/>
    <w:rsid w:val="000F2E82"/>
    <w:rsid w:val="002473F7"/>
    <w:rsid w:val="00304529"/>
    <w:rsid w:val="00467AD4"/>
    <w:rsid w:val="00475DB6"/>
    <w:rsid w:val="004D3D11"/>
    <w:rsid w:val="005A170E"/>
    <w:rsid w:val="00605D8D"/>
    <w:rsid w:val="00677E24"/>
    <w:rsid w:val="008261CB"/>
    <w:rsid w:val="008C4A4F"/>
    <w:rsid w:val="00A76548"/>
    <w:rsid w:val="00AF332F"/>
    <w:rsid w:val="00B02A60"/>
    <w:rsid w:val="00B114AD"/>
    <w:rsid w:val="00DE5B72"/>
    <w:rsid w:val="00E017A8"/>
    <w:rsid w:val="00E802FC"/>
    <w:rsid w:val="00E9393B"/>
    <w:rsid w:val="00E956AC"/>
    <w:rsid w:val="00F12C3A"/>
    <w:rsid w:val="00F5117B"/>
    <w:rsid w:val="00FF207F"/>
    <w:rsid w:val="39210D95"/>
    <w:rsid w:val="4AF24BF1"/>
    <w:rsid w:val="76025F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iPriority w:val="0"/>
    <w:rPr>
      <w:rFonts w:eastAsia="宋体"/>
      <w:sz w:val="28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link w:val="3"/>
    <w:uiPriority w:val="0"/>
    <w:rPr>
      <w:rFonts w:eastAsia="宋体"/>
      <w:sz w:val="28"/>
    </w:rPr>
  </w:style>
  <w:style w:type="character" w:customStyle="1" w:styleId="16">
    <w:name w:val="日期 Char1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1915</Words>
  <Characters>1950</Characters>
  <Lines>14</Lines>
  <Paragraphs>3</Paragraphs>
  <TotalTime>108</TotalTime>
  <ScaleCrop>false</ScaleCrop>
  <LinksUpToDate>false</LinksUpToDate>
  <CharactersWithSpaces>1962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2026-01-23T01:15:00Z</dcterms:created>
  <dc:creator>zxc</dc:creator>
  <cp:lastModifiedBy>赖静</cp:lastModifiedBy>
  <dcterms:modified xsi:type="dcterms:W3CDTF">2026-05-09T08:53:37Z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eyJoZGlkIjoiNmE1Mzg4ZDY4OTU2NzY0ZTIwNWRmMWM0YmM3YTI1ZDYiLCJ1c2VySWQiOiIyOTgzNjc0NTIifQ==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8FF2A201E31045D5ABCDFD49348BD7BA_13</vt:lpwstr>
  </property>
</Properties>
</file>