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韶关市区（浈江区、武江区）申请公租房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“一件事”工作方案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为贯彻落实《国务院关于进一步优化政务服务提升行政效能推动“高效办成一件事”的指导意见》（国发〔2024〕3 号）和《“高效办成一件事”2024 年度新一批重点事项清单》（国办函〔2024〕53号）工作部署，加快推进市区（浈江区、武江区）申请公租房“一件事”（以下简称申请公租房“一件事”）落地见效，结合工作实际，制定本方案。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一、总体要求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以习近平新时代中国特色社会主义思想为指导，全面贯彻落实党的二十大精神，把“高效办成一件事”作为优化政务服务、提升行政效能的重要抓手，加强整体设计，推动模式创新，通过优化业务流程、打通业务系统、强化数据共享，推动线上线下融合发展，实现申请公租房“一件事”流程最优化、材料最简化、成本最少化，最大限度方便广大市民申请公租房，提升群众获得感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二、主要目标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坚持以人民为中心的发展思想，紧扣“办成、高效”目标，建立健全申请公租房“一件事”工作机制，以公租房申请为基础，集成公安、人社、医保、税务、市场监管、不动产登记、住房公积金、房产交易等部门数据，并结合部门数据共享情况动态管理，从而打通业务壁垒，提升申请公租房“一件事”标准化、规范化、便利化水平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2024年年底前推动市区申请公租房“一件事”上线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三、重点任务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（一）强化数据共享应用。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依托韶关市住房保障监督管理服务互联互通平台，结合省数据资源“一网共享”平台数据共享情况，实现保障性住房、个人身份信息、车辆信息、社会救助人群（特困、低保、低保边缘、支出型困难等）收入信息、社会保险缴费信息、医疗保险缴费信息、住房公积金缴费信息、退休人员基本养老金收入基数信息、个人企业开办信息、个人房屋交易登记信息联网核查。对能够通过数据共享方式获取的材料，实现“免提交”。各信息数据提供部门要保证数据及时性、准确性，持续提升信息数据质量和共享应用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（二）线上线下融合推进。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统一的公共服务事项标准，通过改造业务系统，线上在广东省政务服务网和粤省事微信小程序“高效办成一件事”专区上线申请公租房“一件事”模块，实行“一网通办”。线下以浈武两区街道办事处、乡镇政府现有政务服务场所综合窗口为依托，设置申请公租房“一件事”服务窗口，实行“一窗受理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（三）优化事项办理流程。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打造场景式服务，实施业务整合，简化部门内部和部门之间办理环节，统一编制场景服务指南，推动业务标准化办理。各部门按职责同步审核办理申请事项，形成“统一受理、信息共享、后台流转、并行办理” 的线上线下一体化联办机制。鼓励推行告知承诺制和容缺受理服务模式，有条件的街道办事处（乡镇政府）或社区居委（村委）可提供帮办代办或上门服务，拓宽服务方式，提高办事效能。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四、责任分工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按照国办函〔2024〕53 号申请公租房“一件事”工作要求，由市住房和城乡建设管理局作为牵头部门，负责整体推进和组织实施，各相关工作部门依职责配合，浈江区政府、武江区政府具体负责落实。为明确各部门职责，加强市与区、跨部门协同，具体分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（一）市住房和城乡建设管理局。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负责申请公租房“一件事”的整体落实工作。负责牵头编制申请公租房“一件事”工作方案，负责信息平台建设和接口对接工作，推动公租房申请事项优化，并加强与公安、人社、医保、税务、市场监管、不动产登记、住房公积金、房产交易等部门协商，编制办事指南、申请表单、流程图；搭建线上办理入口，接入广东政务服务网高效办成一件事专题模块，合力推动申请公租房“一件事”高效落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（二）市政务服务和数据管理局。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负责指导在广东政务服务网做好申请公租房“一件事”的展示，协调联办事项办理材料涉及部门的数据共享互通工作，对数据流转、共享及信息安全提供技术支持。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（三）市民政局。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指导浈江区、武江区民政局做好低保、特困、低保边缘家庭、支出型困难家庭的认定工作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（四）市公安局。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通过省数据资源“一网共享”平台或业务系统提供户籍人口核查信息接口服务。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（五）市人力资源社会保障局。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通过省数据资源“一网共享”平台或业务系统提供社会保险缴费信息、退休人员基本养老金收入基数信息核查收入接口服务。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（六）市医疗保障局。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通过省数据资源“一网共享”平台或业务系统提供医疗保险缴费信息核查收入接口服务。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（七）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市场监督管理局。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通过省数据资源“一网共享”平台或业务系统提供个人市场主体登记信息核查接口服务。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）市不动产登记中心。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通过省数据资源“一网共享”平台或业务系统接口服务提供个人不动产登记信息核查接口服务。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五、实施计划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（一）梳理“申请公租房”业务流程，收集申请公租房业务开展情况，摸清底数。征求各部门意见后，完成工作方案编制。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（二）各部门完成本单位具体实施方案编制，确认可提供服务接口情况。并结合业务流程情况，提出办事指南、业务流程图编制的意见。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（三）开发广东省政务服务网和粤省事微信小程序“高效办成一件事”专区申请公租房“一件事”模块，完成各部门数据对接，对暂不具备业务系统对接或数据共享条件的事项，提供线下窗口办理服务。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（四）落实线下窗口实现申请公租房“一件事”高效办理。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六、保障措施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（一）加强组织领导。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请公租房“一件事”是我市重点推进的政务服务事项，事项涉及提升政务便利度，各部门要高度重视，把各项工作任务纳入重要议事日程，强化组织领导，制定工作计划，明确职责分工，提升工作标准，明确责任任务，做好预算管理，强化经费保障，确保各项工作落实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（二）加强协同配合。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各部门要加强沟通协作，构建上下贯通、左右协同、执行有力的工作体系，提高协同联动效率。结合业务实际，共同研究和解决申请公租房“一件事”难点堵点问题，分阶段分步骤分层级推进工作落地见效。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（三）加强宣传引导。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要结合工作进展，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通过政府网站、政务新媒体、政务服务平台等渠道及时发布相关信息，采取多种形式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积极宣传申请公租房“一件事”政务服务便民措施，明确政务事项办理流程，做好政策的宣传解读工作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营造良好社会氛围，充分调动各方面积极性，切实提升群众获得感。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3YjYwZGU1ZDYxNjM5YmM3MDY4NWQ2M2VjNmVjNjYifQ=="/>
  </w:docVars>
  <w:rsids>
    <w:rsidRoot w:val="7F335273"/>
    <w:rsid w:val="2BA57005"/>
    <w:rsid w:val="5DE4B3BA"/>
    <w:rsid w:val="5FB7CB20"/>
    <w:rsid w:val="73FFDC44"/>
    <w:rsid w:val="7A0F237E"/>
    <w:rsid w:val="7A965738"/>
    <w:rsid w:val="7F335273"/>
    <w:rsid w:val="7FE9EA23"/>
    <w:rsid w:val="7FED3E84"/>
    <w:rsid w:val="BD5B354B"/>
    <w:rsid w:val="DEDF074C"/>
    <w:rsid w:val="EDED93B8"/>
    <w:rsid w:val="F4795961"/>
    <w:rsid w:val="F7FAD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3439</Words>
  <Characters>3497</Characters>
  <Lines>0</Lines>
  <Paragraphs>0</Paragraphs>
  <TotalTime>65</TotalTime>
  <ScaleCrop>false</ScaleCrop>
  <LinksUpToDate>false</LinksUpToDate>
  <CharactersWithSpaces>3587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2024-10-30T16:44:00Z</dcterms:created>
  <dc:creator>夏小君</dc:creator>
  <cp:lastModifiedBy>admin123</cp:lastModifiedBy>
  <cp:lastPrinted>2024-11-13T10:12:00Z</cp:lastPrinted>
  <dcterms:modified xsi:type="dcterms:W3CDTF">2024-11-18T10:09:05Z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E23AB10FCA0241F6A9650DDEB6B87BE0_11</vt:lpwstr>
  </property>
</Properties>
</file>