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方正黑体_GBK" w:hAnsi="方正黑体_GBK" w:eastAsia="方正黑体_GBK" w:cs="方正黑体_GBK"/>
          <w:b w:val="0"/>
          <w:bCs w:val="0"/>
          <w:color w:val="auto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eastAsia="zh-CN"/>
        </w:rPr>
        <w:t>中共韶关市自然资源局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val="en-US" w:eastAsia="zh-CN"/>
        </w:rPr>
        <w:t>2024年度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44"/>
          <w:szCs w:val="44"/>
          <w:lang w:eastAsia="zh-CN"/>
        </w:rPr>
        <w:t>部门整体支出第三方绩效评价报告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评价单位：韶关市财政局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center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sectPr>
          <w:footerReference r:id="rId3" w:type="default"/>
          <w:pgSz w:w="11906" w:h="16838"/>
          <w:pgMar w:top="1440" w:right="1797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720" w:num="1"/>
          <w:rtlGutter w:val="0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二〇二五年十一月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为深入了解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韶关市自然资源局（简称“市自然资源局”）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2024年部门整体支出绩效，强化部门预算绩效管理意识，促进被评价单位提升整体预算绩效管理工作水平，提高财政资金使用效益，受韶关市财政局委托，韶关学院组建绩效评价工作组对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自然资源局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年度部门整体支出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开展绩效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根据现有评价材料，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自然资源局2024年部门整体绩效评价综合得分为89.88分，等级为“良”。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bookmarkStart w:id="0" w:name="_Toc5888"/>
      <w:bookmarkStart w:id="1" w:name="_Toc15693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本次评价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范围为市自然资源局2024年度部门整体支出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bookmarkEnd w:id="0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市自然资源局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年初预算数43333.43万元，收入决算数39990.21万元，另有非财政拨款结余（含专用结余）66.11万元，即本年收入决算数总计40056.32万元。支出决算数40056.32万元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sectPr>
          <w:headerReference r:id="rId4" w:type="default"/>
          <w:footerReference r:id="rId5" w:type="default"/>
          <w:pgSz w:w="11906" w:h="16838"/>
          <w:pgMar w:top="1440" w:right="1466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  <w:bookmarkStart w:id="2" w:name="_Toc8192"/>
      <w:bookmarkStart w:id="3" w:name="_Toc1187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2024年度，市自然资源局围绕高质量发展主线，紧扣自然资源保护与开发两大核心职能，在重点任务推进、机制改革、项目执行和政策实施等方面取得显著成效，在高标准落实耕地保护任务、积极推进地质灾害防治、扎实推进 “山水工程”、全域土地综合整治、强化要素保障能力、提升资源利用效益等方面成果突出。市自然资源局共有8项重点工作任务和7项部门整体预算绩效指标。经评价，部门年度绩效完成情况基本符合预期，7项三级整体预算绩效指标中完成6项，1项未提供证明材料，无法判断。市自然资源局聚焦服务高质量发展，深化开展要素保障“五大行动”、构建守牢红线底线“三大体系”，扎实开展改革创新绩效比学赶超，不断提升自然资源服务高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left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量发展的能力和水平，为韶关集中攻坚、向上突围贡献新的更大自然资源力量。</w:t>
      </w:r>
    </w:p>
    <w:bookmarkEnd w:id="2"/>
    <w:bookmarkEnd w:id="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jc w:val="left"/>
        <w:textAlignment w:val="auto"/>
        <w:outlineLvl w:val="1"/>
        <w:rPr>
          <w:rFonts w:hint="eastAsia" w:ascii="仿宋_GB2312" w:hAnsi="仿宋_GB2312" w:eastAsia="仿宋" w:cs="仿宋_GB2312"/>
          <w:color w:val="auto"/>
          <w:sz w:val="32"/>
          <w:szCs w:val="32"/>
          <w:highlight w:val="none"/>
          <w:lang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但部门在绩效管理制度建设、采购合同备案、绩效评价资料准备等方面仍存在不足。一是绩效管理制度执行不到位；二是合同备案仍有个别滞后情况；三是固定资产数据质量管控不到位；四是绩效评价的资料准备不充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针对以上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不足，提出以下建议：一是加强绩效管理制度执行，确保自评报告质量达标；二是加强合同签订备案系统管理，确保采购流程规范无疏漏；三是加强固定资产数据质量核查，确保账实账证相符；四是加强绩效评价资料归档，确保佐证材料充分完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outlineLvl w:val="1"/>
        <w:rPr>
          <w:rFonts w:hint="eastAsia" w:ascii="黑体" w:hAnsi="黑体" w:eastAsia="黑体" w:cs="黑体"/>
          <w:b/>
          <w:bCs/>
          <w:color w:val="auto"/>
          <w:kern w:val="2"/>
          <w:sz w:val="32"/>
          <w:szCs w:val="32"/>
          <w:highlight w:val="yellow"/>
          <w:lang w:val="en-US" w:eastAsia="zh-CN" w:bidi="ar-SA"/>
        </w:rPr>
        <w:sectPr>
          <w:footerReference r:id="rId6" w:type="default"/>
          <w:pgSz w:w="11906" w:h="16838"/>
          <w:pgMar w:top="1440" w:right="1466" w:bottom="1440" w:left="1800" w:header="851" w:footer="992" w:gutter="0"/>
          <w:pgNumType w:fmt="numberInDash" w:start="1"/>
          <w:cols w:space="425" w:num="1"/>
          <w:docGrid w:type="lines" w:linePitch="312" w:charSpace="0"/>
        </w:sectPr>
      </w:pPr>
      <w:bookmarkStart w:id="6" w:name="_GoBack"/>
      <w:bookmarkEnd w:id="6"/>
      <w:bookmarkStart w:id="4" w:name="_Toc14548"/>
      <w:bookmarkStart w:id="5" w:name="_Toc8986"/>
    </w:p>
    <w:bookmarkEnd w:id="4"/>
    <w:bookmarkEnd w:id="5"/>
    <w:p>
      <w:pPr>
        <w:pStyle w:val="3"/>
        <w:keepNext w:val="0"/>
        <w:keepLines w:val="0"/>
        <w:pageBreakBefore w:val="0"/>
        <w:kinsoku/>
        <w:overflowPunct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</w:p>
    <w:sectPr>
      <w:footerReference r:id="rId7" w:type="default"/>
      <w:pgSz w:w="11906" w:h="16838"/>
      <w:pgMar w:top="1440" w:right="1466" w:bottom="1440" w:left="1800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SI黑体-GB2312">
    <w:altName w:val="黑体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ind w:firstLine="360" w:firstLineChars="200"/>
      <w:jc w:val="left"/>
      <w:rPr>
        <w:rFonts w:ascii="Calibri" w:hAnsi="Calibri" w:eastAsia="宋体" w:cs="Times New Roman"/>
        <w:kern w:val="2"/>
        <w:sz w:val="18"/>
        <w:szCs w:val="24"/>
        <w:lang w:val="en-US" w:eastAsia="zh-CN" w:bidi="ar-S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JvSDC8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ind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034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03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</w:pPr>
                          <w:r>
                            <w:t>—</w:t>
                          </w:r>
                        </w:p>
                        <w:p>
                          <w:pPr>
                            <w:pStyle w:val="11"/>
                          </w:pPr>
                          <w:r>
                            <w:t xml:space="preserve">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.2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ensuQ0wAAAAQBAAAPAAAAAAAA&#10;AAEAIAAAACIAAABkcnMvZG93bnJldi54bWxQSwECFAAUAAAACACHTuJAhTC9xRcCAAASBAAADgAA&#10;AAAAAAABACAAAAAi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>
                    <w:pPr>
                      <w:pStyle w:val="11"/>
                    </w:pPr>
                    <w:r>
                      <w:t>—</w:t>
                    </w:r>
                  </w:p>
                  <w:p>
                    <w:pPr>
                      <w:pStyle w:val="11"/>
                    </w:pPr>
                    <w:r>
                      <w:t xml:space="preserve">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- 1 -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44771"/>
    <w:multiLevelType w:val="multilevel"/>
    <w:tmpl w:val="4B444771"/>
    <w:lvl w:ilvl="0" w:tentative="0">
      <w:start w:val="1"/>
      <w:numFmt w:val="decimal"/>
      <w:pStyle w:val="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xZTkzYjU5OTEzMDZlODg4NDJiOTNkMDg2NTQ5YmYifQ=="/>
  </w:docVars>
  <w:rsids>
    <w:rsidRoot w:val="2165281A"/>
    <w:rsid w:val="0011774B"/>
    <w:rsid w:val="00386277"/>
    <w:rsid w:val="00644E10"/>
    <w:rsid w:val="006F131A"/>
    <w:rsid w:val="00891E20"/>
    <w:rsid w:val="00E32A0F"/>
    <w:rsid w:val="00F92C16"/>
    <w:rsid w:val="01877B89"/>
    <w:rsid w:val="02A36C44"/>
    <w:rsid w:val="03627D3B"/>
    <w:rsid w:val="04A5646E"/>
    <w:rsid w:val="07835D80"/>
    <w:rsid w:val="07E06245"/>
    <w:rsid w:val="08137A90"/>
    <w:rsid w:val="0B27418B"/>
    <w:rsid w:val="0B664CB3"/>
    <w:rsid w:val="0B694878"/>
    <w:rsid w:val="0C462869"/>
    <w:rsid w:val="0CD51412"/>
    <w:rsid w:val="0E3C619F"/>
    <w:rsid w:val="0F533A77"/>
    <w:rsid w:val="0F7605E9"/>
    <w:rsid w:val="0FB552BA"/>
    <w:rsid w:val="115C4155"/>
    <w:rsid w:val="11E370D1"/>
    <w:rsid w:val="124243FD"/>
    <w:rsid w:val="139000BA"/>
    <w:rsid w:val="13E67226"/>
    <w:rsid w:val="14181C8D"/>
    <w:rsid w:val="151D17CB"/>
    <w:rsid w:val="15805F0F"/>
    <w:rsid w:val="15A15CDE"/>
    <w:rsid w:val="166B1739"/>
    <w:rsid w:val="181263CA"/>
    <w:rsid w:val="185056E3"/>
    <w:rsid w:val="18562778"/>
    <w:rsid w:val="1BBE681F"/>
    <w:rsid w:val="1C71674A"/>
    <w:rsid w:val="1E9A7190"/>
    <w:rsid w:val="1F4D1FBA"/>
    <w:rsid w:val="1F9E3BCB"/>
    <w:rsid w:val="202069F2"/>
    <w:rsid w:val="203658A9"/>
    <w:rsid w:val="207E6D7C"/>
    <w:rsid w:val="2165281A"/>
    <w:rsid w:val="2241175E"/>
    <w:rsid w:val="23411E36"/>
    <w:rsid w:val="246A25D1"/>
    <w:rsid w:val="260E5489"/>
    <w:rsid w:val="26D732F5"/>
    <w:rsid w:val="29AC1FD3"/>
    <w:rsid w:val="2AB2093E"/>
    <w:rsid w:val="2D0307D2"/>
    <w:rsid w:val="2D0641FA"/>
    <w:rsid w:val="2D83304B"/>
    <w:rsid w:val="2D8A6187"/>
    <w:rsid w:val="2E016643"/>
    <w:rsid w:val="2E6D1903"/>
    <w:rsid w:val="2F4C5758"/>
    <w:rsid w:val="2FBB224C"/>
    <w:rsid w:val="2FDB300F"/>
    <w:rsid w:val="310D09A0"/>
    <w:rsid w:val="31342AFB"/>
    <w:rsid w:val="32887FF2"/>
    <w:rsid w:val="32A571EC"/>
    <w:rsid w:val="330E7778"/>
    <w:rsid w:val="341A70B9"/>
    <w:rsid w:val="34580D8D"/>
    <w:rsid w:val="34F5213E"/>
    <w:rsid w:val="357F1317"/>
    <w:rsid w:val="369B06A2"/>
    <w:rsid w:val="381E3AA8"/>
    <w:rsid w:val="382C108E"/>
    <w:rsid w:val="38597632"/>
    <w:rsid w:val="3A081936"/>
    <w:rsid w:val="3D3305EA"/>
    <w:rsid w:val="3DEE3200"/>
    <w:rsid w:val="3F843ABE"/>
    <w:rsid w:val="402638E4"/>
    <w:rsid w:val="40304249"/>
    <w:rsid w:val="423E389D"/>
    <w:rsid w:val="424478FA"/>
    <w:rsid w:val="42845443"/>
    <w:rsid w:val="446C30BF"/>
    <w:rsid w:val="44E64193"/>
    <w:rsid w:val="44EA2B7A"/>
    <w:rsid w:val="44F07876"/>
    <w:rsid w:val="45E426C0"/>
    <w:rsid w:val="47515468"/>
    <w:rsid w:val="479D46AA"/>
    <w:rsid w:val="4842346F"/>
    <w:rsid w:val="486E37A1"/>
    <w:rsid w:val="4A45195C"/>
    <w:rsid w:val="4A6F05D0"/>
    <w:rsid w:val="4A9C08CB"/>
    <w:rsid w:val="4AFF7D5D"/>
    <w:rsid w:val="4BE109AC"/>
    <w:rsid w:val="4CF01513"/>
    <w:rsid w:val="4D286C8E"/>
    <w:rsid w:val="4DBA440F"/>
    <w:rsid w:val="4EA95316"/>
    <w:rsid w:val="4FC20988"/>
    <w:rsid w:val="5124671E"/>
    <w:rsid w:val="518F4E5F"/>
    <w:rsid w:val="51C178E1"/>
    <w:rsid w:val="52011405"/>
    <w:rsid w:val="537E4669"/>
    <w:rsid w:val="54A2071D"/>
    <w:rsid w:val="54E40A11"/>
    <w:rsid w:val="550A5E97"/>
    <w:rsid w:val="561E00D5"/>
    <w:rsid w:val="56552962"/>
    <w:rsid w:val="56737851"/>
    <w:rsid w:val="56947600"/>
    <w:rsid w:val="57B36E3A"/>
    <w:rsid w:val="5871B37B"/>
    <w:rsid w:val="598C7004"/>
    <w:rsid w:val="5A0D084E"/>
    <w:rsid w:val="5CA31E2B"/>
    <w:rsid w:val="5D01141B"/>
    <w:rsid w:val="5D4930BA"/>
    <w:rsid w:val="5E4044BD"/>
    <w:rsid w:val="5E5A5BF5"/>
    <w:rsid w:val="5E5C56A1"/>
    <w:rsid w:val="5E7644F9"/>
    <w:rsid w:val="5ECC4F94"/>
    <w:rsid w:val="5FAD3202"/>
    <w:rsid w:val="60060B5A"/>
    <w:rsid w:val="620B1BF4"/>
    <w:rsid w:val="646E75D0"/>
    <w:rsid w:val="65A74E21"/>
    <w:rsid w:val="664DC8C5"/>
    <w:rsid w:val="665054B9"/>
    <w:rsid w:val="669841E1"/>
    <w:rsid w:val="66B9305E"/>
    <w:rsid w:val="673B324C"/>
    <w:rsid w:val="68AA7102"/>
    <w:rsid w:val="6AF01CAC"/>
    <w:rsid w:val="6BF31D71"/>
    <w:rsid w:val="6D9013CC"/>
    <w:rsid w:val="6E6C369F"/>
    <w:rsid w:val="6EE719FA"/>
    <w:rsid w:val="705D1B30"/>
    <w:rsid w:val="712829A9"/>
    <w:rsid w:val="72E256EB"/>
    <w:rsid w:val="74DE4FB2"/>
    <w:rsid w:val="74FE1535"/>
    <w:rsid w:val="757D4C12"/>
    <w:rsid w:val="75C957D7"/>
    <w:rsid w:val="761035C0"/>
    <w:rsid w:val="780340F3"/>
    <w:rsid w:val="784F2716"/>
    <w:rsid w:val="785D50AA"/>
    <w:rsid w:val="79FC3E52"/>
    <w:rsid w:val="7A225815"/>
    <w:rsid w:val="7A2A39C0"/>
    <w:rsid w:val="7BB478E7"/>
    <w:rsid w:val="7D061E47"/>
    <w:rsid w:val="7DCA6F60"/>
    <w:rsid w:val="7E12712E"/>
    <w:rsid w:val="7E1C63ED"/>
    <w:rsid w:val="7F41056D"/>
    <w:rsid w:val="7FBC2DC3"/>
    <w:rsid w:val="BF7BB459"/>
    <w:rsid w:val="E79AE97C"/>
    <w:rsid w:val="FEFE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120" w:lineRule="auto"/>
      <w:ind w:firstLine="643" w:firstLineChars="200"/>
      <w:jc w:val="both"/>
    </w:pPr>
    <w:rPr>
      <w:rFonts w:eastAsia="仿宋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E54A1" w:themeColor="accent1" w:themeShade="BF"/>
      <w:sz w:val="28"/>
      <w:szCs w:val="28"/>
    </w:rPr>
  </w:style>
  <w:style w:type="paragraph" w:styleId="3">
    <w:name w:val="heading 2"/>
    <w:basedOn w:val="1"/>
    <w:next w:val="1"/>
    <w:unhideWhenUsed/>
    <w:qFormat/>
    <w:uiPriority w:val="0"/>
    <w:pPr>
      <w:jc w:val="left"/>
      <w:outlineLvl w:val="1"/>
    </w:pPr>
    <w:rPr>
      <w:rFonts w:hint="eastAsia" w:ascii="宋体" w:hAnsi="宋体" w:eastAsia="黑体" w:cs="Times New Roman"/>
      <w:bCs/>
      <w:kern w:val="0"/>
      <w:szCs w:val="36"/>
    </w:rPr>
  </w:style>
  <w:style w:type="paragraph" w:styleId="4">
    <w:name w:val="heading 3"/>
    <w:basedOn w:val="1"/>
    <w:next w:val="1"/>
    <w:link w:val="25"/>
    <w:unhideWhenUsed/>
    <w:qFormat/>
    <w:uiPriority w:val="0"/>
    <w:pPr>
      <w:spacing w:line="15" w:lineRule="auto"/>
      <w:jc w:val="left"/>
      <w:outlineLvl w:val="2"/>
    </w:pPr>
    <w:rPr>
      <w:rFonts w:hint="eastAsia" w:ascii="宋体" w:hAnsi="宋体" w:eastAsia="楷体" w:cs="Times New Roman"/>
      <w:bCs/>
      <w:kern w:val="0"/>
      <w:szCs w:val="27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line="0" w:lineRule="atLeast"/>
      <w:ind w:left="363" w:firstLineChars="100"/>
      <w:outlineLvl w:val="3"/>
    </w:pPr>
    <w:rPr>
      <w:rFonts w:ascii="Arial" w:hAnsi="Ari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subject"/>
    <w:basedOn w:val="7"/>
    <w:next w:val="7"/>
    <w:link w:val="29"/>
    <w:qFormat/>
    <w:uiPriority w:val="0"/>
    <w:rPr>
      <w:b/>
      <w:bCs/>
    </w:rPr>
  </w:style>
  <w:style w:type="paragraph" w:styleId="7">
    <w:name w:val="annotation text"/>
    <w:basedOn w:val="1"/>
    <w:link w:val="28"/>
    <w:qFormat/>
    <w:uiPriority w:val="0"/>
    <w:pPr>
      <w:jc w:val="left"/>
    </w:pPr>
  </w:style>
  <w:style w:type="paragraph" w:styleId="8">
    <w:name w:val="Normal Indent"/>
    <w:basedOn w:val="1"/>
    <w:link w:val="24"/>
    <w:qFormat/>
    <w:uiPriority w:val="0"/>
    <w:pPr>
      <w:ind w:firstLine="420"/>
    </w:pPr>
  </w:style>
  <w:style w:type="paragraph" w:styleId="9">
    <w:name w:val="toc 3"/>
    <w:basedOn w:val="1"/>
    <w:next w:val="1"/>
    <w:qFormat/>
    <w:uiPriority w:val="0"/>
    <w:pPr>
      <w:ind w:left="840" w:leftChars="400"/>
    </w:pPr>
  </w:style>
  <w:style w:type="paragraph" w:styleId="10">
    <w:name w:val="Balloon Text"/>
    <w:basedOn w:val="1"/>
    <w:link w:val="27"/>
    <w:qFormat/>
    <w:uiPriority w:val="0"/>
    <w:pPr>
      <w:spacing w:line="240" w:lineRule="auto"/>
    </w:pPr>
    <w:rPr>
      <w:sz w:val="18"/>
      <w:szCs w:val="18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2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toc 2"/>
    <w:basedOn w:val="1"/>
    <w:next w:val="1"/>
    <w:qFormat/>
    <w:uiPriority w:val="0"/>
    <w:pPr>
      <w:ind w:left="420" w:leftChars="200"/>
    </w:pPr>
  </w:style>
  <w:style w:type="paragraph" w:styleId="1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6">
    <w:name w:val="Title"/>
    <w:basedOn w:val="1"/>
    <w:next w:val="1"/>
    <w:link w:val="22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44"/>
      <w:szCs w:val="32"/>
    </w:rPr>
  </w:style>
  <w:style w:type="character" w:styleId="18">
    <w:name w:val="Strong"/>
    <w:basedOn w:val="17"/>
    <w:qFormat/>
    <w:uiPriority w:val="0"/>
    <w:rPr>
      <w:b/>
    </w:rPr>
  </w:style>
  <w:style w:type="character" w:styleId="19">
    <w:name w:val="annotation reference"/>
    <w:basedOn w:val="17"/>
    <w:qFormat/>
    <w:uiPriority w:val="0"/>
    <w:rPr>
      <w:sz w:val="21"/>
      <w:szCs w:val="21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标题 Char"/>
    <w:basedOn w:val="17"/>
    <w:link w:val="16"/>
    <w:qFormat/>
    <w:uiPriority w:val="0"/>
    <w:rPr>
      <w:rFonts w:eastAsia="宋体" w:asciiTheme="majorHAnsi" w:hAnsiTheme="majorHAnsi" w:cstheme="majorBidi"/>
      <w:b/>
      <w:bCs/>
      <w:kern w:val="2"/>
      <w:sz w:val="44"/>
      <w:szCs w:val="32"/>
    </w:rPr>
  </w:style>
  <w:style w:type="paragraph" w:styleId="23">
    <w:name w:val="List Paragraph"/>
    <w:basedOn w:val="1"/>
    <w:unhideWhenUsed/>
    <w:qFormat/>
    <w:uiPriority w:val="99"/>
    <w:pPr>
      <w:ind w:firstLine="420"/>
    </w:pPr>
  </w:style>
  <w:style w:type="character" w:customStyle="1" w:styleId="24">
    <w:name w:val="正文缩进 Char"/>
    <w:link w:val="8"/>
    <w:qFormat/>
    <w:uiPriority w:val="0"/>
  </w:style>
  <w:style w:type="character" w:customStyle="1" w:styleId="25">
    <w:name w:val="标题 3 Char"/>
    <w:link w:val="4"/>
    <w:qFormat/>
    <w:uiPriority w:val="0"/>
    <w:rPr>
      <w:rFonts w:hint="eastAsia" w:ascii="宋体" w:hAnsi="宋体" w:eastAsia="楷体" w:cs="Times New Roman"/>
      <w:bCs/>
      <w:kern w:val="0"/>
      <w:sz w:val="32"/>
      <w:szCs w:val="27"/>
    </w:rPr>
  </w:style>
  <w:style w:type="paragraph" w:customStyle="1" w:styleId="26">
    <w:name w:val="正文缩进1"/>
    <w:basedOn w:val="1"/>
    <w:qFormat/>
    <w:uiPriority w:val="0"/>
    <w:pPr>
      <w:widowControl/>
      <w:ind w:firstLine="420"/>
      <w:jc w:val="left"/>
    </w:pPr>
    <w:rPr>
      <w:rFonts w:ascii="Times New Roman" w:hAnsi="Times New Roman"/>
      <w:kern w:val="0"/>
    </w:rPr>
  </w:style>
  <w:style w:type="character" w:customStyle="1" w:styleId="27">
    <w:name w:val="批注框文本 Char"/>
    <w:basedOn w:val="17"/>
    <w:link w:val="10"/>
    <w:qFormat/>
    <w:uiPriority w:val="0"/>
    <w:rPr>
      <w:rFonts w:eastAsia="仿宋" w:asciiTheme="minorHAnsi" w:hAnsiTheme="minorHAnsi" w:cstheme="minorBidi"/>
      <w:kern w:val="2"/>
      <w:sz w:val="18"/>
      <w:szCs w:val="18"/>
    </w:rPr>
  </w:style>
  <w:style w:type="character" w:customStyle="1" w:styleId="28">
    <w:name w:val="批注文字 Char"/>
    <w:basedOn w:val="17"/>
    <w:link w:val="7"/>
    <w:qFormat/>
    <w:uiPriority w:val="0"/>
    <w:rPr>
      <w:rFonts w:eastAsia="仿宋" w:asciiTheme="minorHAnsi" w:hAnsiTheme="minorHAnsi" w:cstheme="minorBidi"/>
      <w:kern w:val="2"/>
      <w:sz w:val="32"/>
      <w:szCs w:val="24"/>
    </w:rPr>
  </w:style>
  <w:style w:type="character" w:customStyle="1" w:styleId="29">
    <w:name w:val="批注主题 Char"/>
    <w:basedOn w:val="28"/>
    <w:link w:val="6"/>
    <w:qFormat/>
    <w:uiPriority w:val="0"/>
    <w:rPr>
      <w:rFonts w:eastAsia="仿宋" w:asciiTheme="minorHAnsi" w:hAnsiTheme="minorHAnsi" w:cstheme="minorBidi"/>
      <w:b/>
      <w:bCs/>
      <w:kern w:val="2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17</Pages>
  <Words>7220</Words>
  <Characters>8031</Characters>
  <Lines>48</Lines>
  <Paragraphs>13</Paragraphs>
  <TotalTime>15</TotalTime>
  <ScaleCrop>false</ScaleCrop>
  <LinksUpToDate>false</LinksUpToDate>
  <CharactersWithSpaces>8214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2025-06-07T05:49:00Z</dcterms:created>
  <dc:creator>轩某某</dc:creator>
  <cp:lastModifiedBy>谢灵娇</cp:lastModifiedBy>
  <cp:lastPrinted>2025-10-18T08:46:00Z</cp:lastPrinted>
  <dcterms:modified xsi:type="dcterms:W3CDTF">2026-04-09T03:04:20Z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D02C59A8AC8541D2910A1CC0F08E736F_13</vt:lpwstr>
  </property>
  <property fmtid="{D5CDD505-2E9C-101B-9397-08002B2CF9AE}" pid="4" name="KSOTemplateDocerSaveRecord">
    <vt:lpwstr>eyJoZGlkIjoiMThjMGNkYjhjNjQ1Mjk2NWU2OWNmZTY5Yzk2MjA1Y2QiLCJ1c2VySWQiOiI0MTc3MzY0MzUifQ==</vt:lpwstr>
  </property>
</Properties>
</file>