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50A5">
      <w:pPr>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66E379D">
      <w:pPr>
        <w:ind w:left="0" w:leftChars="0" w:firstLine="0" w:firstLineChars="0"/>
        <w:jc w:val="both"/>
        <w:rPr>
          <w:rFonts w:hint="eastAsia" w:ascii="黑体" w:hAnsi="黑体" w:eastAsia="黑体" w:cs="黑体"/>
          <w:sz w:val="32"/>
          <w:szCs w:val="32"/>
          <w:lang w:val="en-US" w:eastAsia="zh-CN"/>
        </w:rPr>
      </w:pPr>
    </w:p>
    <w:p w14:paraId="6EB0698D">
      <w:pPr>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韶关市</w:t>
      </w:r>
      <w:r>
        <w:rPr>
          <w:rFonts w:hint="default" w:ascii="Times New Roman" w:hAnsi="Times New Roman" w:eastAsia="方正小标宋简体" w:cs="Times New Roman"/>
          <w:sz w:val="44"/>
          <w:szCs w:val="44"/>
          <w:lang w:val="en-US" w:eastAsia="zh-CN"/>
        </w:rPr>
        <w:t>城市管理信息采集</w:t>
      </w:r>
      <w:r>
        <w:rPr>
          <w:rFonts w:hint="default" w:ascii="Times New Roman" w:hAnsi="Times New Roman" w:eastAsia="方正小标宋简体" w:cs="Times New Roman"/>
          <w:sz w:val="44"/>
          <w:szCs w:val="44"/>
        </w:rPr>
        <w:t>项目</w:t>
      </w:r>
      <w:r>
        <w:rPr>
          <w:rFonts w:hint="default" w:ascii="Times New Roman" w:hAnsi="Times New Roman" w:eastAsia="方正小标宋简体" w:cs="Times New Roman"/>
          <w:sz w:val="44"/>
          <w:szCs w:val="44"/>
          <w:lang w:val="en-US" w:eastAsia="zh-CN"/>
        </w:rPr>
        <w:t>采购</w:t>
      </w:r>
      <w:r>
        <w:rPr>
          <w:rFonts w:hint="default" w:ascii="Times New Roman" w:hAnsi="Times New Roman" w:eastAsia="方正小标宋简体" w:cs="Times New Roman"/>
          <w:sz w:val="44"/>
          <w:szCs w:val="44"/>
        </w:rPr>
        <w:t>需求</w:t>
      </w:r>
    </w:p>
    <w:p w14:paraId="27614FD5">
      <w:pPr>
        <w:ind w:left="0" w:leftChars="0" w:firstLine="0" w:firstLineChars="0"/>
        <w:jc w:val="center"/>
        <w:rPr>
          <w:rFonts w:hint="default" w:ascii="Times New Roman" w:hAnsi="Times New Roman" w:eastAsia="方正小标宋简体" w:cs="Times New Roman"/>
          <w:sz w:val="44"/>
          <w:szCs w:val="44"/>
        </w:rPr>
      </w:pPr>
    </w:p>
    <w:p w14:paraId="18D5DE4C">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一、项目概述</w:t>
      </w:r>
    </w:p>
    <w:p w14:paraId="4AE29B5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项目名称：韶关市城市管理信息采集项目</w:t>
      </w:r>
    </w:p>
    <w:p w14:paraId="1B0EB0A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采购单位：韶关市市政管理中心</w:t>
      </w:r>
    </w:p>
    <w:p w14:paraId="44CB113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采购上限价</w:t>
      </w:r>
      <w:r>
        <w:rPr>
          <w:rFonts w:hint="default" w:ascii="Times New Roman" w:hAnsi="Times New Roman" w:eastAsia="仿宋_GB2312" w:cs="Times New Roman"/>
          <w:b w:val="0"/>
          <w:bCs/>
          <w:sz w:val="32"/>
          <w:szCs w:val="32"/>
          <w:lang w:val="en-US" w:eastAsia="zh-CN"/>
        </w:rPr>
        <w:t>：21.3万元</w:t>
      </w:r>
    </w:p>
    <w:p w14:paraId="1DD6E31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项目采购服务内容</w:t>
      </w:r>
    </w:p>
    <w:p w14:paraId="473A2655">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提供平台，具备视频接入与管理能力</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对接韶关市智慧停车视频资源（不限于该视频来源），从中筛选出400路视频，要求视频分布在三区（浈江、武江和曲江）主次干道，</w:t>
      </w:r>
      <w:r>
        <w:rPr>
          <w:rFonts w:hint="eastAsia" w:ascii="Times New Roman" w:hAnsi="Times New Roman" w:eastAsia="仿宋_GB2312" w:cs="Times New Roman"/>
          <w:b w:val="0"/>
          <w:bCs/>
          <w:sz w:val="32"/>
          <w:szCs w:val="32"/>
          <w:lang w:val="en-US" w:eastAsia="zh-CN"/>
        </w:rPr>
        <w:t>能够发现</w:t>
      </w:r>
      <w:r>
        <w:rPr>
          <w:rFonts w:hint="default" w:ascii="Times New Roman" w:hAnsi="Times New Roman" w:eastAsia="仿宋_GB2312" w:cs="Times New Roman"/>
          <w:b w:val="0"/>
          <w:bCs/>
          <w:sz w:val="32"/>
          <w:szCs w:val="32"/>
          <w:lang w:val="en-US" w:eastAsia="zh-CN"/>
        </w:rPr>
        <w:t>常见的城市管理问题。</w:t>
      </w:r>
    </w:p>
    <w:p w14:paraId="0EA72D9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要求平台提供算力和算法服务，对以上400路视频开展垃圾箱满溢、暴露垃圾、道路积水、井盖缺失、道路破损、非机动车违停、占道经营等智能识别分析。</w:t>
      </w:r>
    </w:p>
    <w:p w14:paraId="4E4C094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对接韶关市城市运行管理</w:t>
      </w:r>
      <w:bookmarkStart w:id="0" w:name="_GoBack"/>
      <w:bookmarkEnd w:id="0"/>
      <w:r>
        <w:rPr>
          <w:rFonts w:hint="default" w:ascii="Times New Roman" w:hAnsi="Times New Roman" w:eastAsia="仿宋_GB2312" w:cs="Times New Roman"/>
          <w:b w:val="0"/>
          <w:bCs/>
          <w:sz w:val="32"/>
          <w:szCs w:val="32"/>
          <w:lang w:val="en-US" w:eastAsia="zh-CN"/>
        </w:rPr>
        <w:t>服务平台，将审核后的图片推送至韶关市城市运行管理服务平台生成工单。</w:t>
      </w:r>
    </w:p>
    <w:p w14:paraId="40B23C70">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另安排1人开展人工巡查，每天巡查1条主干道。以及审核智能识别的图片。</w:t>
      </w:r>
    </w:p>
    <w:p w14:paraId="4D905DE4">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提供完成以上内容所需要的网络以及其他未明确的事项。</w:t>
      </w:r>
      <w:r>
        <w:rPr>
          <w:rFonts w:hint="default" w:ascii="Times New Roman" w:hAnsi="Times New Roman" w:eastAsia="黑体" w:cs="Times New Roman"/>
          <w:b w:val="0"/>
          <w:bCs/>
          <w:sz w:val="32"/>
          <w:szCs w:val="32"/>
          <w:lang w:val="en-US" w:eastAsia="zh-CN"/>
        </w:rPr>
        <w:t xml:space="preserve">    </w:t>
      </w:r>
    </w:p>
    <w:p w14:paraId="77CEF3D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进度</w:t>
      </w:r>
      <w:r>
        <w:rPr>
          <w:rFonts w:hint="default" w:ascii="Times New Roman" w:hAnsi="Times New Roman" w:eastAsia="黑体" w:cs="Times New Roman"/>
          <w:b w:val="0"/>
          <w:bCs/>
          <w:sz w:val="32"/>
          <w:szCs w:val="32"/>
          <w:lang w:val="en-US" w:eastAsia="zh-CN"/>
        </w:rPr>
        <w:t>要求</w:t>
      </w:r>
    </w:p>
    <w:p w14:paraId="6AF2572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要求签订合同后1个月内将识别后的图片推送至韶关市城市运行管理服务平台，如果非中标单位的原因导致1个月内无法完成的，可协商业主延长期限。</w:t>
      </w:r>
    </w:p>
    <w:p w14:paraId="659F5A1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eastAsia" w:eastAsia="黑体" w:cs="Times New Roman"/>
          <w:b w:val="0"/>
          <w:bCs/>
          <w:sz w:val="32"/>
          <w:szCs w:val="32"/>
          <w:lang w:val="en-US" w:eastAsia="zh-CN"/>
        </w:rPr>
        <w:t>采购</w:t>
      </w:r>
      <w:r>
        <w:rPr>
          <w:rFonts w:hint="default" w:ascii="Times New Roman" w:hAnsi="Times New Roman" w:eastAsia="黑体" w:cs="Times New Roman"/>
          <w:b w:val="0"/>
          <w:bCs/>
          <w:sz w:val="32"/>
          <w:szCs w:val="32"/>
          <w:lang w:val="en-US" w:eastAsia="zh-CN"/>
        </w:rPr>
        <w:t>方式</w:t>
      </w:r>
    </w:p>
    <w:p w14:paraId="0F45A27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在规定时间前将</w:t>
      </w:r>
      <w:r>
        <w:rPr>
          <w:rFonts w:hint="default" w:ascii="Times New Roman" w:hAnsi="Times New Roman" w:eastAsia="仿宋_GB2312" w:cs="Times New Roman"/>
          <w:color w:val="000000"/>
          <w:kern w:val="0"/>
          <w:sz w:val="32"/>
          <w:szCs w:val="32"/>
        </w:rPr>
        <w:t>加盖公章的</w:t>
      </w:r>
      <w:r>
        <w:rPr>
          <w:rFonts w:hint="eastAsia" w:ascii="Times New Roman" w:hAnsi="Times New Roman" w:eastAsia="仿宋_GB2312" w:cs="Times New Roman"/>
          <w:color w:val="000000"/>
          <w:kern w:val="0"/>
          <w:sz w:val="32"/>
          <w:szCs w:val="32"/>
          <w:lang w:val="en-US" w:eastAsia="zh-CN"/>
        </w:rPr>
        <w:t>密封</w:t>
      </w:r>
      <w:r>
        <w:rPr>
          <w:rFonts w:hint="default" w:ascii="Times New Roman" w:hAnsi="Times New Roman" w:eastAsia="仿宋_GB2312" w:cs="Times New Roman"/>
          <w:color w:val="000000"/>
          <w:kern w:val="0"/>
          <w:sz w:val="32"/>
          <w:szCs w:val="32"/>
        </w:rPr>
        <w:t>报价函</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附技术方案，一式四份）</w:t>
      </w:r>
      <w:r>
        <w:rPr>
          <w:rFonts w:hint="default" w:ascii="Times New Roman" w:hAnsi="Times New Roman" w:eastAsia="仿宋_GB2312" w:cs="Times New Roman"/>
          <w:b w:val="0"/>
          <w:bCs/>
          <w:sz w:val="32"/>
          <w:szCs w:val="32"/>
          <w:lang w:val="en-US" w:eastAsia="zh-CN"/>
        </w:rPr>
        <w:t>送达韶关市市政管理中心（地址：韶关市武江区沙湖路12号），我中心将选取合理低价的供应商为中标单位。</w:t>
      </w:r>
    </w:p>
    <w:p w14:paraId="74EC4D6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备注：逾期送达的报价，我中心将不予受理，且不接受电子形式的报价。</w:t>
      </w:r>
    </w:p>
    <w:p w14:paraId="111A62D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服务期限</w:t>
      </w:r>
    </w:p>
    <w:p w14:paraId="1C56F3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自合同签订之日起1年期。</w:t>
      </w:r>
    </w:p>
    <w:p w14:paraId="04E7270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付款方式</w:t>
      </w:r>
    </w:p>
    <w:p w14:paraId="151167C5">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合同签订后10个工作日内，甲方向乙方支付合同总价的30%；</w:t>
      </w:r>
    </w:p>
    <w:p w14:paraId="08A27236">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完成400路视频筛选，审核后将图片推送至韶关市城市运行管理服务平台，经业主确认后，甲方向乙方支付合同总价的60%；</w:t>
      </w:r>
    </w:p>
    <w:p w14:paraId="6BF706B2">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服务期满，项目验收通过后，甲方向乙方支付剩余合同款。</w:t>
      </w:r>
    </w:p>
    <w:p w14:paraId="6FD34EC8">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14:paraId="2735BE1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违约责任</w:t>
      </w:r>
    </w:p>
    <w:p w14:paraId="695B1B3C">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（一）当事人一方不履行合同义务或者履行合同义务不符合约定的，应当承担继续履行、采取补救措施或者赔偿损失等违约责任。</w:t>
      </w:r>
    </w:p>
    <w:p w14:paraId="03348958">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（二）当事人一方未按照约定支付合同款的，对方可以要求其支付合同款。</w:t>
      </w:r>
    </w:p>
    <w:p w14:paraId="6F2340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（三）当事人可以约定一方违约时应当根据违约情况向对方支付一定数额的违约金，也可以约定因违约产生的损失赔偿额的计算方法。当事人就迟延履行约定违约金的，违约方支付违约金后，还应当履行债务。</w:t>
      </w:r>
    </w:p>
    <w:p w14:paraId="7E6590C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sz w:val="32"/>
          <w:szCs w:val="32"/>
          <w:lang w:val="en-US" w:eastAsia="zh-CN"/>
        </w:rPr>
      </w:pPr>
    </w:p>
    <w:p w14:paraId="460CA53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sz w:val="32"/>
          <w:szCs w:val="32"/>
          <w:lang w:val="en-US" w:eastAsia="zh-CN"/>
        </w:rPr>
      </w:pPr>
    </w:p>
    <w:p w14:paraId="48F8EE80">
      <w:pPr>
        <w:ind w:left="0" w:leftChars="0" w:firstLine="0" w:firstLineChars="0"/>
        <w:jc w:val="both"/>
        <w:rPr>
          <w:rFonts w:hint="default" w:ascii="Times New Roman" w:hAnsi="Times New Roman" w:eastAsia="方正小标宋简体" w:cs="Times New Roman"/>
          <w:sz w:val="44"/>
          <w:szCs w:val="44"/>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04A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E74B7">
                          <w:pPr>
                            <w:pStyle w:val="11"/>
                            <w:rPr>
                              <w:sz w:val="28"/>
                              <w:szCs w:val="36"/>
                            </w:rPr>
                          </w:pPr>
                          <w:r>
                            <w:rPr>
                              <w:sz w:val="28"/>
                              <w:szCs w:val="36"/>
                            </w:rPr>
                            <w:t xml:space="preserve">— </w:t>
                          </w:r>
                          <w:r>
                            <w:rPr>
                              <w:sz w:val="28"/>
                              <w:szCs w:val="36"/>
                            </w:rPr>
                            <w:fldChar w:fldCharType="begin"/>
                          </w:r>
                          <w:r>
                            <w:rPr>
                              <w:sz w:val="28"/>
                              <w:szCs w:val="36"/>
                            </w:rPr>
                            <w:instrText xml:space="preserve"> PAGE  \* MERGEFORMAT </w:instrText>
                          </w:r>
                          <w:r>
                            <w:rPr>
                              <w:sz w:val="28"/>
                              <w:szCs w:val="36"/>
                            </w:rPr>
                            <w:fldChar w:fldCharType="separate"/>
                          </w:r>
                          <w:r>
                            <w:rPr>
                              <w:sz w:val="28"/>
                              <w:szCs w:val="36"/>
                            </w:rPr>
                            <w:t>1</w:t>
                          </w:r>
                          <w:r>
                            <w:rPr>
                              <w:sz w:val="28"/>
                              <w:szCs w:val="36"/>
                            </w:rPr>
                            <w:fldChar w:fldCharType="end"/>
                          </w:r>
                          <w:r>
                            <w:rPr>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5E74B7">
                    <w:pPr>
                      <w:pStyle w:val="11"/>
                      <w:rPr>
                        <w:sz w:val="28"/>
                        <w:szCs w:val="36"/>
                      </w:rPr>
                    </w:pPr>
                    <w:r>
                      <w:rPr>
                        <w:sz w:val="28"/>
                        <w:szCs w:val="36"/>
                      </w:rPr>
                      <w:t xml:space="preserve">— </w:t>
                    </w:r>
                    <w:r>
                      <w:rPr>
                        <w:sz w:val="28"/>
                        <w:szCs w:val="36"/>
                      </w:rPr>
                      <w:fldChar w:fldCharType="begin"/>
                    </w:r>
                    <w:r>
                      <w:rPr>
                        <w:sz w:val="28"/>
                        <w:szCs w:val="36"/>
                      </w:rPr>
                      <w:instrText xml:space="preserve"> PAGE  \* MERGEFORMAT </w:instrText>
                    </w:r>
                    <w:r>
                      <w:rPr>
                        <w:sz w:val="28"/>
                        <w:szCs w:val="36"/>
                      </w:rPr>
                      <w:fldChar w:fldCharType="separate"/>
                    </w:r>
                    <w:r>
                      <w:rPr>
                        <w:sz w:val="28"/>
                        <w:szCs w:val="36"/>
                      </w:rPr>
                      <w:t>1</w:t>
                    </w:r>
                    <w:r>
                      <w:rPr>
                        <w:sz w:val="28"/>
                        <w:szCs w:val="36"/>
                      </w:rPr>
                      <w:fldChar w:fldCharType="end"/>
                    </w:r>
                    <w:r>
                      <w:rPr>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80A11"/>
    <w:multiLevelType w:val="singleLevel"/>
    <w:tmpl w:val="C5E80A11"/>
    <w:lvl w:ilvl="0" w:tentative="0">
      <w:start w:val="1"/>
      <w:numFmt w:val="decimal"/>
      <w:lvlText w:val="%1."/>
      <w:lvlJc w:val="left"/>
      <w:pPr>
        <w:tabs>
          <w:tab w:val="left" w:pos="312"/>
        </w:tabs>
      </w:pPr>
    </w:lvl>
  </w:abstractNum>
  <w:abstractNum w:abstractNumId="1">
    <w:nsid w:val="C997C8AF"/>
    <w:multiLevelType w:val="singleLevel"/>
    <w:tmpl w:val="C997C8AF"/>
    <w:lvl w:ilvl="0" w:tentative="0">
      <w:start w:val="2"/>
      <w:numFmt w:val="chineseCounting"/>
      <w:suff w:val="nothing"/>
      <w:lvlText w:val="%1、"/>
      <w:lvlJc w:val="left"/>
      <w:rPr>
        <w:rFonts w:hint="eastAsia"/>
      </w:rPr>
    </w:lvl>
  </w:abstractNum>
  <w:abstractNum w:abstractNumId="2">
    <w:nsid w:val="59741E3C"/>
    <w:multiLevelType w:val="multilevel"/>
    <w:tmpl w:val="59741E3C"/>
    <w:lvl w:ilvl="0" w:tentative="0">
      <w:start w:val="1"/>
      <w:numFmt w:val="decimal"/>
      <w:pStyle w:val="2"/>
      <w:lvlText w:val="%1"/>
      <w:lvlJc w:val="left"/>
      <w:pPr>
        <w:ind w:left="432" w:hanging="432"/>
      </w:pPr>
      <w:rPr>
        <w:rFonts w:hint="default" w:eastAsia="黑体"/>
        <w:b/>
        <w:bCs w:val="0"/>
        <w:i w:val="0"/>
        <w:iCs w:val="0"/>
        <w:caps w:val="0"/>
        <w:smallCaps w:val="0"/>
        <w:strike w:val="0"/>
        <w:dstrike w:val="0"/>
        <w:vanish w:val="0"/>
        <w:color w:val="000000"/>
        <w:spacing w:val="0"/>
        <w:position w:val="0"/>
        <w:sz w:val="32"/>
        <w:szCs w:val="32"/>
        <w:u w:val="none"/>
        <w:vertAlign w:val="baseline"/>
      </w:rPr>
    </w:lvl>
    <w:lvl w:ilvl="1" w:tentative="0">
      <w:start w:val="1"/>
      <w:numFmt w:val="decimal"/>
      <w:pStyle w:val="3"/>
      <w:lvlText w:val="%1.%2"/>
      <w:lvlJc w:val="left"/>
      <w:pPr>
        <w:ind w:left="816" w:hanging="576"/>
      </w:pPr>
      <w:rPr>
        <w:rFonts w:hint="default" w:eastAsia="黑体"/>
        <w:b/>
        <w:bCs w:val="0"/>
        <w:i w:val="0"/>
        <w:iCs w:val="0"/>
        <w:caps w:val="0"/>
        <w:smallCaps w:val="0"/>
        <w:strike w:val="0"/>
        <w:dstrike w:val="0"/>
        <w:vanish w:val="0"/>
        <w:color w:val="000000"/>
        <w:spacing w:val="0"/>
        <w:position w:val="0"/>
        <w:sz w:val="30"/>
        <w:szCs w:val="30"/>
        <w:u w:val="none"/>
        <w:vertAlign w:val="baseline"/>
      </w:rPr>
    </w:lvl>
    <w:lvl w:ilvl="2" w:tentative="0">
      <w:start w:val="1"/>
      <w:numFmt w:val="decimal"/>
      <w:pStyle w:val="4"/>
      <w:lvlText w:val="%1.%2.%3"/>
      <w:lvlJc w:val="left"/>
      <w:pPr>
        <w:ind w:left="1920" w:hanging="720"/>
      </w:pPr>
      <w:rPr>
        <w:rFonts w:hint="default" w:eastAsia="黑体"/>
        <w:b/>
        <w:bCs w:val="0"/>
        <w:i w:val="0"/>
        <w:iCs w:val="0"/>
        <w:caps w:val="0"/>
        <w:smallCaps w:val="0"/>
        <w:strike w:val="0"/>
        <w:dstrike w:val="0"/>
        <w:vanish w:val="0"/>
        <w:color w:val="000000"/>
        <w:spacing w:val="0"/>
        <w:position w:val="0"/>
        <w:sz w:val="30"/>
        <w:szCs w:val="30"/>
        <w:u w:val="none"/>
        <w:vertAlign w:val="baseline"/>
      </w:rPr>
    </w:lvl>
    <w:lvl w:ilvl="3" w:tentative="0">
      <w:start w:val="1"/>
      <w:numFmt w:val="decimal"/>
      <w:pStyle w:val="5"/>
      <w:lvlText w:val="%1.%2.%3.%4"/>
      <w:lvlJc w:val="left"/>
      <w:pPr>
        <w:ind w:left="1824" w:hanging="864"/>
      </w:pPr>
      <w:rPr>
        <w:rFonts w:hint="default" w:eastAsia="黑体"/>
        <w:b/>
        <w:bCs w:val="0"/>
        <w:i w:val="0"/>
        <w:iCs w:val="0"/>
        <w:caps w:val="0"/>
        <w:smallCaps w:val="0"/>
        <w:strike w:val="0"/>
        <w:dstrike w:val="0"/>
        <w:vanish w:val="0"/>
        <w:color w:val="000000"/>
        <w:spacing w:val="0"/>
        <w:position w:val="0"/>
        <w:sz w:val="28"/>
        <w:szCs w:val="28"/>
        <w:u w:val="none"/>
        <w:vertAlign w:val="baseline"/>
      </w:rPr>
    </w:lvl>
    <w:lvl w:ilvl="4" w:tentative="0">
      <w:start w:val="1"/>
      <w:numFmt w:val="decimal"/>
      <w:pStyle w:val="6"/>
      <w:lvlText w:val="%1.%2.%3.%4.%5"/>
      <w:lvlJc w:val="left"/>
      <w:pPr>
        <w:ind w:left="1488" w:hanging="1008"/>
      </w:pPr>
      <w:rPr>
        <w:rFonts w:hint="default" w:eastAsia="黑体"/>
        <w:sz w:val="24"/>
        <w:szCs w:val="24"/>
        <w:lang w:bidi="zh-CN"/>
      </w:rPr>
    </w:lvl>
    <w:lvl w:ilvl="5" w:tentative="0">
      <w:start w:val="1"/>
      <w:numFmt w:val="decimal"/>
      <w:pStyle w:val="7"/>
      <w:lvlText w:val="%1.%2.%3.%4.%5.%6"/>
      <w:lvlJc w:val="left"/>
      <w:pPr>
        <w:ind w:left="1632" w:hanging="1152"/>
      </w:pPr>
      <w:rPr>
        <w:rFonts w:hint="eastAsia"/>
        <w:b/>
        <w:i w:val="0"/>
      </w:rPr>
    </w:lvl>
    <w:lvl w:ilvl="6" w:tentative="0">
      <w:start w:val="1"/>
      <w:numFmt w:val="decimal"/>
      <w:pStyle w:val="8"/>
      <w:lvlText w:val="%1.%2.%3.%4.%5.%6.%7"/>
      <w:lvlJc w:val="left"/>
      <w:pPr>
        <w:ind w:left="1776" w:hanging="1296"/>
      </w:pPr>
      <w:rPr>
        <w:rFonts w:hint="eastAsia"/>
        <w:b/>
        <w:i w:val="0"/>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3">
    <w:nsid w:val="6F44AFDB"/>
    <w:multiLevelType w:val="singleLevel"/>
    <w:tmpl w:val="6F44AFDB"/>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D3013"/>
    <w:rsid w:val="00900327"/>
    <w:rsid w:val="01686723"/>
    <w:rsid w:val="03F35AC4"/>
    <w:rsid w:val="04881142"/>
    <w:rsid w:val="063E21FD"/>
    <w:rsid w:val="08C47176"/>
    <w:rsid w:val="0B0A3CE5"/>
    <w:rsid w:val="0BDC5A9C"/>
    <w:rsid w:val="0C416369"/>
    <w:rsid w:val="141D34AB"/>
    <w:rsid w:val="19371B7A"/>
    <w:rsid w:val="198F6724"/>
    <w:rsid w:val="1AE4406F"/>
    <w:rsid w:val="1C514687"/>
    <w:rsid w:val="217B3943"/>
    <w:rsid w:val="24A65FA3"/>
    <w:rsid w:val="28E47BFC"/>
    <w:rsid w:val="2915547C"/>
    <w:rsid w:val="295B36E0"/>
    <w:rsid w:val="2E9B5BAC"/>
    <w:rsid w:val="2F9F0A73"/>
    <w:rsid w:val="33F52921"/>
    <w:rsid w:val="33F63CFD"/>
    <w:rsid w:val="35362672"/>
    <w:rsid w:val="35371081"/>
    <w:rsid w:val="35B416EA"/>
    <w:rsid w:val="366E3BCF"/>
    <w:rsid w:val="38DB2257"/>
    <w:rsid w:val="3B793F49"/>
    <w:rsid w:val="3C8876A1"/>
    <w:rsid w:val="3CD5579D"/>
    <w:rsid w:val="3E313F67"/>
    <w:rsid w:val="3F3E75DB"/>
    <w:rsid w:val="41C57B21"/>
    <w:rsid w:val="41E04468"/>
    <w:rsid w:val="450929D1"/>
    <w:rsid w:val="4848139A"/>
    <w:rsid w:val="488A16E4"/>
    <w:rsid w:val="49117305"/>
    <w:rsid w:val="4AD72FE8"/>
    <w:rsid w:val="4ADD5140"/>
    <w:rsid w:val="4D211BAD"/>
    <w:rsid w:val="4DB02166"/>
    <w:rsid w:val="4DBD09F6"/>
    <w:rsid w:val="4EBB7B50"/>
    <w:rsid w:val="4FA51A60"/>
    <w:rsid w:val="502E1E45"/>
    <w:rsid w:val="507668AF"/>
    <w:rsid w:val="50854950"/>
    <w:rsid w:val="535B7433"/>
    <w:rsid w:val="54AD549B"/>
    <w:rsid w:val="58DF6F07"/>
    <w:rsid w:val="597331DE"/>
    <w:rsid w:val="5BFC1609"/>
    <w:rsid w:val="5C382F7A"/>
    <w:rsid w:val="5C551771"/>
    <w:rsid w:val="5E1D2FAA"/>
    <w:rsid w:val="60E755A5"/>
    <w:rsid w:val="63F06DC8"/>
    <w:rsid w:val="661C6631"/>
    <w:rsid w:val="6B712DBF"/>
    <w:rsid w:val="6D23613B"/>
    <w:rsid w:val="6DA334CC"/>
    <w:rsid w:val="71D40394"/>
    <w:rsid w:val="74F71C37"/>
    <w:rsid w:val="767F0585"/>
    <w:rsid w:val="769E2B01"/>
    <w:rsid w:val="796F185F"/>
    <w:rsid w:val="7D3D3013"/>
    <w:rsid w:val="7F19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Theme="minorEastAsia" w:cstheme="minorBidi"/>
      <w:kern w:val="2"/>
      <w:sz w:val="24"/>
      <w:szCs w:val="21"/>
      <w:lang w:val="en-US" w:eastAsia="zh-CN" w:bidi="ar-SA"/>
    </w:rPr>
  </w:style>
  <w:style w:type="paragraph" w:styleId="2">
    <w:name w:val="heading 1"/>
    <w:basedOn w:val="1"/>
    <w:next w:val="1"/>
    <w:link w:val="15"/>
    <w:qFormat/>
    <w:uiPriority w:val="0"/>
    <w:pPr>
      <w:keepNext/>
      <w:keepLines/>
      <w:numPr>
        <w:ilvl w:val="0"/>
        <w:numId w:val="1"/>
      </w:numPr>
      <w:spacing w:before="100" w:beforeLines="100" w:after="100" w:afterLines="100" w:line="240" w:lineRule="auto"/>
      <w:ind w:left="432" w:hanging="432" w:firstLineChars="0"/>
      <w:jc w:val="left"/>
      <w:outlineLvl w:val="0"/>
    </w:pPr>
    <w:rPr>
      <w:rFonts w:ascii="Times New Roman" w:hAnsi="Times New Roman" w:eastAsia="黑体"/>
      <w:b/>
      <w:bCs/>
      <w:kern w:val="44"/>
      <w:sz w:val="32"/>
      <w:szCs w:val="44"/>
    </w:rPr>
  </w:style>
  <w:style w:type="paragraph" w:styleId="3">
    <w:name w:val="heading 2"/>
    <w:basedOn w:val="1"/>
    <w:next w:val="1"/>
    <w:link w:val="16"/>
    <w:semiHidden/>
    <w:unhideWhenUsed/>
    <w:qFormat/>
    <w:uiPriority w:val="0"/>
    <w:pPr>
      <w:keepNext/>
      <w:keepLines/>
      <w:numPr>
        <w:ilvl w:val="1"/>
        <w:numId w:val="1"/>
      </w:numPr>
      <w:spacing w:before="100" w:beforeLines="100" w:after="100" w:afterLines="100" w:line="240" w:lineRule="auto"/>
      <w:ind w:left="816" w:hanging="576" w:firstLineChars="0"/>
      <w:outlineLvl w:val="1"/>
    </w:pPr>
    <w:rPr>
      <w:rFonts w:ascii="Times New Roman" w:hAnsi="Times New Roman" w:eastAsia="黑体"/>
      <w:bCs/>
      <w:sz w:val="30"/>
      <w:szCs w:val="32"/>
    </w:rPr>
  </w:style>
  <w:style w:type="paragraph" w:styleId="4">
    <w:name w:val="heading 3"/>
    <w:basedOn w:val="1"/>
    <w:next w:val="1"/>
    <w:link w:val="17"/>
    <w:autoRedefine/>
    <w:semiHidden/>
    <w:unhideWhenUsed/>
    <w:qFormat/>
    <w:uiPriority w:val="0"/>
    <w:pPr>
      <w:keepNext/>
      <w:keepLines/>
      <w:numPr>
        <w:ilvl w:val="2"/>
        <w:numId w:val="1"/>
      </w:numPr>
      <w:tabs>
        <w:tab w:val="left" w:pos="709"/>
      </w:tabs>
      <w:spacing w:before="100" w:beforeLines="100" w:after="100" w:afterLines="100" w:line="360" w:lineRule="auto"/>
      <w:ind w:left="720" w:hanging="578" w:firstLineChars="0"/>
      <w:outlineLvl w:val="2"/>
    </w:pPr>
    <w:rPr>
      <w:rFonts w:ascii="Times New Roman" w:hAnsi="Times New Roman" w:eastAsia="黑体"/>
      <w:sz w:val="28"/>
      <w:szCs w:val="30"/>
    </w:rPr>
  </w:style>
  <w:style w:type="paragraph" w:styleId="5">
    <w:name w:val="heading 4"/>
    <w:basedOn w:val="1"/>
    <w:next w:val="1"/>
    <w:link w:val="18"/>
    <w:semiHidden/>
    <w:unhideWhenUsed/>
    <w:qFormat/>
    <w:uiPriority w:val="0"/>
    <w:pPr>
      <w:keepNext/>
      <w:keepLines/>
      <w:numPr>
        <w:ilvl w:val="3"/>
        <w:numId w:val="1"/>
      </w:numPr>
      <w:spacing w:before="200" w:beforeLines="200" w:after="200" w:afterLines="200"/>
      <w:ind w:left="1824" w:hanging="864" w:firstLineChars="0"/>
      <w:outlineLvl w:val="3"/>
    </w:pPr>
    <w:rPr>
      <w:rFonts w:ascii="Times New Roman" w:hAnsi="Times New Roman" w:eastAsia="黑体" w:cstheme="majorBidi"/>
      <w:sz w:val="28"/>
      <w:szCs w:val="28"/>
    </w:rPr>
  </w:style>
  <w:style w:type="paragraph" w:styleId="6">
    <w:name w:val="heading 5"/>
    <w:basedOn w:val="1"/>
    <w:next w:val="1"/>
    <w:link w:val="19"/>
    <w:semiHidden/>
    <w:unhideWhenUsed/>
    <w:qFormat/>
    <w:uiPriority w:val="0"/>
    <w:pPr>
      <w:keepNext/>
      <w:keepLines/>
      <w:numPr>
        <w:ilvl w:val="4"/>
        <w:numId w:val="1"/>
      </w:numPr>
      <w:spacing w:before="200" w:beforeLines="200" w:after="200" w:afterLines="200" w:line="240" w:lineRule="auto"/>
      <w:ind w:left="1488" w:hanging="1008" w:firstLineChars="0"/>
      <w:outlineLvl w:val="4"/>
    </w:pPr>
    <w:rPr>
      <w:rFonts w:ascii="Times New Roman" w:hAnsi="Times New Roman" w:eastAsia="黑体"/>
      <w:b/>
      <w:bCs/>
      <w:szCs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632" w:hanging="115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77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5">
    <w:name w:val="标题 1 字符"/>
    <w:link w:val="2"/>
    <w:qFormat/>
    <w:uiPriority w:val="0"/>
    <w:rPr>
      <w:rFonts w:ascii="Times New Roman" w:hAnsi="Times New Roman" w:eastAsia="黑体"/>
      <w:b/>
      <w:bCs/>
      <w:kern w:val="44"/>
      <w:sz w:val="32"/>
      <w:szCs w:val="44"/>
    </w:rPr>
  </w:style>
  <w:style w:type="character" w:customStyle="1" w:styleId="16">
    <w:name w:val="标题 2 字符"/>
    <w:link w:val="3"/>
    <w:qFormat/>
    <w:uiPriority w:val="99"/>
    <w:rPr>
      <w:rFonts w:ascii="Times New Roman" w:hAnsi="Times New Roman" w:eastAsia="黑体"/>
      <w:bCs/>
      <w:kern w:val="2"/>
      <w:sz w:val="30"/>
      <w:szCs w:val="32"/>
    </w:rPr>
  </w:style>
  <w:style w:type="character" w:customStyle="1" w:styleId="17">
    <w:name w:val="标题 3 字符"/>
    <w:link w:val="4"/>
    <w:autoRedefine/>
    <w:qFormat/>
    <w:uiPriority w:val="0"/>
    <w:rPr>
      <w:rFonts w:ascii="Times New Roman" w:hAnsi="Times New Roman" w:eastAsia="黑体" w:cstheme="minorBidi"/>
      <w:kern w:val="2"/>
      <w:sz w:val="28"/>
      <w:szCs w:val="30"/>
      <w:lang w:val="en-US" w:eastAsia="zh-CN" w:bidi="ar-SA"/>
    </w:rPr>
  </w:style>
  <w:style w:type="character" w:customStyle="1" w:styleId="18">
    <w:name w:val="标题 4 字符"/>
    <w:basedOn w:val="14"/>
    <w:link w:val="5"/>
    <w:qFormat/>
    <w:uiPriority w:val="0"/>
    <w:rPr>
      <w:rFonts w:ascii="Times New Roman" w:hAnsi="Times New Roman" w:eastAsia="黑体" w:cstheme="majorBidi"/>
      <w:sz w:val="28"/>
      <w:szCs w:val="28"/>
    </w:rPr>
  </w:style>
  <w:style w:type="character" w:customStyle="1" w:styleId="19">
    <w:name w:val="标题 5 字符"/>
    <w:link w:val="6"/>
    <w:autoRedefine/>
    <w:qFormat/>
    <w:uiPriority w:val="0"/>
    <w:rPr>
      <w:rFonts w:ascii="Times New Roman" w:hAnsi="Times New Roman" w:eastAsia="黑体"/>
      <w:b/>
      <w:bCs/>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918</Words>
  <Characters>933</Characters>
  <Lines>0</Lines>
  <Paragraphs>0</Paragraphs>
  <TotalTime>2</TotalTime>
  <ScaleCrop>false</ScaleCrop>
  <LinksUpToDate>false</LinksUpToDate>
  <CharactersWithSpaces>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2026-03-27T02:30:00Z</dcterms:created>
  <dc:creator>微分</dc:creator>
  <cp:lastModifiedBy>微分</cp:lastModifiedBy>
  <dcterms:modified xsi:type="dcterms:W3CDTF">2026-04-01T01:50:05Z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2D0B662179E249BC9A80DD9E6F423832_11</vt:lpwstr>
  </property>
  <property fmtid="{D5CDD505-2E9C-101B-9397-08002B2CF9AE}" pid="4" name="KSOTemplateDocerSaveRecord">
    <vt:lpwstr>eyJoZGlkIjoiYmJiMGVhOGFhNzk5ODcxYTdlNjkzNTI5MjNlZWViMmQiLCJ1c2VySWQiOiIzODg2OTk2NTYifQ==</vt:lpwstr>
  </property>
</Properties>
</file>