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ascii="黑体" w:hAnsi="黑体" w:eastAsia="黑体" w:cs="黑体"/>
          <w:b w:val="0"/>
          <w:bCs w:val="0"/>
          <w:snapToGrid w:val="0"/>
          <w:color w:val="000000"/>
          <w:spacing w:val="-10"/>
          <w:kern w:val="0"/>
          <w:sz w:val="32"/>
          <w:szCs w:val="32"/>
          <w:lang w:val="en-US" w:eastAsia="zh-CN"/>
        </w:rPr>
      </w:pPr>
      <w:r>
        <w:rPr>
          <w:rFonts w:hint="eastAsia" w:ascii="黑体" w:hAnsi="黑体" w:eastAsia="黑体" w:cs="黑体"/>
          <w:b w:val="0"/>
          <w:bCs w:val="0"/>
          <w:snapToGrid w:val="0"/>
          <w:color w:val="000000"/>
          <w:spacing w:val="-10"/>
          <w:kern w:val="0"/>
          <w:sz w:val="32"/>
          <w:szCs w:val="32"/>
          <w:lang w:val="en-US" w:eastAsia="zh-CN"/>
        </w:rPr>
        <w:t>附件1</w:t>
      </w:r>
    </w:p>
    <w:p>
      <w:pPr>
        <w:spacing w:line="240" w:lineRule="auto"/>
        <w:jc w:val="center"/>
        <w:rPr>
          <w:rFonts w:hint="eastAsia" w:eastAsia="方正小标宋简体" w:cs="Times New Roman" w:asciiTheme="minorHAnsi" w:hAnsiTheme="minorHAnsi"/>
          <w:b w:val="0"/>
          <w:bCs w:val="0"/>
          <w:snapToGrid w:val="0"/>
          <w:color w:val="000000"/>
          <w:spacing w:val="-10"/>
          <w:kern w:val="0"/>
          <w:sz w:val="52"/>
          <w:szCs w:val="52"/>
          <w:lang w:val="en-US" w:eastAsia="zh-CN"/>
        </w:rPr>
      </w:pPr>
    </w:p>
    <w:p>
      <w:pPr>
        <w:bidi w:val="0"/>
        <w:spacing w:line="240" w:lineRule="auto"/>
        <w:jc w:val="center"/>
        <w:outlineLvl w:val="9"/>
        <w:rPr>
          <w:rFonts w:hint="eastAsia" w:ascii="方正小标宋简体" w:hAnsi="方正小标宋简体" w:eastAsia="方正小标宋简体" w:cs="方正小标宋简体"/>
          <w:b w:val="0"/>
          <w:bCs w:val="0"/>
          <w:sz w:val="48"/>
          <w:szCs w:val="48"/>
        </w:rPr>
      </w:pPr>
      <w:bookmarkStart w:id="0" w:name="_Toc236886798"/>
      <w:bookmarkStart w:id="1" w:name="_Toc1700350659"/>
      <w:bookmarkStart w:id="2" w:name="_Toc28644399"/>
      <w:bookmarkStart w:id="3" w:name="_Toc1599601484"/>
      <w:bookmarkStart w:id="4" w:name="_Toc1924257187"/>
      <w:bookmarkStart w:id="5" w:name="_Toc1838032094"/>
      <w:bookmarkStart w:id="6" w:name="_Toc873212395"/>
      <w:bookmarkStart w:id="7" w:name="_Toc1511168272"/>
      <w:r>
        <w:rPr>
          <w:rFonts w:hint="eastAsia" w:ascii="方正小标宋简体" w:hAnsi="方正小标宋简体" w:eastAsia="方正小标宋简体" w:cs="方正小标宋简体"/>
          <w:b w:val="0"/>
          <w:bCs w:val="0"/>
          <w:sz w:val="48"/>
          <w:szCs w:val="48"/>
          <w:lang w:val="en-US" w:eastAsia="zh-CN"/>
        </w:rPr>
        <w:t>韶关</w:t>
      </w:r>
      <w:r>
        <w:rPr>
          <w:rFonts w:hint="eastAsia" w:ascii="方正小标宋简体" w:hAnsi="方正小标宋简体" w:eastAsia="方正小标宋简体" w:cs="方正小标宋简体"/>
          <w:b w:val="0"/>
          <w:bCs w:val="0"/>
          <w:sz w:val="48"/>
          <w:szCs w:val="48"/>
        </w:rPr>
        <w:t>市中小企业数字化转型城市试点</w:t>
      </w:r>
      <w:bookmarkEnd w:id="0"/>
      <w:bookmarkEnd w:id="1"/>
      <w:bookmarkEnd w:id="2"/>
      <w:bookmarkEnd w:id="3"/>
      <w:bookmarkEnd w:id="4"/>
      <w:bookmarkEnd w:id="5"/>
      <w:bookmarkEnd w:id="6"/>
      <w:bookmarkEnd w:id="7"/>
    </w:p>
    <w:p>
      <w:pPr>
        <w:bidi w:val="0"/>
        <w:spacing w:line="240" w:lineRule="auto"/>
        <w:jc w:val="center"/>
        <w:outlineLvl w:val="9"/>
        <w:rPr>
          <w:rFonts w:hint="eastAsia" w:ascii="方正小标宋简体" w:hAnsi="方正小标宋简体" w:eastAsia="方正小标宋简体" w:cs="方正小标宋简体"/>
          <w:b w:val="0"/>
          <w:bCs w:val="0"/>
          <w:sz w:val="48"/>
          <w:szCs w:val="48"/>
          <w:lang w:eastAsia="zh-CN"/>
        </w:rPr>
      </w:pPr>
      <w:bookmarkStart w:id="8" w:name="_Toc473813249"/>
      <w:bookmarkStart w:id="9" w:name="_Toc1664027084"/>
      <w:bookmarkStart w:id="10" w:name="_Toc616222662"/>
      <w:bookmarkStart w:id="11" w:name="_Toc658071542"/>
      <w:bookmarkStart w:id="12" w:name="_Toc937229750"/>
      <w:bookmarkStart w:id="13" w:name="_Toc1118375378"/>
      <w:bookmarkStart w:id="14" w:name="_Toc1894494933"/>
      <w:bookmarkStart w:id="15" w:name="_Toc79882156"/>
      <w:r>
        <w:rPr>
          <w:rFonts w:hint="eastAsia" w:ascii="方正小标宋简体" w:hAnsi="方正小标宋简体" w:eastAsia="方正小标宋简体" w:cs="方正小标宋简体"/>
          <w:b w:val="0"/>
          <w:bCs w:val="0"/>
          <w:sz w:val="48"/>
          <w:szCs w:val="48"/>
        </w:rPr>
        <w:t>数字化改造项目申报</w:t>
      </w:r>
      <w:r>
        <w:rPr>
          <w:rFonts w:hint="eastAsia" w:ascii="方正小标宋简体" w:hAnsi="方正小标宋简体" w:eastAsia="方正小标宋简体" w:cs="方正小标宋简体"/>
          <w:b w:val="0"/>
          <w:bCs w:val="0"/>
          <w:sz w:val="48"/>
          <w:szCs w:val="48"/>
          <w:lang w:val="en-US" w:eastAsia="zh-CN"/>
        </w:rPr>
        <w:t>书</w:t>
      </w:r>
      <w:bookmarkEnd w:id="8"/>
      <w:bookmarkEnd w:id="9"/>
      <w:bookmarkEnd w:id="10"/>
      <w:bookmarkEnd w:id="11"/>
      <w:bookmarkEnd w:id="12"/>
      <w:bookmarkEnd w:id="13"/>
      <w:bookmarkEnd w:id="14"/>
      <w:bookmarkEnd w:id="15"/>
    </w:p>
    <w:p>
      <w:pPr>
        <w:spacing w:line="240" w:lineRule="auto"/>
        <w:jc w:val="center"/>
        <w:outlineLvl w:val="9"/>
        <w:rPr>
          <w:rFonts w:hint="eastAsia" w:ascii="仿宋_GB2312" w:hAnsi="仿宋_GB2312" w:eastAsia="仿宋_GB2312" w:cs="仿宋_GB2312"/>
          <w:b w:val="0"/>
          <w:bCs w:val="0"/>
          <w:sz w:val="32"/>
          <w:szCs w:val="32"/>
          <w:lang w:eastAsia="zh-CN"/>
        </w:rPr>
      </w:pPr>
      <w:bookmarkStart w:id="16" w:name="_Toc2083779534"/>
      <w:bookmarkStart w:id="17" w:name="_Toc1416285603"/>
      <w:bookmarkStart w:id="18" w:name="_Toc707694387"/>
      <w:bookmarkStart w:id="19" w:name="_Toc426629764"/>
      <w:bookmarkStart w:id="20" w:name="_Toc807149694"/>
      <w:bookmarkStart w:id="21" w:name="_Toc954190148"/>
      <w:bookmarkStart w:id="22" w:name="_Toc2002160177"/>
      <w:bookmarkStart w:id="23" w:name="_Toc1879229907"/>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模板</w:t>
      </w:r>
      <w:r>
        <w:rPr>
          <w:rFonts w:hint="eastAsia" w:ascii="仿宋_GB2312" w:hAnsi="仿宋_GB2312" w:eastAsia="仿宋_GB2312" w:cs="仿宋_GB2312"/>
          <w:b w:val="0"/>
          <w:bCs w:val="0"/>
          <w:sz w:val="32"/>
          <w:szCs w:val="32"/>
          <w:lang w:eastAsia="zh-CN"/>
        </w:rPr>
        <w:t>）</w:t>
      </w:r>
      <w:bookmarkEnd w:id="16"/>
      <w:bookmarkEnd w:id="17"/>
      <w:bookmarkEnd w:id="18"/>
      <w:bookmarkEnd w:id="19"/>
      <w:bookmarkEnd w:id="20"/>
      <w:bookmarkEnd w:id="21"/>
      <w:bookmarkEnd w:id="22"/>
      <w:bookmarkEnd w:id="23"/>
    </w:p>
    <w:p>
      <w:pPr>
        <w:spacing w:line="240" w:lineRule="auto"/>
        <w:rPr>
          <w:rFonts w:hint="eastAsia" w:ascii="仿宋_GB2312" w:hAnsi="仿宋_GB2312" w:eastAsia="仿宋_GB2312" w:cs="仿宋_GB2312"/>
          <w:b w:val="0"/>
          <w:bCs w:val="0"/>
          <w:sz w:val="32"/>
          <w:szCs w:val="32"/>
        </w:rPr>
      </w:pPr>
    </w:p>
    <w:tbl>
      <w:tblPr>
        <w:tblStyle w:val="19"/>
        <w:tblW w:w="8931" w:type="dxa"/>
        <w:tblInd w:w="-34" w:type="dxa"/>
        <w:tblLayout w:type="fixed"/>
        <w:tblCellMar>
          <w:top w:w="0" w:type="dxa"/>
          <w:left w:w="108" w:type="dxa"/>
          <w:bottom w:w="0" w:type="dxa"/>
          <w:right w:w="108" w:type="dxa"/>
        </w:tblCellMar>
      </w:tblPr>
      <w:tblGrid>
        <w:gridCol w:w="2552"/>
        <w:gridCol w:w="6379"/>
      </w:tblGrid>
      <w:tr>
        <w:tblPrEx>
          <w:tblCellMar>
            <w:top w:w="0" w:type="dxa"/>
            <w:left w:w="108" w:type="dxa"/>
            <w:bottom w:w="0" w:type="dxa"/>
            <w:right w:w="108" w:type="dxa"/>
          </w:tblCellMar>
        </w:tblPrEx>
        <w:tc>
          <w:tcPr>
            <w:tcW w:w="2552" w:type="dxa"/>
            <w:tcBorders>
              <w:bottom w:val="nil"/>
            </w:tcBorders>
          </w:tcPr>
          <w:p>
            <w:pPr>
              <w:spacing w:before="160" w:line="560" w:lineRule="exact"/>
              <w:ind w:firstLine="640" w:firstLineChars="200"/>
              <w:textAlignment w:val="bottom"/>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申报单位：</w:t>
            </w:r>
          </w:p>
        </w:tc>
        <w:tc>
          <w:tcPr>
            <w:tcW w:w="6379" w:type="dxa"/>
            <w:tcBorders>
              <w:bottom w:val="single" w:color="auto" w:sz="4" w:space="0"/>
            </w:tcBorders>
          </w:tcPr>
          <w:p>
            <w:pPr>
              <w:spacing w:before="160" w:line="560" w:lineRule="exact"/>
              <w:ind w:firstLine="1920" w:firstLineChars="600"/>
              <w:textAlignment w:val="bottom"/>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（加盖公章）</w:t>
            </w:r>
          </w:p>
        </w:tc>
      </w:tr>
      <w:tr>
        <w:tblPrEx>
          <w:tblCellMar>
            <w:top w:w="0" w:type="dxa"/>
            <w:left w:w="108" w:type="dxa"/>
            <w:bottom w:w="0" w:type="dxa"/>
            <w:right w:w="108" w:type="dxa"/>
          </w:tblCellMar>
        </w:tblPrEx>
        <w:tc>
          <w:tcPr>
            <w:tcW w:w="2552" w:type="dxa"/>
            <w:tcBorders>
              <w:top w:val="nil"/>
              <w:bottom w:val="nil"/>
            </w:tcBorders>
            <w:vAlign w:val="center"/>
          </w:tcPr>
          <w:p>
            <w:pPr>
              <w:spacing w:before="160" w:line="560" w:lineRule="exact"/>
              <w:ind w:firstLine="640" w:firstLineChars="200"/>
              <w:jc w:val="both"/>
              <w:textAlignment w:val="bottom"/>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细分行业：</w:t>
            </w:r>
          </w:p>
        </w:tc>
        <w:tc>
          <w:tcPr>
            <w:tcW w:w="6379"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before="160" w:line="400" w:lineRule="exact"/>
              <w:jc w:val="center"/>
              <w:textAlignment w:val="bottom"/>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sz w:val="28"/>
                <w:szCs w:val="28"/>
                <w:lang w:val="zh-CN"/>
              </w:rPr>
              <w:sym w:font="Wingdings 2" w:char="00A3"/>
            </w:r>
            <w:r>
              <w:rPr>
                <w:rFonts w:hint="eastAsia" w:ascii="仿宋_GB2312" w:hAnsi="仿宋_GB2312" w:eastAsia="仿宋_GB2312" w:cs="仿宋_GB2312"/>
                <w:b w:val="0"/>
                <w:bCs w:val="0"/>
                <w:sz w:val="28"/>
                <w:szCs w:val="28"/>
                <w:lang w:val="zh-CN"/>
              </w:rPr>
              <w:t xml:space="preserve"> </w:t>
            </w:r>
            <w:r>
              <w:rPr>
                <w:rFonts w:hint="eastAsia" w:ascii="仿宋_GB2312" w:hAnsi="仿宋_GB2312" w:eastAsia="仿宋_GB2312" w:cs="仿宋_GB2312"/>
                <w:b w:val="0"/>
                <w:bCs w:val="0"/>
                <w:sz w:val="28"/>
                <w:szCs w:val="28"/>
                <w:lang w:val="zh-CN" w:eastAsia="zh-CN"/>
              </w:rPr>
              <w:t>精细化工</w:t>
            </w:r>
            <w:r>
              <w:rPr>
                <w:rFonts w:hint="eastAsia" w:ascii="仿宋_GB2312" w:hAnsi="仿宋_GB2312" w:eastAsia="仿宋_GB2312" w:cs="仿宋_GB2312"/>
                <w:b w:val="0"/>
                <w:bCs w:val="0"/>
                <w:kern w:val="0"/>
                <w:sz w:val="28"/>
                <w:szCs w:val="28"/>
              </w:rPr>
              <w:t xml:space="preserve"> </w:t>
            </w:r>
            <w:r>
              <w:rPr>
                <w:rFonts w:hint="eastAsia" w:ascii="仿宋_GB2312" w:hAnsi="仿宋_GB2312" w:eastAsia="仿宋_GB2312" w:cs="仿宋_GB2312"/>
                <w:b w:val="0"/>
                <w:bCs w:val="0"/>
                <w:sz w:val="28"/>
                <w:szCs w:val="28"/>
                <w:lang w:val="zh-CN"/>
              </w:rPr>
              <w:sym w:font="Wingdings 2" w:char="00A3"/>
            </w:r>
            <w:r>
              <w:rPr>
                <w:rFonts w:hint="eastAsia" w:ascii="仿宋_GB2312" w:hAnsi="仿宋_GB2312" w:eastAsia="仿宋_GB2312" w:cs="仿宋_GB2312"/>
                <w:b w:val="0"/>
                <w:bCs w:val="0"/>
                <w:sz w:val="28"/>
                <w:szCs w:val="28"/>
                <w:lang w:val="zh-CN"/>
              </w:rPr>
              <w:t xml:space="preserve"> 矿山机械</w:t>
            </w:r>
            <w:r>
              <w:rPr>
                <w:rFonts w:hint="eastAsia" w:ascii="仿宋_GB2312" w:hAnsi="仿宋_GB2312" w:eastAsia="仿宋_GB2312" w:cs="仿宋_GB2312"/>
                <w:b w:val="0"/>
                <w:bCs w:val="0"/>
                <w:kern w:val="0"/>
                <w:sz w:val="28"/>
                <w:szCs w:val="28"/>
              </w:rPr>
              <w:t xml:space="preserve"> </w:t>
            </w:r>
            <w:r>
              <w:rPr>
                <w:rFonts w:hint="eastAsia" w:ascii="仿宋_GB2312" w:hAnsi="仿宋_GB2312" w:eastAsia="仿宋_GB2312" w:cs="仿宋_GB2312"/>
                <w:b w:val="0"/>
                <w:bCs w:val="0"/>
                <w:sz w:val="28"/>
                <w:szCs w:val="28"/>
                <w:lang w:val="zh-CN"/>
              </w:rPr>
              <w:sym w:font="Wingdings 2" w:char="00A3"/>
            </w:r>
            <w:r>
              <w:rPr>
                <w:rFonts w:hint="eastAsia" w:ascii="仿宋_GB2312" w:hAnsi="仿宋_GB2312" w:eastAsia="仿宋_GB2312" w:cs="仿宋_GB2312"/>
                <w:b w:val="0"/>
                <w:bCs w:val="0"/>
                <w:sz w:val="28"/>
                <w:szCs w:val="28"/>
                <w:lang w:val="zh-CN"/>
              </w:rPr>
              <w:t xml:space="preserve"> 汽车零部件</w:t>
            </w:r>
          </w:p>
          <w:p>
            <w:pPr>
              <w:keepNext w:val="0"/>
              <w:keepLines w:val="0"/>
              <w:pageBreakBefore w:val="0"/>
              <w:widowControl w:val="0"/>
              <w:kinsoku/>
              <w:wordWrap/>
              <w:overflowPunct/>
              <w:topLinePunct w:val="0"/>
              <w:autoSpaceDE/>
              <w:autoSpaceDN/>
              <w:bidi w:val="0"/>
              <w:adjustRightInd/>
              <w:snapToGrid/>
              <w:spacing w:before="160" w:line="400" w:lineRule="exact"/>
              <w:ind w:firstLine="560" w:firstLineChars="200"/>
              <w:jc w:val="both"/>
              <w:textAlignment w:val="bottom"/>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28"/>
                <w:szCs w:val="28"/>
                <w:lang w:val="zh-CN"/>
              </w:rPr>
              <w:sym w:font="Wingdings 2" w:char="00A3"/>
            </w:r>
            <w:r>
              <w:rPr>
                <w:rFonts w:hint="eastAsia" w:ascii="仿宋_GB2312" w:hAnsi="仿宋_GB2312" w:eastAsia="仿宋_GB2312" w:cs="仿宋_GB2312"/>
                <w:b w:val="0"/>
                <w:bCs w:val="0"/>
                <w:sz w:val="28"/>
                <w:szCs w:val="28"/>
                <w:lang w:val="zh-CN"/>
              </w:rPr>
              <w:t xml:space="preserve"> 环保建材</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val="zh-CN"/>
              </w:rPr>
              <w:sym w:font="Wingdings 2" w:char="00A3"/>
            </w:r>
            <w:r>
              <w:rPr>
                <w:rFonts w:hint="eastAsia" w:ascii="仿宋_GB2312" w:hAnsi="仿宋_GB2312" w:eastAsia="仿宋_GB2312" w:cs="仿宋_GB2312"/>
                <w:b w:val="0"/>
                <w:bCs w:val="0"/>
                <w:sz w:val="28"/>
                <w:szCs w:val="28"/>
                <w:lang w:val="zh-CN"/>
              </w:rPr>
              <w:t xml:space="preserve"> 食品饮料</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val="zh-CN"/>
              </w:rPr>
              <w:sym w:font="Wingdings 2" w:char="00A3"/>
            </w:r>
            <w:r>
              <w:rPr>
                <w:rFonts w:hint="eastAsia" w:ascii="仿宋_GB2312" w:hAnsi="仿宋_GB2312" w:eastAsia="仿宋_GB2312" w:cs="仿宋_GB2312"/>
                <w:b w:val="0"/>
                <w:bCs w:val="0"/>
                <w:sz w:val="28"/>
                <w:szCs w:val="28"/>
                <w:lang w:val="zh-CN"/>
              </w:rPr>
              <w:t xml:space="preserve"> </w:t>
            </w:r>
            <w:r>
              <w:rPr>
                <w:rFonts w:hint="eastAsia" w:ascii="仿宋_GB2312" w:hAnsi="仿宋_GB2312" w:eastAsia="仿宋_GB2312" w:cs="仿宋_GB2312"/>
                <w:b w:val="0"/>
                <w:bCs w:val="0"/>
                <w:sz w:val="28"/>
                <w:szCs w:val="28"/>
                <w:lang w:val="en-US" w:eastAsia="zh-CN"/>
              </w:rPr>
              <w:t>电子信息</w:t>
            </w: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联</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zh-CN"/>
              </w:rPr>
              <w:t>系</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zh-CN"/>
              </w:rPr>
              <w:t>人：</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hint="eastAsia" w:ascii="仿宋_GB2312" w:hAnsi="仿宋_GB2312" w:eastAsia="仿宋_GB2312" w:cs="仿宋_GB2312"/>
                <w:b w:val="0"/>
                <w:bCs w:val="0"/>
                <w:sz w:val="32"/>
                <w:szCs w:val="32"/>
                <w:lang w:val="zh-CN"/>
              </w:rPr>
            </w:pPr>
          </w:p>
        </w:tc>
      </w:tr>
      <w:tr>
        <w:tblPrEx>
          <w:tblCellMar>
            <w:top w:w="0" w:type="dxa"/>
            <w:left w:w="108" w:type="dxa"/>
            <w:bottom w:w="0" w:type="dxa"/>
            <w:right w:w="108" w:type="dxa"/>
          </w:tblCellMar>
        </w:tblPrEx>
        <w:trPr>
          <w:trHeight w:val="90" w:hRule="atLeast"/>
        </w:trPr>
        <w:tc>
          <w:tcPr>
            <w:tcW w:w="2552" w:type="dxa"/>
            <w:tcBorders>
              <w:top w:val="nil"/>
              <w:bottom w:val="nil"/>
            </w:tcBorders>
          </w:tcPr>
          <w:p>
            <w:pPr>
              <w:spacing w:before="160" w:line="560" w:lineRule="exact"/>
              <w:ind w:firstLine="640" w:firstLineChars="200"/>
              <w:textAlignment w:val="bottom"/>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职</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务</w:t>
            </w:r>
            <w:r>
              <w:rPr>
                <w:rFonts w:hint="eastAsia" w:ascii="仿宋_GB2312" w:hAnsi="仿宋_GB2312" w:eastAsia="仿宋_GB2312" w:cs="仿宋_GB2312"/>
                <w:b w:val="0"/>
                <w:bCs w:val="0"/>
                <w:sz w:val="32"/>
                <w:szCs w:val="32"/>
              </w:rPr>
              <w:t>：</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hint="eastAsia" w:ascii="仿宋_GB2312" w:hAnsi="仿宋_GB2312" w:eastAsia="仿宋_GB2312" w:cs="仿宋_GB2312"/>
                <w:b w:val="0"/>
                <w:bCs w:val="0"/>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联系电话：</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hint="eastAsia" w:ascii="仿宋_GB2312" w:hAnsi="仿宋_GB2312" w:eastAsia="仿宋_GB2312" w:cs="仿宋_GB2312"/>
                <w:b w:val="0"/>
                <w:bCs w:val="0"/>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eastAsia="zh-CN"/>
              </w:rPr>
              <w:t>电子邮箱</w:t>
            </w:r>
            <w:r>
              <w:rPr>
                <w:rFonts w:hint="eastAsia" w:ascii="仿宋_GB2312" w:hAnsi="仿宋_GB2312" w:eastAsia="仿宋_GB2312" w:cs="仿宋_GB2312"/>
                <w:b w:val="0"/>
                <w:bCs w:val="0"/>
                <w:sz w:val="32"/>
                <w:szCs w:val="32"/>
              </w:rPr>
              <w:t>：</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hint="eastAsia" w:ascii="仿宋_GB2312" w:hAnsi="仿宋_GB2312" w:eastAsia="仿宋_GB2312" w:cs="仿宋_GB2312"/>
                <w:b w:val="0"/>
                <w:bCs w:val="0"/>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申</w:t>
            </w:r>
            <w:r>
              <w:rPr>
                <w:rFonts w:hint="eastAsia" w:ascii="仿宋_GB2312" w:hAnsi="仿宋_GB2312" w:eastAsia="仿宋_GB2312" w:cs="仿宋_GB2312"/>
                <w:b w:val="0"/>
                <w:bCs w:val="0"/>
                <w:sz w:val="32"/>
                <w:szCs w:val="32"/>
              </w:rPr>
              <w:t>报日期：</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hint="eastAsia" w:ascii="仿宋_GB2312" w:hAnsi="仿宋_GB2312" w:eastAsia="仿宋_GB2312" w:cs="仿宋_GB2312"/>
                <w:b w:val="0"/>
                <w:bCs w:val="0"/>
                <w:sz w:val="32"/>
                <w:szCs w:val="32"/>
                <w:lang w:val="zh-CN"/>
              </w:rPr>
            </w:pPr>
          </w:p>
        </w:tc>
      </w:tr>
    </w:tbl>
    <w:p>
      <w:pPr>
        <w:spacing w:line="240" w:lineRule="auto"/>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32"/>
          <w:szCs w:val="32"/>
        </w:rPr>
        <w:sectPr>
          <w:pgSz w:w="11906" w:h="16838"/>
          <w:pgMar w:top="1440" w:right="1800" w:bottom="1440" w:left="1800" w:header="851" w:footer="992" w:gutter="0"/>
          <w:pgNumType w:fmt="decimal"/>
          <w:cols w:space="425" w:num="1"/>
          <w:docGrid w:type="lines" w:linePitch="312" w:charSpace="0"/>
        </w:sectPr>
      </w:pPr>
    </w:p>
    <w:sdt>
      <w:sdtPr>
        <w:rPr>
          <w:rFonts w:hint="eastAsia" w:ascii="方正小标宋简体" w:hAnsi="方正小标宋简体" w:eastAsia="方正小标宋简体" w:cs="方正小标宋简体"/>
          <w:kern w:val="2"/>
          <w:sz w:val="44"/>
          <w:szCs w:val="44"/>
          <w:lang w:val="en-US" w:eastAsia="zh-CN" w:bidi="ar-SA"/>
        </w:rPr>
        <w:id w:val="953467490"/>
        <w:docPartObj>
          <w:docPartGallery w:val="Table of Contents"/>
          <w:docPartUnique/>
        </w:docPartObj>
      </w:sdtPr>
      <w:sdtEndPr>
        <w:rPr>
          <w:rFonts w:hint="eastAsia" w:ascii="仿宋_GB2312" w:hAnsi="仿宋_GB2312" w:eastAsia="仿宋_GB2312" w:cs="仿宋_GB2312"/>
          <w:kern w:val="2"/>
          <w:sz w:val="32"/>
          <w:szCs w:val="3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bookmarkStart w:id="24" w:name="_Toc1783414237_WPSOffice_Type2"/>
          <w:r>
            <w:rPr>
              <w:rFonts w:hint="eastAsia" w:ascii="方正小标宋简体" w:hAnsi="方正小标宋简体" w:eastAsia="方正小标宋简体" w:cs="方正小标宋简体"/>
              <w:sz w:val="44"/>
              <w:szCs w:val="44"/>
            </w:rPr>
            <w:t>目录</w:t>
          </w:r>
        </w:p>
        <w:p>
          <w:pPr>
            <w:pStyle w:val="2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_Toc874888297_WPSOffice_Level1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953467490"/>
              <w:placeholder>
                <w:docPart w:val="{03485d57-63cc-4650-a141-65c96eb0fa1c}"/>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一、申报单位基本情况表</w:t>
              </w:r>
            </w:sdtContent>
          </w:sdt>
          <w:r>
            <w:rPr>
              <w:rFonts w:hint="eastAsia" w:ascii="仿宋_GB2312" w:hAnsi="仿宋_GB2312" w:eastAsia="仿宋_GB2312" w:cs="仿宋_GB2312"/>
              <w:b/>
              <w:bCs/>
              <w:sz w:val="32"/>
              <w:szCs w:val="32"/>
            </w:rPr>
            <w:tab/>
          </w:r>
          <w:bookmarkStart w:id="25" w:name="_Toc874888297_WPSOffice_Level1Page"/>
          <w:r>
            <w:rPr>
              <w:rFonts w:hint="eastAsia" w:ascii="仿宋_GB2312" w:hAnsi="仿宋_GB2312" w:eastAsia="仿宋_GB2312" w:cs="仿宋_GB2312"/>
              <w:b/>
              <w:bCs/>
              <w:sz w:val="32"/>
              <w:szCs w:val="32"/>
            </w:rPr>
            <w:t>1</w:t>
          </w:r>
          <w:bookmarkEnd w:id="25"/>
          <w:r>
            <w:rPr>
              <w:rFonts w:hint="eastAsia" w:ascii="仿宋_GB2312" w:hAnsi="仿宋_GB2312" w:eastAsia="仿宋_GB2312" w:cs="仿宋_GB2312"/>
              <w:b/>
              <w:bCs/>
              <w:sz w:val="32"/>
              <w:szCs w:val="32"/>
            </w:rPr>
            <w:fldChar w:fldCharType="end"/>
          </w:r>
        </w:p>
        <w:p>
          <w:pPr>
            <w:pStyle w:val="2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_Toc1783414237_WPSOffice_Level1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953467490"/>
              <w:placeholder>
                <w:docPart w:val="{b5d6c94e-e15b-42e4-a92c-a6952ed8e869}"/>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二、申报单位相关材料</w:t>
              </w:r>
            </w:sdtContent>
          </w:sdt>
          <w:r>
            <w:rPr>
              <w:rFonts w:hint="eastAsia" w:ascii="仿宋_GB2312" w:hAnsi="仿宋_GB2312" w:eastAsia="仿宋_GB2312" w:cs="仿宋_GB2312"/>
              <w:b/>
              <w:bCs/>
              <w:sz w:val="32"/>
              <w:szCs w:val="32"/>
            </w:rPr>
            <w:tab/>
          </w:r>
          <w:bookmarkStart w:id="26" w:name="_Toc1783414237_WPSOffice_Level1Page"/>
          <w:r>
            <w:rPr>
              <w:rFonts w:hint="eastAsia" w:ascii="仿宋_GB2312" w:hAnsi="仿宋_GB2312" w:eastAsia="仿宋_GB2312" w:cs="仿宋_GB2312"/>
              <w:b/>
              <w:bCs/>
              <w:sz w:val="32"/>
              <w:szCs w:val="32"/>
            </w:rPr>
            <w:t>4</w:t>
          </w:r>
          <w:bookmarkEnd w:id="26"/>
          <w:r>
            <w:rPr>
              <w:rFonts w:hint="eastAsia" w:ascii="仿宋_GB2312" w:hAnsi="仿宋_GB2312" w:eastAsia="仿宋_GB2312" w:cs="仿宋_GB2312"/>
              <w:b/>
              <w:bCs/>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_Toc1783414237_WPSOffice_Level2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91fc6fb9-354b-4962-b81b-93aa89f5599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 申报单位营业执照、法人代表身份证复印件</w:t>
              </w:r>
            </w:sdtContent>
          </w:sdt>
          <w:r>
            <w:rPr>
              <w:rFonts w:hint="eastAsia" w:ascii="仿宋_GB2312" w:hAnsi="仿宋_GB2312" w:eastAsia="仿宋_GB2312" w:cs="仿宋_GB2312"/>
              <w:sz w:val="32"/>
              <w:szCs w:val="32"/>
            </w:rPr>
            <w:tab/>
          </w:r>
          <w:bookmarkStart w:id="27" w:name="_Toc1783414237_WPSOffice_Level2Page"/>
          <w:r>
            <w:rPr>
              <w:rFonts w:hint="eastAsia" w:ascii="仿宋_GB2312" w:hAnsi="仿宋_GB2312" w:eastAsia="仿宋_GB2312" w:cs="仿宋_GB2312"/>
              <w:sz w:val="32"/>
              <w:szCs w:val="32"/>
            </w:rPr>
            <w:t>4</w:t>
          </w:r>
          <w:bookmarkEnd w:id="27"/>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_Toc1542414116_WPSOffice_Level2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b9f13f9d-2331-4394-a69e-72e97e05b17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 “信用中国”企业信用信息查询报告</w:t>
              </w:r>
            </w:sdtContent>
          </w:sdt>
          <w:r>
            <w:rPr>
              <w:rFonts w:hint="eastAsia" w:ascii="仿宋_GB2312" w:hAnsi="仿宋_GB2312" w:eastAsia="仿宋_GB2312" w:cs="仿宋_GB2312"/>
              <w:sz w:val="32"/>
              <w:szCs w:val="32"/>
            </w:rPr>
            <w:tab/>
          </w:r>
          <w:bookmarkStart w:id="28" w:name="_Toc1542414116_WPSOffice_Level2Page"/>
          <w:r>
            <w:rPr>
              <w:rFonts w:hint="eastAsia" w:ascii="仿宋_GB2312" w:hAnsi="仿宋_GB2312" w:eastAsia="仿宋_GB2312" w:cs="仿宋_GB2312"/>
              <w:sz w:val="32"/>
              <w:szCs w:val="32"/>
            </w:rPr>
            <w:t>4</w:t>
          </w:r>
          <w:bookmarkEnd w:id="28"/>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_Toc1948477078_WPSOffice_Level2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5f3d95a1-7c9a-4a95-a35c-8a6269573ade}"/>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 数字化改造后数字化水平评估报告</w:t>
              </w:r>
            </w:sdtContent>
          </w:sdt>
          <w:r>
            <w:rPr>
              <w:rFonts w:hint="eastAsia" w:ascii="仿宋_GB2312" w:hAnsi="仿宋_GB2312" w:eastAsia="仿宋_GB2312" w:cs="仿宋_GB2312"/>
              <w:sz w:val="32"/>
              <w:szCs w:val="32"/>
            </w:rPr>
            <w:tab/>
          </w:r>
          <w:bookmarkStart w:id="29" w:name="_Toc1948477078_WPSOffice_Level2Page"/>
          <w:r>
            <w:rPr>
              <w:rFonts w:hint="eastAsia" w:ascii="仿宋_GB2312" w:hAnsi="仿宋_GB2312" w:eastAsia="仿宋_GB2312" w:cs="仿宋_GB2312"/>
              <w:sz w:val="32"/>
              <w:szCs w:val="32"/>
            </w:rPr>
            <w:t>4</w:t>
          </w:r>
          <w:bookmarkEnd w:id="29"/>
          <w:r>
            <w:rPr>
              <w:rFonts w:hint="eastAsia" w:ascii="仿宋_GB2312" w:hAnsi="仿宋_GB2312" w:eastAsia="仿宋_GB2312" w:cs="仿宋_GB2312"/>
              <w:sz w:val="32"/>
              <w:szCs w:val="32"/>
            </w:rPr>
            <w:fldChar w:fldCharType="end"/>
          </w:r>
        </w:p>
        <w:p>
          <w:pPr>
            <w:pStyle w:val="2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_Toc1542414116_WPSOffice_Level1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953467490"/>
              <w:placeholder>
                <w:docPart w:val="{c4182ae3-d92d-4610-bd2c-e30ad5223f7d}"/>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三、项目资金投入情况明细表</w:t>
              </w:r>
            </w:sdtContent>
          </w:sdt>
          <w:r>
            <w:rPr>
              <w:rFonts w:hint="eastAsia" w:ascii="仿宋_GB2312" w:hAnsi="仿宋_GB2312" w:eastAsia="仿宋_GB2312" w:cs="仿宋_GB2312"/>
              <w:b/>
              <w:bCs/>
              <w:sz w:val="32"/>
              <w:szCs w:val="32"/>
            </w:rPr>
            <w:tab/>
          </w:r>
          <w:bookmarkStart w:id="30" w:name="_Toc1542414116_WPSOffice_Level1Page"/>
          <w:r>
            <w:rPr>
              <w:rFonts w:hint="eastAsia" w:ascii="仿宋_GB2312" w:hAnsi="仿宋_GB2312" w:eastAsia="仿宋_GB2312" w:cs="仿宋_GB2312"/>
              <w:b/>
              <w:bCs/>
              <w:sz w:val="32"/>
              <w:szCs w:val="32"/>
            </w:rPr>
            <w:t>5</w:t>
          </w:r>
          <w:bookmarkEnd w:id="30"/>
          <w:r>
            <w:rPr>
              <w:rFonts w:hint="eastAsia" w:ascii="仿宋_GB2312" w:hAnsi="仿宋_GB2312" w:eastAsia="仿宋_GB2312" w:cs="仿宋_GB2312"/>
              <w:b/>
              <w:bCs/>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_Toc1585027313_WPSOffice_Level2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27e3b171-5459-49d3-8ac7-1d79a577d34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 申报项目汇总表</w:t>
              </w:r>
            </w:sdtContent>
          </w:sdt>
          <w:r>
            <w:rPr>
              <w:rFonts w:hint="eastAsia" w:ascii="仿宋_GB2312" w:hAnsi="仿宋_GB2312" w:eastAsia="仿宋_GB2312" w:cs="仿宋_GB2312"/>
              <w:sz w:val="32"/>
              <w:szCs w:val="32"/>
            </w:rPr>
            <w:tab/>
          </w:r>
          <w:bookmarkStart w:id="31" w:name="_Toc1585027313_WPSOffice_Level2Page"/>
          <w:r>
            <w:rPr>
              <w:rFonts w:hint="eastAsia" w:ascii="仿宋_GB2312" w:hAnsi="仿宋_GB2312" w:eastAsia="仿宋_GB2312" w:cs="仿宋_GB2312"/>
              <w:sz w:val="32"/>
              <w:szCs w:val="32"/>
            </w:rPr>
            <w:t>5</w:t>
          </w:r>
          <w:bookmarkEnd w:id="31"/>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_Toc992112673_WPSOffice_Level2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faefaa1e-6249-473f-887a-1cc04c3a5e4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 申报项目合同明细表</w:t>
              </w:r>
            </w:sdtContent>
          </w:sdt>
          <w:r>
            <w:rPr>
              <w:rFonts w:hint="eastAsia" w:ascii="仿宋_GB2312" w:hAnsi="仿宋_GB2312" w:eastAsia="仿宋_GB2312" w:cs="仿宋_GB2312"/>
              <w:sz w:val="32"/>
              <w:szCs w:val="32"/>
            </w:rPr>
            <w:tab/>
          </w:r>
          <w:bookmarkStart w:id="32" w:name="_Toc992112673_WPSOffice_Level2Page"/>
          <w:r>
            <w:rPr>
              <w:rFonts w:hint="eastAsia" w:ascii="仿宋_GB2312" w:hAnsi="仿宋_GB2312" w:eastAsia="仿宋_GB2312" w:cs="仿宋_GB2312"/>
              <w:sz w:val="32"/>
              <w:szCs w:val="32"/>
            </w:rPr>
            <w:t>6</w:t>
          </w:r>
          <w:bookmarkEnd w:id="32"/>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_Toc1994434586_WPSOffice_Level2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2763e7e9-0788-413f-8a8c-207fb809280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 申报项目发票明细表</w:t>
              </w:r>
            </w:sdtContent>
          </w:sdt>
          <w:r>
            <w:rPr>
              <w:rFonts w:hint="eastAsia" w:ascii="仿宋_GB2312" w:hAnsi="仿宋_GB2312" w:eastAsia="仿宋_GB2312" w:cs="仿宋_GB2312"/>
              <w:sz w:val="32"/>
              <w:szCs w:val="32"/>
            </w:rPr>
            <w:tab/>
          </w:r>
          <w:bookmarkStart w:id="33" w:name="_Toc1994434586_WPSOffice_Level2Page"/>
          <w:r>
            <w:rPr>
              <w:rFonts w:hint="eastAsia" w:ascii="仿宋_GB2312" w:hAnsi="仿宋_GB2312" w:eastAsia="仿宋_GB2312" w:cs="仿宋_GB2312"/>
              <w:sz w:val="32"/>
              <w:szCs w:val="32"/>
            </w:rPr>
            <w:t>7</w:t>
          </w:r>
          <w:bookmarkEnd w:id="33"/>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_Toc1908711607_WPSOffice_Level2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e7fb16ee-c73d-4695-95b2-6c4df93c709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 申报项目付款凭证明细表</w:t>
              </w:r>
            </w:sdtContent>
          </w:sdt>
          <w:r>
            <w:rPr>
              <w:rFonts w:hint="eastAsia" w:ascii="仿宋_GB2312" w:hAnsi="仿宋_GB2312" w:eastAsia="仿宋_GB2312" w:cs="仿宋_GB2312"/>
              <w:sz w:val="32"/>
              <w:szCs w:val="32"/>
            </w:rPr>
            <w:tab/>
          </w:r>
          <w:bookmarkStart w:id="34" w:name="_Toc1908711607_WPSOffice_Level2Page"/>
          <w:r>
            <w:rPr>
              <w:rFonts w:hint="eastAsia" w:ascii="仿宋_GB2312" w:hAnsi="仿宋_GB2312" w:eastAsia="仿宋_GB2312" w:cs="仿宋_GB2312"/>
              <w:sz w:val="32"/>
              <w:szCs w:val="32"/>
            </w:rPr>
            <w:t>8</w:t>
          </w:r>
          <w:bookmarkEnd w:id="34"/>
          <w:r>
            <w:rPr>
              <w:rFonts w:hint="eastAsia" w:ascii="仿宋_GB2312" w:hAnsi="仿宋_GB2312" w:eastAsia="仿宋_GB2312" w:cs="仿宋_GB2312"/>
              <w:sz w:val="32"/>
              <w:szCs w:val="32"/>
            </w:rPr>
            <w:fldChar w:fldCharType="end"/>
          </w:r>
        </w:p>
        <w:p>
          <w:pPr>
            <w:pStyle w:val="2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_Toc1948477078_WPSOffice_Level1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953467490"/>
              <w:placeholder>
                <w:docPart w:val="{b1e29a5c-8d7d-4e76-b12b-463f49142a43}"/>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四、项目基本情况及有关佐证材料</w:t>
              </w:r>
            </w:sdtContent>
          </w:sdt>
          <w:r>
            <w:rPr>
              <w:rFonts w:hint="eastAsia" w:ascii="仿宋_GB2312" w:hAnsi="仿宋_GB2312" w:eastAsia="仿宋_GB2312" w:cs="仿宋_GB2312"/>
              <w:b/>
              <w:bCs/>
              <w:sz w:val="32"/>
              <w:szCs w:val="32"/>
            </w:rPr>
            <w:tab/>
          </w:r>
          <w:bookmarkStart w:id="35" w:name="_Toc1948477078_WPSOffice_Level1Page"/>
          <w:r>
            <w:rPr>
              <w:rFonts w:hint="eastAsia" w:ascii="仿宋_GB2312" w:hAnsi="仿宋_GB2312" w:eastAsia="仿宋_GB2312" w:cs="仿宋_GB2312"/>
              <w:b/>
              <w:bCs/>
              <w:sz w:val="32"/>
              <w:szCs w:val="32"/>
            </w:rPr>
            <w:t>9</w:t>
          </w:r>
          <w:bookmarkEnd w:id="35"/>
          <w:r>
            <w:rPr>
              <w:rFonts w:hint="eastAsia" w:ascii="仿宋_GB2312" w:hAnsi="仿宋_GB2312" w:eastAsia="仿宋_GB2312" w:cs="仿宋_GB2312"/>
              <w:b/>
              <w:bCs/>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_Toc1284027041_WPSOffice_Level2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eb00c82d-9e39-4548-a978-f28cef5cd08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 项目基本情况表</w:t>
              </w:r>
            </w:sdtContent>
          </w:sdt>
          <w:r>
            <w:rPr>
              <w:rFonts w:hint="eastAsia" w:ascii="仿宋_GB2312" w:hAnsi="仿宋_GB2312" w:eastAsia="仿宋_GB2312" w:cs="仿宋_GB2312"/>
              <w:sz w:val="32"/>
              <w:szCs w:val="32"/>
            </w:rPr>
            <w:tab/>
          </w:r>
          <w:bookmarkStart w:id="36" w:name="_Toc1284027041_WPSOffice_Level2Page"/>
          <w:r>
            <w:rPr>
              <w:rFonts w:hint="eastAsia" w:ascii="仿宋_GB2312" w:hAnsi="仿宋_GB2312" w:eastAsia="仿宋_GB2312" w:cs="仿宋_GB2312"/>
              <w:sz w:val="32"/>
              <w:szCs w:val="32"/>
            </w:rPr>
            <w:t>9</w:t>
          </w:r>
          <w:bookmarkEnd w:id="36"/>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_Toc1929090919_WPSOffice_Level2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22765f54-f4f9-470c-8039-386f56e6ac8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 产品报价单</w:t>
              </w:r>
            </w:sdtContent>
          </w:sdt>
          <w:r>
            <w:rPr>
              <w:rFonts w:hint="eastAsia" w:ascii="仿宋_GB2312" w:hAnsi="仿宋_GB2312" w:eastAsia="仿宋_GB2312" w:cs="仿宋_GB2312"/>
              <w:sz w:val="32"/>
              <w:szCs w:val="32"/>
            </w:rPr>
            <w:tab/>
          </w:r>
          <w:bookmarkStart w:id="37" w:name="_Toc1929090919_WPSOffice_Level2Page"/>
          <w:r>
            <w:rPr>
              <w:rFonts w:hint="eastAsia" w:ascii="仿宋_GB2312" w:hAnsi="仿宋_GB2312" w:eastAsia="仿宋_GB2312" w:cs="仿宋_GB2312"/>
              <w:sz w:val="32"/>
              <w:szCs w:val="32"/>
            </w:rPr>
            <w:t>9</w:t>
          </w:r>
          <w:bookmarkEnd w:id="37"/>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_Toc514257349_WPSOffice_Level2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c7357bdd-28da-4db6-8eb8-011eb4fee30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 项目合同</w:t>
              </w:r>
            </w:sdtContent>
          </w:sdt>
          <w:r>
            <w:rPr>
              <w:rFonts w:hint="eastAsia" w:ascii="仿宋_GB2312" w:hAnsi="仿宋_GB2312" w:eastAsia="仿宋_GB2312" w:cs="仿宋_GB2312"/>
              <w:sz w:val="32"/>
              <w:szCs w:val="32"/>
            </w:rPr>
            <w:tab/>
          </w:r>
          <w:bookmarkStart w:id="38" w:name="_Toc514257349_WPSOffice_Level2Page"/>
          <w:r>
            <w:rPr>
              <w:rFonts w:hint="eastAsia" w:ascii="仿宋_GB2312" w:hAnsi="仿宋_GB2312" w:eastAsia="仿宋_GB2312" w:cs="仿宋_GB2312"/>
              <w:sz w:val="32"/>
              <w:szCs w:val="32"/>
            </w:rPr>
            <w:t>9</w:t>
          </w:r>
          <w:bookmarkEnd w:id="38"/>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_Toc231988541_WPSOffice_Level2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6ebd6eb2-fbc6-4efe-8ddc-e63c88701ef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 项目开票记录</w:t>
              </w:r>
            </w:sdtContent>
          </w:sdt>
          <w:r>
            <w:rPr>
              <w:rFonts w:hint="eastAsia" w:ascii="仿宋_GB2312" w:hAnsi="仿宋_GB2312" w:eastAsia="仿宋_GB2312" w:cs="仿宋_GB2312"/>
              <w:sz w:val="32"/>
              <w:szCs w:val="32"/>
            </w:rPr>
            <w:tab/>
          </w:r>
          <w:bookmarkStart w:id="39" w:name="_Toc231988541_WPSOffice_Level2Page"/>
          <w:r>
            <w:rPr>
              <w:rFonts w:hint="eastAsia" w:ascii="仿宋_GB2312" w:hAnsi="仿宋_GB2312" w:eastAsia="仿宋_GB2312" w:cs="仿宋_GB2312"/>
              <w:sz w:val="32"/>
              <w:szCs w:val="32"/>
            </w:rPr>
            <w:t>10</w:t>
          </w:r>
          <w:bookmarkEnd w:id="39"/>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_Toc563715073_WPSOffice_Level2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496c6603-9ade-4c82-82a8-f03b97832a7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（五） 项目付款凭证</w:t>
              </w:r>
            </w:sdtContent>
          </w:sdt>
          <w:r>
            <w:rPr>
              <w:rFonts w:hint="eastAsia" w:ascii="仿宋_GB2312" w:hAnsi="仿宋_GB2312" w:eastAsia="仿宋_GB2312" w:cs="仿宋_GB2312"/>
              <w:sz w:val="32"/>
              <w:szCs w:val="32"/>
            </w:rPr>
            <w:tab/>
          </w:r>
          <w:bookmarkStart w:id="40" w:name="_Toc563715073_WPSOffice_Level2Page"/>
          <w:r>
            <w:rPr>
              <w:rFonts w:hint="eastAsia" w:ascii="仿宋_GB2312" w:hAnsi="仿宋_GB2312" w:eastAsia="仿宋_GB2312" w:cs="仿宋_GB2312"/>
              <w:sz w:val="32"/>
              <w:szCs w:val="32"/>
            </w:rPr>
            <w:t>10</w:t>
          </w:r>
          <w:bookmarkEnd w:id="40"/>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_Toc1241209593_WPSOffice_Level2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6663b8b7-8fd7-42fe-9001-749638a68c1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（六） 数字化改造项目记账凭证</w:t>
              </w:r>
            </w:sdtContent>
          </w:sdt>
          <w:r>
            <w:rPr>
              <w:rFonts w:hint="eastAsia" w:ascii="仿宋_GB2312" w:hAnsi="仿宋_GB2312" w:eastAsia="仿宋_GB2312" w:cs="仿宋_GB2312"/>
              <w:sz w:val="32"/>
              <w:szCs w:val="32"/>
            </w:rPr>
            <w:tab/>
          </w:r>
          <w:bookmarkStart w:id="41" w:name="_Toc1241209593_WPSOffice_Level2Page"/>
          <w:r>
            <w:rPr>
              <w:rFonts w:hint="eastAsia" w:ascii="仿宋_GB2312" w:hAnsi="仿宋_GB2312" w:eastAsia="仿宋_GB2312" w:cs="仿宋_GB2312"/>
              <w:sz w:val="32"/>
              <w:szCs w:val="32"/>
            </w:rPr>
            <w:t>10</w:t>
          </w:r>
          <w:bookmarkEnd w:id="41"/>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_Toc913932473_WPSOffice_Level2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760a3998-ec73-40a8-b632-5c1d53be289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（七） 项目实施方案</w:t>
              </w:r>
            </w:sdtContent>
          </w:sdt>
          <w:r>
            <w:rPr>
              <w:rFonts w:hint="eastAsia" w:ascii="仿宋_GB2312" w:hAnsi="仿宋_GB2312" w:eastAsia="仿宋_GB2312" w:cs="仿宋_GB2312"/>
              <w:sz w:val="32"/>
              <w:szCs w:val="32"/>
            </w:rPr>
            <w:tab/>
          </w:r>
          <w:bookmarkStart w:id="42" w:name="_Toc913932473_WPSOffice_Level2Page"/>
          <w:r>
            <w:rPr>
              <w:rFonts w:hint="eastAsia" w:ascii="仿宋_GB2312" w:hAnsi="仿宋_GB2312" w:eastAsia="仿宋_GB2312" w:cs="仿宋_GB2312"/>
              <w:sz w:val="32"/>
              <w:szCs w:val="32"/>
            </w:rPr>
            <w:t>10</w:t>
          </w:r>
          <w:bookmarkEnd w:id="42"/>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_Toc794000384_WPSOffice_Level2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89ff93e0-9c8a-48b5-9c84-e2a97a372c3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（八） 项目完工验收报告</w:t>
              </w:r>
            </w:sdtContent>
          </w:sdt>
          <w:r>
            <w:rPr>
              <w:rFonts w:hint="eastAsia" w:ascii="仿宋_GB2312" w:hAnsi="仿宋_GB2312" w:eastAsia="仿宋_GB2312" w:cs="仿宋_GB2312"/>
              <w:sz w:val="32"/>
              <w:szCs w:val="32"/>
            </w:rPr>
            <w:tab/>
          </w:r>
          <w:bookmarkStart w:id="43" w:name="_Toc794000384_WPSOffice_Level2Page"/>
          <w:r>
            <w:rPr>
              <w:rFonts w:hint="eastAsia" w:ascii="仿宋_GB2312" w:hAnsi="仿宋_GB2312" w:eastAsia="仿宋_GB2312" w:cs="仿宋_GB2312"/>
              <w:sz w:val="32"/>
              <w:szCs w:val="32"/>
            </w:rPr>
            <w:t>10</w:t>
          </w:r>
          <w:bookmarkEnd w:id="43"/>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_Toc1394996411_WPSOffice_Level2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984b616d-60a9-4a45-8a6d-ba46c5edc7e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（九） 项目涉及软件系统运行界面截图、企业现场和相关数字化硬件设备照片</w:t>
              </w:r>
            </w:sdtContent>
          </w:sdt>
          <w:r>
            <w:rPr>
              <w:rFonts w:hint="eastAsia" w:ascii="仿宋_GB2312" w:hAnsi="仿宋_GB2312" w:eastAsia="仿宋_GB2312" w:cs="仿宋_GB2312"/>
              <w:sz w:val="32"/>
              <w:szCs w:val="32"/>
            </w:rPr>
            <w:tab/>
          </w:r>
          <w:bookmarkStart w:id="44" w:name="_Toc1394996411_WPSOffice_Level2Page"/>
          <w:r>
            <w:rPr>
              <w:rFonts w:hint="eastAsia" w:ascii="仿宋_GB2312" w:hAnsi="仿宋_GB2312" w:eastAsia="仿宋_GB2312" w:cs="仿宋_GB2312"/>
              <w:sz w:val="32"/>
              <w:szCs w:val="32"/>
            </w:rPr>
            <w:t>10</w:t>
          </w:r>
          <w:bookmarkEnd w:id="44"/>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_Toc1815754127_WPSOffice_Level2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aad3b8ba-033b-4499-8be5-bee72409a42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（十） 绩效指标佐证材料</w:t>
              </w:r>
            </w:sdtContent>
          </w:sdt>
          <w:r>
            <w:rPr>
              <w:rFonts w:hint="eastAsia" w:ascii="仿宋_GB2312" w:hAnsi="仿宋_GB2312" w:eastAsia="仿宋_GB2312" w:cs="仿宋_GB2312"/>
              <w:sz w:val="32"/>
              <w:szCs w:val="32"/>
            </w:rPr>
            <w:tab/>
          </w:r>
          <w:bookmarkStart w:id="45" w:name="_Toc1815754127_WPSOffice_Level2Page"/>
          <w:r>
            <w:rPr>
              <w:rFonts w:hint="eastAsia" w:ascii="仿宋_GB2312" w:hAnsi="仿宋_GB2312" w:eastAsia="仿宋_GB2312" w:cs="仿宋_GB2312"/>
              <w:sz w:val="32"/>
              <w:szCs w:val="32"/>
            </w:rPr>
            <w:t>10</w:t>
          </w:r>
          <w:bookmarkEnd w:id="45"/>
          <w:r>
            <w:rPr>
              <w:rFonts w:hint="eastAsia" w:ascii="仿宋_GB2312" w:hAnsi="仿宋_GB2312" w:eastAsia="仿宋_GB2312" w:cs="仿宋_GB2312"/>
              <w:sz w:val="32"/>
              <w:szCs w:val="32"/>
            </w:rPr>
            <w:fldChar w:fldCharType="end"/>
          </w:r>
        </w:p>
        <w:p>
          <w:pPr>
            <w:pStyle w:val="2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_Toc1585027313_WPSOffice_Level1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953467490"/>
              <w:placeholder>
                <w:docPart w:val="{8690f9db-f50f-495c-bded-685e7d23b4a9}"/>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五、其他佐证材料</w:t>
              </w:r>
            </w:sdtContent>
          </w:sdt>
          <w:r>
            <w:rPr>
              <w:rFonts w:hint="eastAsia" w:ascii="仿宋_GB2312" w:hAnsi="仿宋_GB2312" w:eastAsia="仿宋_GB2312" w:cs="仿宋_GB2312"/>
              <w:b/>
              <w:bCs/>
              <w:sz w:val="32"/>
              <w:szCs w:val="32"/>
            </w:rPr>
            <w:tab/>
          </w:r>
          <w:bookmarkStart w:id="46" w:name="_Toc1585027313_WPSOffice_Level1Page"/>
          <w:r>
            <w:rPr>
              <w:rFonts w:hint="eastAsia" w:ascii="仿宋_GB2312" w:hAnsi="仿宋_GB2312" w:eastAsia="仿宋_GB2312" w:cs="仿宋_GB2312"/>
              <w:b/>
              <w:bCs/>
              <w:sz w:val="32"/>
              <w:szCs w:val="32"/>
            </w:rPr>
            <w:t>12</w:t>
          </w:r>
          <w:bookmarkEnd w:id="46"/>
          <w:r>
            <w:rPr>
              <w:rFonts w:hint="eastAsia" w:ascii="仿宋_GB2312" w:hAnsi="仿宋_GB2312" w:eastAsia="仿宋_GB2312" w:cs="仿宋_GB2312"/>
              <w:b/>
              <w:bCs/>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_Toc973229374_WPSOffice_Level2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6ada553b-b240-4fc6-8012-ba40e684eebe}"/>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 经会计师事务所审计的上一年度财务审计报告或企业内部财务报表关键页</w:t>
              </w:r>
            </w:sdtContent>
          </w:sdt>
          <w:r>
            <w:rPr>
              <w:rFonts w:hint="eastAsia" w:ascii="仿宋_GB2312" w:hAnsi="仿宋_GB2312" w:eastAsia="仿宋_GB2312" w:cs="仿宋_GB2312"/>
              <w:sz w:val="32"/>
              <w:szCs w:val="32"/>
            </w:rPr>
            <w:tab/>
          </w:r>
          <w:bookmarkStart w:id="47" w:name="_Toc973229374_WPSOffice_Level2Page"/>
          <w:r>
            <w:rPr>
              <w:rFonts w:hint="eastAsia" w:ascii="仿宋_GB2312" w:hAnsi="仿宋_GB2312" w:eastAsia="仿宋_GB2312" w:cs="仿宋_GB2312"/>
              <w:sz w:val="32"/>
              <w:szCs w:val="32"/>
            </w:rPr>
            <w:t>12</w:t>
          </w:r>
          <w:bookmarkEnd w:id="47"/>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_Toc1205166227_WPSOffice_Level2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7072d28c-222e-4b88-8585-dd0f5d11bae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 上一年度单位社保缴费证明</w:t>
              </w:r>
            </w:sdtContent>
          </w:sdt>
          <w:r>
            <w:rPr>
              <w:rFonts w:hint="eastAsia" w:ascii="仿宋_GB2312" w:hAnsi="仿宋_GB2312" w:eastAsia="仿宋_GB2312" w:cs="仿宋_GB2312"/>
              <w:sz w:val="32"/>
              <w:szCs w:val="32"/>
            </w:rPr>
            <w:tab/>
          </w:r>
          <w:bookmarkStart w:id="48" w:name="_Toc1205166227_WPSOffice_Level2Page"/>
          <w:r>
            <w:rPr>
              <w:rFonts w:hint="eastAsia" w:ascii="仿宋_GB2312" w:hAnsi="仿宋_GB2312" w:eastAsia="仿宋_GB2312" w:cs="仿宋_GB2312"/>
              <w:sz w:val="32"/>
              <w:szCs w:val="32"/>
            </w:rPr>
            <w:t>12</w:t>
          </w:r>
          <w:bookmarkEnd w:id="48"/>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_Toc1465694516_WPSOffice_Level2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953467490"/>
              <w:placeholder>
                <w:docPart w:val="{609e53fb-1129-475f-b7de-02a52162957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 专精特新“小巨人”企业、创新型中小企业、广东省专精特新中小企业等荣誉佐证</w:t>
              </w:r>
            </w:sdtContent>
          </w:sdt>
          <w:r>
            <w:rPr>
              <w:rFonts w:hint="eastAsia" w:ascii="仿宋_GB2312" w:hAnsi="仿宋_GB2312" w:eastAsia="仿宋_GB2312" w:cs="仿宋_GB2312"/>
              <w:sz w:val="32"/>
              <w:szCs w:val="32"/>
            </w:rPr>
            <w:tab/>
          </w:r>
          <w:bookmarkStart w:id="49" w:name="_Toc1465694516_WPSOffice_Level2Page"/>
          <w:r>
            <w:rPr>
              <w:rFonts w:hint="eastAsia" w:ascii="仿宋_GB2312" w:hAnsi="仿宋_GB2312" w:eastAsia="仿宋_GB2312" w:cs="仿宋_GB2312"/>
              <w:sz w:val="32"/>
              <w:szCs w:val="32"/>
            </w:rPr>
            <w:t>12</w:t>
          </w:r>
          <w:bookmarkEnd w:id="49"/>
          <w:r>
            <w:rPr>
              <w:rFonts w:hint="eastAsia" w:ascii="仿宋_GB2312" w:hAnsi="仿宋_GB2312" w:eastAsia="仿宋_GB2312" w:cs="仿宋_GB2312"/>
              <w:sz w:val="32"/>
              <w:szCs w:val="32"/>
            </w:rPr>
            <w:fldChar w:fldCharType="end"/>
          </w:r>
          <w:bookmarkEnd w:id="24"/>
        </w:p>
      </w:sdtContent>
    </w:sdt>
    <w:p>
      <w:pPr>
        <w:rPr>
          <w:rFonts w:hint="eastAsia" w:ascii="仿宋_GB2312" w:hAnsi="仿宋_GB2312" w:eastAsia="仿宋_GB2312" w:cs="仿宋_GB2312"/>
          <w:b w:val="0"/>
          <w:bCs w:val="0"/>
          <w:sz w:val="32"/>
          <w:szCs w:val="32"/>
        </w:rPr>
        <w:sectPr>
          <w:footerReference r:id="rId5" w:type="default"/>
          <w:pgSz w:w="11906" w:h="16838"/>
          <w:pgMar w:top="1440" w:right="1800" w:bottom="1440" w:left="1800" w:header="851" w:footer="992" w:gutter="0"/>
          <w:pgNumType w:fmt="decimal"/>
          <w:cols w:space="425" w:num="1"/>
          <w:docGrid w:type="lines" w:linePitch="312" w:charSpace="0"/>
        </w:sectPr>
      </w:pPr>
    </w:p>
    <w:p>
      <w:pPr>
        <w:pStyle w:val="3"/>
        <w:bidi w:val="0"/>
        <w:outlineLvl w:val="0"/>
        <w:rPr>
          <w:rFonts w:hint="eastAsia"/>
          <w:lang w:val="en-US" w:eastAsia="zh-CN"/>
        </w:rPr>
      </w:pPr>
      <w:bookmarkStart w:id="50" w:name="_Toc874888297_WPSOffice_Level1"/>
      <w:r>
        <w:rPr>
          <w:rFonts w:hint="eastAsia"/>
          <w:lang w:val="en-US" w:eastAsia="zh-CN"/>
        </w:rPr>
        <w:t>一、申报单位基本情况表</w:t>
      </w:r>
      <w:bookmarkEnd w:id="50"/>
    </w:p>
    <w:tbl>
      <w:tblPr>
        <w:tblStyle w:val="20"/>
        <w:tblW w:w="5847" w:type="pct"/>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396"/>
        <w:gridCol w:w="1734"/>
        <w:gridCol w:w="660"/>
        <w:gridCol w:w="1074"/>
        <w:gridCol w:w="999"/>
        <w:gridCol w:w="978"/>
        <w:gridCol w:w="158"/>
        <w:gridCol w:w="1063"/>
        <w:gridCol w:w="1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企业名称</w:t>
            </w:r>
          </w:p>
        </w:tc>
        <w:tc>
          <w:tcPr>
            <w:tcW w:w="4322" w:type="pct"/>
            <w:gridSpan w:val="8"/>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统一社会</w:t>
            </w:r>
          </w:p>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信用代码</w:t>
            </w:r>
          </w:p>
        </w:tc>
        <w:tc>
          <w:tcPr>
            <w:tcW w:w="1739"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p>
        </w:tc>
        <w:tc>
          <w:tcPr>
            <w:tcW w:w="991"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法定代表人</w:t>
            </w:r>
          </w:p>
        </w:tc>
        <w:tc>
          <w:tcPr>
            <w:tcW w:w="1590"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注册资本</w:t>
            </w:r>
          </w:p>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lang w:val="en-US" w:eastAsia="zh-CN"/>
              </w:rPr>
              <w:t>（万元）</w:t>
            </w:r>
          </w:p>
        </w:tc>
        <w:tc>
          <w:tcPr>
            <w:tcW w:w="1739" w:type="pct"/>
            <w:gridSpan w:val="3"/>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rPr>
            </w:pPr>
          </w:p>
        </w:tc>
        <w:tc>
          <w:tcPr>
            <w:tcW w:w="991"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成立日期</w:t>
            </w:r>
          </w:p>
        </w:tc>
        <w:tc>
          <w:tcPr>
            <w:tcW w:w="1590"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bidi="ar-SA"/>
              </w:rPr>
            </w:pPr>
            <w:r>
              <w:rPr>
                <w:rFonts w:hint="eastAsia" w:ascii="仿宋_GB2312" w:hAnsi="仿宋_GB2312" w:eastAsia="仿宋_GB2312" w:cs="仿宋_GB2312"/>
                <w:b w:val="0"/>
                <w:bCs w:val="0"/>
                <w:snapToGrid w:val="0"/>
                <w:color w:val="000000"/>
                <w:kern w:val="0"/>
                <w:sz w:val="28"/>
                <w:szCs w:val="28"/>
                <w:lang w:val="en-US" w:eastAsia="zh-CN"/>
              </w:rPr>
              <w:t>注册</w:t>
            </w:r>
            <w:r>
              <w:rPr>
                <w:rFonts w:hint="eastAsia" w:ascii="仿宋_GB2312" w:hAnsi="仿宋_GB2312" w:eastAsia="仿宋_GB2312" w:cs="仿宋_GB2312"/>
                <w:b w:val="0"/>
                <w:bCs w:val="0"/>
                <w:snapToGrid w:val="0"/>
                <w:color w:val="000000"/>
                <w:kern w:val="0"/>
                <w:sz w:val="28"/>
                <w:szCs w:val="28"/>
              </w:rPr>
              <w:t>地址</w:t>
            </w:r>
          </w:p>
        </w:tc>
        <w:tc>
          <w:tcPr>
            <w:tcW w:w="4322" w:type="pct"/>
            <w:gridSpan w:val="8"/>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开户银行</w:t>
            </w:r>
          </w:p>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bidi="ar-SA"/>
              </w:rPr>
            </w:pPr>
            <w:r>
              <w:rPr>
                <w:rFonts w:hint="eastAsia" w:ascii="仿宋_GB2312" w:hAnsi="仿宋_GB2312" w:eastAsia="仿宋_GB2312" w:cs="仿宋_GB2312"/>
                <w:b w:val="0"/>
                <w:bCs w:val="0"/>
                <w:snapToGrid w:val="0"/>
                <w:color w:val="000000"/>
                <w:kern w:val="0"/>
                <w:sz w:val="28"/>
                <w:szCs w:val="28"/>
              </w:rPr>
              <w:t>全称</w:t>
            </w:r>
          </w:p>
        </w:tc>
        <w:tc>
          <w:tcPr>
            <w:tcW w:w="1739"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bidi="ar-SA"/>
              </w:rPr>
            </w:pPr>
          </w:p>
        </w:tc>
        <w:tc>
          <w:tcPr>
            <w:tcW w:w="991"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bidi="ar-SA"/>
              </w:rPr>
            </w:pPr>
            <w:r>
              <w:rPr>
                <w:rFonts w:hint="eastAsia" w:ascii="仿宋_GB2312" w:hAnsi="仿宋_GB2312" w:eastAsia="仿宋_GB2312" w:cs="仿宋_GB2312"/>
                <w:b w:val="0"/>
                <w:bCs w:val="0"/>
                <w:snapToGrid w:val="0"/>
                <w:color w:val="000000"/>
                <w:kern w:val="0"/>
                <w:sz w:val="28"/>
                <w:szCs w:val="28"/>
              </w:rPr>
              <w:t>开户银行账号</w:t>
            </w:r>
          </w:p>
        </w:tc>
        <w:tc>
          <w:tcPr>
            <w:tcW w:w="1590"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企业性质</w:t>
            </w:r>
          </w:p>
        </w:tc>
        <w:tc>
          <w:tcPr>
            <w:tcW w:w="4322" w:type="pct"/>
            <w:gridSpan w:val="8"/>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□国有  □民营   □外资  □混合所有制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7" w:type="pct"/>
            <w:gridSpan w:val="2"/>
            <w:vMerge w:val="restar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企业规模</w:t>
            </w:r>
          </w:p>
        </w:tc>
        <w:tc>
          <w:tcPr>
            <w:tcW w:w="4322" w:type="pct"/>
            <w:gridSpan w:val="8"/>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 xml:space="preserve">□中型企业    □小型企业    □微型企业  </w:t>
            </w:r>
          </w:p>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（中小企业规模类型自测https://baosong.miit.gov.cn/ScaleTest）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677" w:type="pct"/>
            <w:gridSpan w:val="2"/>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rPr>
            </w:pPr>
          </w:p>
        </w:tc>
        <w:tc>
          <w:tcPr>
            <w:tcW w:w="4322" w:type="pct"/>
            <w:gridSpan w:val="8"/>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eastAsia="zh-CN"/>
              </w:rPr>
            </w:pPr>
            <w:r>
              <w:rPr>
                <w:rFonts w:hint="eastAsia" w:ascii="仿宋_GB2312" w:hAnsi="仿宋_GB2312" w:eastAsia="仿宋_GB2312" w:cs="仿宋_GB2312"/>
                <w:b w:val="0"/>
                <w:bCs w:val="0"/>
                <w:snapToGrid w:val="0"/>
                <w:color w:val="000000"/>
                <w:kern w:val="0"/>
                <w:sz w:val="28"/>
                <w:szCs w:val="28"/>
                <w:highlight w:val="none"/>
              </w:rPr>
              <w:t>□</w:t>
            </w:r>
            <w:r>
              <w:rPr>
                <w:rFonts w:hint="eastAsia" w:ascii="仿宋_GB2312" w:hAnsi="仿宋_GB2312" w:eastAsia="仿宋_GB2312" w:cs="仿宋_GB2312"/>
                <w:b w:val="0"/>
                <w:bCs w:val="0"/>
                <w:snapToGrid w:val="0"/>
                <w:color w:val="000000"/>
                <w:kern w:val="0"/>
                <w:sz w:val="28"/>
                <w:szCs w:val="28"/>
                <w:highlight w:val="none"/>
                <w:lang w:val="en-US" w:eastAsia="zh-CN"/>
              </w:rPr>
              <w:t>规模以下</w:t>
            </w:r>
            <w:r>
              <w:rPr>
                <w:rFonts w:hint="eastAsia" w:ascii="仿宋_GB2312" w:hAnsi="仿宋_GB2312" w:eastAsia="仿宋_GB2312" w:cs="仿宋_GB2312"/>
                <w:b w:val="0"/>
                <w:bCs w:val="0"/>
                <w:snapToGrid w:val="0"/>
                <w:color w:val="000000"/>
                <w:kern w:val="0"/>
                <w:sz w:val="28"/>
                <w:szCs w:val="28"/>
                <w:highlight w:val="none"/>
              </w:rPr>
              <w:t>企业    □</w:t>
            </w:r>
            <w:r>
              <w:rPr>
                <w:rFonts w:hint="eastAsia" w:ascii="仿宋_GB2312" w:hAnsi="仿宋_GB2312" w:eastAsia="仿宋_GB2312" w:cs="仿宋_GB2312"/>
                <w:b w:val="0"/>
                <w:bCs w:val="0"/>
                <w:snapToGrid w:val="0"/>
                <w:color w:val="000000"/>
                <w:kern w:val="0"/>
                <w:sz w:val="28"/>
                <w:szCs w:val="28"/>
                <w:highlight w:val="none"/>
                <w:lang w:val="en-US" w:eastAsia="zh-CN"/>
              </w:rPr>
              <w:t>规模以上</w:t>
            </w:r>
            <w:r>
              <w:rPr>
                <w:rFonts w:hint="eastAsia" w:ascii="仿宋_GB2312" w:hAnsi="仿宋_GB2312" w:eastAsia="仿宋_GB2312" w:cs="仿宋_GB2312"/>
                <w:b w:val="0"/>
                <w:bCs w:val="0"/>
                <w:snapToGrid w:val="0"/>
                <w:color w:val="000000"/>
                <w:kern w:val="0"/>
                <w:sz w:val="28"/>
                <w:szCs w:val="28"/>
                <w:highlight w:val="none"/>
              </w:rPr>
              <w:t>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优质中小</w:t>
            </w:r>
          </w:p>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企业情况</w:t>
            </w:r>
          </w:p>
        </w:tc>
        <w:tc>
          <w:tcPr>
            <w:tcW w:w="4322" w:type="pct"/>
            <w:gridSpan w:val="8"/>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 xml:space="preserve">□无 </w:t>
            </w:r>
            <w:r>
              <w:rPr>
                <w:rFonts w:hint="eastAsia" w:ascii="仿宋_GB2312" w:hAnsi="仿宋_GB2312" w:eastAsia="仿宋_GB2312" w:cs="仿宋_GB2312"/>
                <w:b w:val="0"/>
                <w:bCs w:val="0"/>
                <w:snapToGrid w:val="0"/>
                <w:color w:val="000000"/>
                <w:kern w:val="0"/>
                <w:sz w:val="28"/>
                <w:szCs w:val="28"/>
                <w:lang w:val="en-US" w:eastAsia="zh-CN"/>
              </w:rPr>
              <w:t xml:space="preserve"> </w:t>
            </w:r>
            <w:r>
              <w:rPr>
                <w:rFonts w:hint="eastAsia" w:ascii="仿宋_GB2312" w:hAnsi="仿宋_GB2312" w:eastAsia="仿宋_GB2312" w:cs="仿宋_GB2312"/>
                <w:b w:val="0"/>
                <w:bCs w:val="0"/>
                <w:snapToGrid w:val="0"/>
                <w:color w:val="000000"/>
                <w:kern w:val="0"/>
                <w:sz w:val="28"/>
                <w:szCs w:val="28"/>
              </w:rPr>
              <w:t xml:space="preserve"> </w:t>
            </w:r>
            <w:r>
              <w:rPr>
                <w:rFonts w:hint="eastAsia" w:ascii="仿宋_GB2312" w:hAnsi="仿宋_GB2312" w:eastAsia="仿宋_GB2312" w:cs="仿宋_GB2312"/>
                <w:b w:val="0"/>
                <w:bCs w:val="0"/>
                <w:snapToGrid w:val="0"/>
                <w:color w:val="000000"/>
                <w:kern w:val="0"/>
                <w:sz w:val="28"/>
                <w:szCs w:val="28"/>
                <w:lang w:val="en-US" w:eastAsia="zh-CN"/>
              </w:rPr>
              <w:t xml:space="preserve"> </w:t>
            </w:r>
            <w:r>
              <w:rPr>
                <w:rFonts w:hint="eastAsia" w:ascii="仿宋_GB2312" w:hAnsi="仿宋_GB2312" w:eastAsia="仿宋_GB2312" w:cs="仿宋_GB2312"/>
                <w:b w:val="0"/>
                <w:bCs w:val="0"/>
                <w:snapToGrid w:val="0"/>
                <w:color w:val="000000"/>
                <w:kern w:val="0"/>
                <w:sz w:val="28"/>
                <w:szCs w:val="28"/>
                <w:lang w:eastAsia="zh-CN"/>
              </w:rPr>
              <w:t>□</w:t>
            </w:r>
            <w:r>
              <w:rPr>
                <w:rFonts w:hint="eastAsia" w:ascii="仿宋_GB2312" w:hAnsi="仿宋_GB2312" w:eastAsia="仿宋_GB2312" w:cs="仿宋_GB2312"/>
                <w:b w:val="0"/>
                <w:bCs w:val="0"/>
                <w:snapToGrid w:val="0"/>
                <w:color w:val="000000"/>
                <w:kern w:val="0"/>
                <w:sz w:val="28"/>
                <w:szCs w:val="28"/>
              </w:rPr>
              <w:t xml:space="preserve">创新型中小企业  □专精特新中小企业 </w:t>
            </w:r>
            <w:r>
              <w:rPr>
                <w:rFonts w:hint="eastAsia" w:ascii="仿宋_GB2312" w:hAnsi="仿宋_GB2312" w:eastAsia="仿宋_GB2312" w:cs="仿宋_GB2312"/>
                <w:b w:val="0"/>
                <w:bCs w:val="0"/>
                <w:snapToGrid w:val="0"/>
                <w:color w:val="000000"/>
                <w:kern w:val="0"/>
                <w:sz w:val="28"/>
                <w:szCs w:val="28"/>
                <w:lang w:val="en-US" w:eastAsia="zh-CN"/>
              </w:rPr>
              <w:t xml:space="preserve"> </w:t>
            </w:r>
            <w:r>
              <w:rPr>
                <w:rFonts w:hint="eastAsia" w:ascii="仿宋_GB2312" w:hAnsi="仿宋_GB2312" w:eastAsia="仿宋_GB2312" w:cs="仿宋_GB2312"/>
                <w:b w:val="0"/>
                <w:bCs w:val="0"/>
                <w:snapToGrid w:val="0"/>
                <w:color w:val="000000"/>
                <w:kern w:val="0"/>
                <w:sz w:val="28"/>
                <w:szCs w:val="28"/>
              </w:rPr>
              <w:t xml:space="preserve"> </w:t>
            </w:r>
          </w:p>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eastAsia="zh-CN"/>
              </w:rPr>
              <w:t>□</w:t>
            </w:r>
            <w:r>
              <w:rPr>
                <w:rFonts w:hint="eastAsia" w:ascii="仿宋_GB2312" w:hAnsi="仿宋_GB2312" w:eastAsia="仿宋_GB2312" w:cs="仿宋_GB2312"/>
                <w:b w:val="0"/>
                <w:bCs w:val="0"/>
                <w:snapToGrid w:val="0"/>
                <w:color w:val="000000"/>
                <w:kern w:val="0"/>
                <w:sz w:val="28"/>
                <w:szCs w:val="28"/>
              </w:rPr>
              <w:t>专精特新“小巨人”企业</w:t>
            </w:r>
            <w:r>
              <w:rPr>
                <w:rFonts w:hint="eastAsia" w:ascii="仿宋_GB2312" w:hAnsi="仿宋_GB2312" w:eastAsia="仿宋_GB2312" w:cs="仿宋_GB2312"/>
                <w:b w:val="0"/>
                <w:bCs w:val="0"/>
                <w:snapToGrid w:val="0"/>
                <w:color w:val="000000"/>
                <w:kern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10"/>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rPr>
            </w:pPr>
            <w:r>
              <w:rPr>
                <w:rFonts w:hint="eastAsia" w:ascii="仿宋_GB2312" w:hAnsi="仿宋_GB2312" w:eastAsia="仿宋_GB2312" w:cs="仿宋_GB2312"/>
                <w:b w:val="0"/>
                <w:bCs w:val="0"/>
                <w:snapToGrid w:val="0"/>
                <w:color w:val="000000"/>
                <w:kern w:val="0"/>
                <w:sz w:val="28"/>
                <w:szCs w:val="28"/>
                <w:lang w:val="en-US" w:eastAsia="zh-CN"/>
              </w:rPr>
              <w:t>数字化改造情况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申报类型</w:t>
            </w:r>
          </w:p>
        </w:tc>
        <w:tc>
          <w:tcPr>
            <w:tcW w:w="4322" w:type="pct"/>
            <w:gridSpan w:val="8"/>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8"/>
                <w:szCs w:val="28"/>
                <w:lang w:eastAsia="zh-CN"/>
              </w:rPr>
              <w:t>□</w:t>
            </w:r>
            <w:r>
              <w:rPr>
                <w:rFonts w:hint="eastAsia" w:ascii="仿宋_GB2312" w:hAnsi="仿宋_GB2312" w:eastAsia="仿宋_GB2312" w:cs="仿宋_GB2312"/>
                <w:b w:val="0"/>
                <w:bCs w:val="0"/>
                <w:snapToGrid w:val="0"/>
                <w:color w:val="000000"/>
                <w:kern w:val="0"/>
                <w:sz w:val="28"/>
                <w:szCs w:val="28"/>
                <w:lang w:val="en-US" w:eastAsia="zh-CN"/>
              </w:rPr>
              <w:t xml:space="preserve">普惠奖补  </w:t>
            </w:r>
            <w:r>
              <w:rPr>
                <w:rFonts w:hint="eastAsia" w:ascii="仿宋_GB2312" w:hAnsi="仿宋_GB2312" w:eastAsia="仿宋_GB2312" w:cs="仿宋_GB2312"/>
                <w:b w:val="0"/>
                <w:bCs w:val="0"/>
                <w:snapToGrid w:val="0"/>
                <w:color w:val="000000"/>
                <w:kern w:val="0"/>
                <w:sz w:val="28"/>
                <w:szCs w:val="28"/>
              </w:rPr>
              <w:t>□</w:t>
            </w:r>
            <w:r>
              <w:rPr>
                <w:rFonts w:hint="eastAsia" w:ascii="仿宋_GB2312" w:hAnsi="仿宋_GB2312" w:eastAsia="仿宋_GB2312" w:cs="仿宋_GB2312"/>
                <w:b w:val="0"/>
                <w:bCs w:val="0"/>
                <w:snapToGrid w:val="0"/>
                <w:color w:val="000000"/>
                <w:kern w:val="0"/>
                <w:sz w:val="28"/>
                <w:szCs w:val="28"/>
                <w:lang w:val="en-US" w:eastAsia="zh-CN"/>
              </w:rPr>
              <w:t>标杆奖补</w:t>
            </w:r>
            <w:r>
              <w:rPr>
                <w:rFonts w:hint="eastAsia" w:ascii="仿宋_GB2312" w:hAnsi="仿宋_GB2312" w:eastAsia="仿宋_GB2312" w:cs="仿宋_GB2312"/>
                <w:b w:val="0"/>
                <w:bCs w:val="0"/>
                <w:snapToGrid w:val="0"/>
                <w:color w:val="000000"/>
                <w:kern w:val="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改造项目数</w:t>
            </w:r>
          </w:p>
        </w:tc>
        <w:tc>
          <w:tcPr>
            <w:tcW w:w="1739"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u w:val="single"/>
                <w:lang w:val="en-US" w:eastAsia="zh-CN"/>
              </w:rPr>
              <w:t xml:space="preserve">     </w:t>
            </w:r>
            <w:r>
              <w:rPr>
                <w:rFonts w:hint="eastAsia" w:ascii="仿宋_GB2312" w:hAnsi="仿宋_GB2312" w:eastAsia="仿宋_GB2312" w:cs="仿宋_GB2312"/>
                <w:b w:val="0"/>
                <w:bCs w:val="0"/>
                <w:snapToGrid w:val="0"/>
                <w:color w:val="000000"/>
                <w:kern w:val="0"/>
                <w:sz w:val="28"/>
                <w:szCs w:val="28"/>
                <w:lang w:val="en-US" w:eastAsia="zh-CN"/>
              </w:rPr>
              <w:t>个</w:t>
            </w:r>
          </w:p>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1"/>
                <w:szCs w:val="21"/>
                <w:lang w:val="en-US" w:eastAsia="zh-CN"/>
              </w:rPr>
              <w:t>(按合同份数进行统计)</w:t>
            </w:r>
          </w:p>
        </w:tc>
        <w:tc>
          <w:tcPr>
            <w:tcW w:w="991"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数字化</w:t>
            </w:r>
          </w:p>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投入总额</w:t>
            </w:r>
          </w:p>
        </w:tc>
        <w:tc>
          <w:tcPr>
            <w:tcW w:w="1590"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8"/>
                <w:szCs w:val="28"/>
                <w:u w:val="single"/>
                <w:lang w:val="en-US" w:eastAsia="zh-CN"/>
              </w:rPr>
              <w:t xml:space="preserve">          </w:t>
            </w:r>
            <w:r>
              <w:rPr>
                <w:rFonts w:hint="eastAsia" w:ascii="仿宋_GB2312" w:hAnsi="仿宋_GB2312" w:eastAsia="仿宋_GB2312" w:cs="仿宋_GB2312"/>
                <w:b w:val="0"/>
                <w:bCs w:val="0"/>
                <w:snapToGrid w:val="0"/>
                <w:color w:val="000000"/>
                <w:kern w:val="0"/>
                <w:sz w:val="28"/>
                <w:szCs w:val="28"/>
                <w:lang w:val="en-US" w:eastAsia="zh-CN"/>
              </w:rPr>
              <w:t>万元</w:t>
            </w:r>
          </w:p>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eastAsia="zh-CN"/>
              </w:rPr>
            </w:pPr>
            <w:r>
              <w:rPr>
                <w:rFonts w:hint="eastAsia" w:ascii="仿宋_GB2312" w:hAnsi="仿宋_GB2312" w:eastAsia="仿宋_GB2312" w:cs="仿宋_GB2312"/>
                <w:b w:val="0"/>
                <w:bCs w:val="0"/>
                <w:snapToGrid w:val="0"/>
                <w:color w:val="000000"/>
                <w:kern w:val="0"/>
                <w:sz w:val="21"/>
                <w:szCs w:val="21"/>
                <w:lang w:val="en-US" w:eastAsia="zh-CN"/>
              </w:rPr>
              <w:t>（</w:t>
            </w:r>
            <w:r>
              <w:rPr>
                <w:rFonts w:hint="eastAsia" w:ascii="Tw Cen MT Condensed" w:hAnsi="Tw Cen MT Condensed" w:cs="仿宋_GB2312"/>
                <w:b w:val="0"/>
                <w:bCs w:val="0"/>
                <w:snapToGrid w:val="0"/>
                <w:color w:val="000000"/>
                <w:kern w:val="0"/>
                <w:sz w:val="21"/>
                <w:szCs w:val="21"/>
                <w:lang w:val="en-US" w:eastAsia="zh-CN"/>
              </w:rPr>
              <w:t>本次申报项目</w:t>
            </w:r>
            <w:r>
              <w:rPr>
                <w:rFonts w:hint="eastAsia" w:ascii="仿宋_GB2312" w:hAnsi="仿宋_GB2312" w:eastAsia="仿宋_GB2312" w:cs="仿宋_GB2312"/>
                <w:b w:val="0"/>
                <w:bCs w:val="0"/>
                <w:snapToGrid w:val="0"/>
                <w:color w:val="000000"/>
                <w:kern w:val="0"/>
                <w:sz w:val="21"/>
                <w:szCs w:val="21"/>
                <w:lang w:val="en-US" w:eastAsia="zh-CN"/>
              </w:rPr>
              <w:t>不含税合同总额，精确到小数点后两位）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申请奖补</w:t>
            </w:r>
          </w:p>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比例</w:t>
            </w:r>
          </w:p>
        </w:tc>
        <w:tc>
          <w:tcPr>
            <w:tcW w:w="1739"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8"/>
                <w:szCs w:val="28"/>
                <w:u w:val="single"/>
                <w:lang w:val="en-US" w:eastAsia="zh-CN"/>
              </w:rPr>
              <w:t xml:space="preserve">     </w:t>
            </w:r>
            <w:r>
              <w:rPr>
                <w:rFonts w:hint="eastAsia" w:ascii="仿宋_GB2312" w:hAnsi="仿宋_GB2312" w:eastAsia="仿宋_GB2312" w:cs="仿宋_GB2312"/>
                <w:b w:val="0"/>
                <w:bCs w:val="0"/>
                <w:snapToGrid w:val="0"/>
                <w:color w:val="000000"/>
                <w:kern w:val="0"/>
                <w:sz w:val="28"/>
                <w:szCs w:val="28"/>
                <w:u w:val="none"/>
                <w:lang w:val="en-US" w:eastAsia="zh-CN"/>
              </w:rPr>
              <w:t>%（</w:t>
            </w:r>
            <w:r>
              <w:rPr>
                <w:rFonts w:hint="eastAsia" w:ascii="Tw Cen MT Condensed" w:hAnsi="Tw Cen MT Condensed" w:eastAsia="仿宋_GB2312" w:cs="仿宋_GB2312"/>
                <w:b w:val="0"/>
                <w:bCs w:val="0"/>
                <w:snapToGrid w:val="0"/>
                <w:color w:val="000000"/>
                <w:kern w:val="0"/>
                <w:sz w:val="28"/>
                <w:szCs w:val="28"/>
                <w:u w:val="none"/>
                <w:lang w:val="en-US" w:eastAsia="zh-CN"/>
              </w:rPr>
              <w:t>40</w:t>
            </w:r>
            <w:r>
              <w:rPr>
                <w:rFonts w:hint="eastAsia" w:ascii="仿宋_GB2312" w:hAnsi="仿宋_GB2312" w:eastAsia="仿宋_GB2312" w:cs="仿宋_GB2312"/>
                <w:b w:val="0"/>
                <w:bCs w:val="0"/>
                <w:snapToGrid w:val="0"/>
                <w:color w:val="000000"/>
                <w:kern w:val="0"/>
                <w:sz w:val="28"/>
                <w:szCs w:val="28"/>
                <w:u w:val="none"/>
                <w:lang w:val="en-US" w:eastAsia="zh-CN"/>
              </w:rPr>
              <w:t>%或</w:t>
            </w:r>
            <w:r>
              <w:rPr>
                <w:rFonts w:hint="eastAsia" w:ascii="Tw Cen MT Condensed" w:hAnsi="Tw Cen MT Condensed" w:eastAsia="仿宋_GB2312" w:cs="仿宋_GB2312"/>
                <w:b w:val="0"/>
                <w:bCs w:val="0"/>
                <w:snapToGrid w:val="0"/>
                <w:color w:val="000000"/>
                <w:kern w:val="0"/>
                <w:sz w:val="28"/>
                <w:szCs w:val="28"/>
                <w:u w:val="none"/>
                <w:lang w:val="en-US" w:eastAsia="zh-CN"/>
              </w:rPr>
              <w:t>50</w:t>
            </w:r>
            <w:r>
              <w:rPr>
                <w:rFonts w:hint="eastAsia" w:ascii="仿宋_GB2312" w:hAnsi="仿宋_GB2312" w:eastAsia="仿宋_GB2312" w:cs="仿宋_GB2312"/>
                <w:b w:val="0"/>
                <w:bCs w:val="0"/>
                <w:snapToGrid w:val="0"/>
                <w:color w:val="000000"/>
                <w:kern w:val="0"/>
                <w:sz w:val="28"/>
                <w:szCs w:val="28"/>
                <w:u w:val="none"/>
                <w:lang w:val="en-US" w:eastAsia="zh-CN"/>
              </w:rPr>
              <w:t>%）</w:t>
            </w:r>
          </w:p>
        </w:tc>
        <w:tc>
          <w:tcPr>
            <w:tcW w:w="991"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申请奖补金额</w:t>
            </w:r>
          </w:p>
        </w:tc>
        <w:tc>
          <w:tcPr>
            <w:tcW w:w="1590"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8"/>
                <w:szCs w:val="28"/>
                <w:u w:val="single"/>
                <w:lang w:val="en-US" w:eastAsia="zh-CN"/>
              </w:rPr>
              <w:t xml:space="preserve">          </w:t>
            </w:r>
            <w:r>
              <w:rPr>
                <w:rFonts w:hint="eastAsia" w:ascii="仿宋_GB2312" w:hAnsi="仿宋_GB2312" w:eastAsia="仿宋_GB2312" w:cs="仿宋_GB2312"/>
                <w:b w:val="0"/>
                <w:bCs w:val="0"/>
                <w:snapToGrid w:val="0"/>
                <w:color w:val="000000"/>
                <w:kern w:val="0"/>
                <w:sz w:val="28"/>
                <w:szCs w:val="28"/>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数字化产品应用数量</w:t>
            </w:r>
          </w:p>
        </w:tc>
        <w:tc>
          <w:tcPr>
            <w:tcW w:w="1739"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u w:val="single"/>
                <w:lang w:val="en-US" w:eastAsia="zh-CN"/>
              </w:rPr>
              <w:t xml:space="preserve">     </w:t>
            </w:r>
            <w:r>
              <w:rPr>
                <w:rFonts w:hint="eastAsia" w:ascii="仿宋_GB2312" w:hAnsi="仿宋_GB2312" w:eastAsia="仿宋_GB2312" w:cs="仿宋_GB2312"/>
                <w:b w:val="0"/>
                <w:bCs w:val="0"/>
                <w:snapToGrid w:val="0"/>
                <w:color w:val="000000"/>
                <w:kern w:val="0"/>
                <w:sz w:val="28"/>
                <w:szCs w:val="28"/>
                <w:lang w:val="en-US" w:eastAsia="zh-CN"/>
              </w:rPr>
              <w:t>个</w:t>
            </w:r>
          </w:p>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1"/>
                <w:szCs w:val="21"/>
                <w:lang w:val="en-US" w:eastAsia="zh-CN"/>
              </w:rPr>
              <w:t>(按合同采购明细统计)</w:t>
            </w:r>
          </w:p>
        </w:tc>
        <w:tc>
          <w:tcPr>
            <w:tcW w:w="991"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开票数量</w:t>
            </w:r>
          </w:p>
        </w:tc>
        <w:tc>
          <w:tcPr>
            <w:tcW w:w="1590"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8"/>
                <w:szCs w:val="28"/>
                <w:u w:val="single"/>
                <w:lang w:val="en-US" w:eastAsia="zh-CN"/>
              </w:rPr>
              <w:t xml:space="preserve">     </w:t>
            </w:r>
            <w:r>
              <w:rPr>
                <w:rFonts w:hint="eastAsia" w:ascii="仿宋_GB2312" w:hAnsi="仿宋_GB2312" w:eastAsia="仿宋_GB2312" w:cs="仿宋_GB2312"/>
                <w:b w:val="0"/>
                <w:bCs w:val="0"/>
                <w:snapToGrid w:val="0"/>
                <w:color w:val="000000"/>
                <w:kern w:val="0"/>
                <w:sz w:val="28"/>
                <w:szCs w:val="28"/>
                <w:lang w:val="en-US" w:eastAsia="zh-CN"/>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付款次数</w:t>
            </w:r>
          </w:p>
        </w:tc>
        <w:tc>
          <w:tcPr>
            <w:tcW w:w="1739"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rPr>
            </w:pPr>
            <w:r>
              <w:rPr>
                <w:rFonts w:hint="eastAsia" w:ascii="仿宋_GB2312" w:hAnsi="仿宋_GB2312" w:eastAsia="仿宋_GB2312" w:cs="仿宋_GB2312"/>
                <w:b w:val="0"/>
                <w:bCs w:val="0"/>
                <w:snapToGrid w:val="0"/>
                <w:color w:val="000000"/>
                <w:kern w:val="0"/>
                <w:sz w:val="28"/>
                <w:szCs w:val="28"/>
                <w:u w:val="single"/>
                <w:lang w:val="en-US" w:eastAsia="zh-CN"/>
              </w:rPr>
              <w:t xml:space="preserve">     </w:t>
            </w:r>
            <w:r>
              <w:rPr>
                <w:rFonts w:hint="eastAsia" w:ascii="仿宋_GB2312" w:hAnsi="仿宋_GB2312" w:eastAsia="仿宋_GB2312" w:cs="仿宋_GB2312"/>
                <w:b w:val="0"/>
                <w:bCs w:val="0"/>
                <w:snapToGrid w:val="0"/>
                <w:color w:val="000000"/>
                <w:kern w:val="0"/>
                <w:sz w:val="28"/>
                <w:szCs w:val="28"/>
                <w:u w:val="none"/>
                <w:lang w:val="en-US" w:eastAsia="zh-CN"/>
              </w:rPr>
              <w:t>次</w:t>
            </w:r>
          </w:p>
        </w:tc>
        <w:tc>
          <w:tcPr>
            <w:tcW w:w="991"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付款总额</w:t>
            </w:r>
          </w:p>
        </w:tc>
        <w:tc>
          <w:tcPr>
            <w:tcW w:w="1590"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u w:val="single"/>
                <w:lang w:val="en-US" w:eastAsia="zh-CN"/>
              </w:rPr>
              <w:t xml:space="preserve">          </w:t>
            </w:r>
            <w:r>
              <w:rPr>
                <w:rFonts w:hint="eastAsia" w:ascii="仿宋_GB2312" w:hAnsi="仿宋_GB2312" w:eastAsia="仿宋_GB2312" w:cs="仿宋_GB2312"/>
                <w:b w:val="0"/>
                <w:bCs w:val="0"/>
                <w:snapToGrid w:val="0"/>
                <w:color w:val="000000"/>
                <w:kern w:val="0"/>
                <w:sz w:val="28"/>
                <w:szCs w:val="28"/>
                <w:lang w:val="en-US" w:eastAsia="zh-CN"/>
              </w:rPr>
              <w:t>万元</w:t>
            </w:r>
          </w:p>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1"/>
                <w:szCs w:val="21"/>
                <w:lang w:val="en-US" w:eastAsia="zh-CN"/>
              </w:rPr>
              <w:t>(不含税)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17" w:type="pct"/>
            <w:gridSpan w:val="5"/>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改造后数字化水平</w:t>
            </w:r>
          </w:p>
        </w:tc>
        <w:tc>
          <w:tcPr>
            <w:tcW w:w="2582" w:type="pct"/>
            <w:gridSpan w:val="5"/>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w:t>
            </w:r>
            <w:r>
              <w:rPr>
                <w:rFonts w:hint="eastAsia" w:ascii="仿宋_GB2312" w:hAnsi="仿宋_GB2312" w:eastAsia="仿宋_GB2312" w:cs="仿宋_GB2312"/>
                <w:b w:val="0"/>
                <w:bCs w:val="0"/>
                <w:snapToGrid w:val="0"/>
                <w:color w:val="000000"/>
                <w:kern w:val="0"/>
                <w:sz w:val="28"/>
                <w:szCs w:val="28"/>
                <w:lang w:val="en-US" w:eastAsia="zh-CN"/>
              </w:rPr>
              <w:t>无</w:t>
            </w:r>
            <w:r>
              <w:rPr>
                <w:rFonts w:hint="eastAsia" w:ascii="仿宋_GB2312" w:hAnsi="仿宋_GB2312" w:eastAsia="仿宋_GB2312" w:cs="仿宋_GB2312"/>
                <w:b w:val="0"/>
                <w:bCs w:val="0"/>
                <w:snapToGrid w:val="0"/>
                <w:color w:val="000000"/>
                <w:kern w:val="0"/>
                <w:sz w:val="28"/>
                <w:szCs w:val="28"/>
              </w:rPr>
              <w:t xml:space="preserve"> □</w:t>
            </w:r>
            <w:r>
              <w:rPr>
                <w:rFonts w:hint="eastAsia" w:ascii="仿宋_GB2312" w:hAnsi="仿宋_GB2312" w:eastAsia="仿宋_GB2312" w:cs="仿宋_GB2312"/>
                <w:b w:val="0"/>
                <w:bCs w:val="0"/>
                <w:snapToGrid w:val="0"/>
                <w:color w:val="000000"/>
                <w:kern w:val="0"/>
                <w:sz w:val="28"/>
                <w:szCs w:val="28"/>
                <w:lang w:val="en-US" w:eastAsia="zh-CN"/>
              </w:rPr>
              <w:t>一级</w:t>
            </w:r>
            <w:r>
              <w:rPr>
                <w:rFonts w:hint="eastAsia" w:ascii="仿宋_GB2312" w:hAnsi="仿宋_GB2312" w:eastAsia="仿宋_GB2312" w:cs="仿宋_GB2312"/>
                <w:b w:val="0"/>
                <w:bCs w:val="0"/>
                <w:snapToGrid w:val="0"/>
                <w:color w:val="000000"/>
                <w:kern w:val="0"/>
                <w:sz w:val="28"/>
                <w:szCs w:val="28"/>
              </w:rPr>
              <w:t xml:space="preserve"> □</w:t>
            </w:r>
            <w:r>
              <w:rPr>
                <w:rFonts w:hint="eastAsia" w:ascii="仿宋_GB2312" w:hAnsi="仿宋_GB2312" w:eastAsia="仿宋_GB2312" w:cs="仿宋_GB2312"/>
                <w:b w:val="0"/>
                <w:bCs w:val="0"/>
                <w:snapToGrid w:val="0"/>
                <w:color w:val="000000"/>
                <w:kern w:val="0"/>
                <w:sz w:val="28"/>
                <w:szCs w:val="28"/>
                <w:lang w:val="en-US" w:eastAsia="zh-CN"/>
              </w:rPr>
              <w:t xml:space="preserve">二级 </w:t>
            </w:r>
            <w:r>
              <w:rPr>
                <w:rFonts w:hint="eastAsia" w:ascii="仿宋_GB2312" w:hAnsi="仿宋_GB2312" w:eastAsia="仿宋_GB2312" w:cs="仿宋_GB2312"/>
                <w:b w:val="0"/>
                <w:bCs w:val="0"/>
                <w:snapToGrid w:val="0"/>
                <w:color w:val="000000"/>
                <w:kern w:val="0"/>
                <w:sz w:val="28"/>
                <w:szCs w:val="28"/>
              </w:rPr>
              <w:t>□</w:t>
            </w:r>
            <w:r>
              <w:rPr>
                <w:rFonts w:hint="eastAsia" w:ascii="仿宋_GB2312" w:hAnsi="仿宋_GB2312" w:eastAsia="仿宋_GB2312" w:cs="仿宋_GB2312"/>
                <w:b w:val="0"/>
                <w:bCs w:val="0"/>
                <w:snapToGrid w:val="0"/>
                <w:color w:val="000000"/>
                <w:kern w:val="0"/>
                <w:sz w:val="28"/>
                <w:szCs w:val="28"/>
                <w:lang w:val="en-US" w:eastAsia="zh-CN"/>
              </w:rPr>
              <w:t xml:space="preserve">三级  </w:t>
            </w:r>
            <w:r>
              <w:rPr>
                <w:rFonts w:hint="eastAsia" w:ascii="仿宋_GB2312" w:hAnsi="仿宋_GB2312" w:eastAsia="仿宋_GB2312" w:cs="仿宋_GB2312"/>
                <w:b w:val="0"/>
                <w:bCs w:val="0"/>
                <w:snapToGrid w:val="0"/>
                <w:color w:val="000000"/>
                <w:kern w:val="0"/>
                <w:sz w:val="28"/>
                <w:szCs w:val="28"/>
              </w:rPr>
              <w:t>□</w:t>
            </w:r>
            <w:r>
              <w:rPr>
                <w:rFonts w:hint="eastAsia" w:ascii="仿宋_GB2312" w:hAnsi="仿宋_GB2312" w:eastAsia="仿宋_GB2312" w:cs="仿宋_GB2312"/>
                <w:b w:val="0"/>
                <w:bCs w:val="0"/>
                <w:snapToGrid w:val="0"/>
                <w:color w:val="000000"/>
                <w:kern w:val="0"/>
                <w:sz w:val="28"/>
                <w:szCs w:val="28"/>
                <w:lang w:val="en-US" w:eastAsia="zh-CN"/>
              </w:rPr>
              <w:t>四级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10"/>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数字化改造绩效指标</w:t>
            </w:r>
          </w:p>
          <w:p>
            <w:pPr>
              <w:snapToGrid w:val="0"/>
              <w:spacing w:line="240" w:lineRule="auto"/>
              <w:jc w:val="center"/>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必须包含</w:t>
            </w:r>
            <w:r>
              <w:rPr>
                <w:rFonts w:hint="eastAsia" w:ascii="Tw Cen MT Condensed" w:hAnsi="Tw Cen MT Condensed" w:eastAsia="仿宋_GB2312" w:cs="仿宋_GB2312"/>
                <w:b w:val="0"/>
                <w:bCs w:val="0"/>
                <w:sz w:val="21"/>
                <w:szCs w:val="21"/>
              </w:rPr>
              <w:t>3</w:t>
            </w:r>
            <w:r>
              <w:rPr>
                <w:rFonts w:hint="eastAsia" w:ascii="仿宋_GB2312" w:hAnsi="仿宋_GB2312" w:eastAsia="仿宋_GB2312" w:cs="仿宋_GB2312"/>
                <w:b w:val="0"/>
                <w:bCs w:val="0"/>
                <w:sz w:val="21"/>
                <w:szCs w:val="21"/>
              </w:rPr>
              <w:t>个以上可量化考核绩效指标</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社会效益指标和经济效益指标为必填项</w:t>
            </w:r>
            <w:r>
              <w:rPr>
                <w:rFonts w:hint="eastAsia" w:ascii="仿宋_GB2312" w:hAnsi="仿宋_GB2312" w:eastAsia="仿宋_GB2312" w:cs="仿宋_GB2312"/>
                <w:b w:val="0"/>
                <w:bCs w:val="0"/>
                <w:sz w:val="21"/>
                <w:szCs w:val="21"/>
                <w:lang w:eastAsia="zh-CN"/>
              </w:rPr>
              <w:t>，以完成项目内部验收或有关系统试运行上线时间为改造前后时间节点，</w:t>
            </w:r>
            <w:r>
              <w:rPr>
                <w:rFonts w:hint="eastAsia" w:ascii="仿宋_GB2312" w:hAnsi="仿宋_GB2312" w:eastAsia="仿宋_GB2312" w:cs="仿宋_GB2312"/>
                <w:b w:val="0"/>
                <w:bCs w:val="0"/>
                <w:sz w:val="21"/>
                <w:szCs w:val="21"/>
                <w:lang w:val="en-US" w:eastAsia="zh-CN"/>
              </w:rPr>
              <w:t>具体三级指标自行定义</w:t>
            </w:r>
            <w:r>
              <w:rPr>
                <w:rFonts w:hint="eastAsia" w:ascii="仿宋_GB2312" w:hAnsi="仿宋_GB2312" w:eastAsia="仿宋_GB2312" w:cs="仿宋_GB2312"/>
                <w:b w:val="0"/>
                <w:bCs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478" w:type="pct"/>
            <w:vMerge w:val="restar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一级指标</w:t>
            </w:r>
          </w:p>
        </w:tc>
        <w:tc>
          <w:tcPr>
            <w:tcW w:w="1399" w:type="pct"/>
            <w:gridSpan w:val="3"/>
            <w:vMerge w:val="restar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二级指标</w:t>
            </w:r>
          </w:p>
        </w:tc>
        <w:tc>
          <w:tcPr>
            <w:tcW w:w="1040" w:type="pct"/>
            <w:gridSpan w:val="2"/>
            <w:vMerge w:val="restar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三级指标</w:t>
            </w:r>
          </w:p>
        </w:tc>
        <w:tc>
          <w:tcPr>
            <w:tcW w:w="1103" w:type="pct"/>
            <w:gridSpan w:val="3"/>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指标值</w:t>
            </w:r>
          </w:p>
        </w:tc>
        <w:tc>
          <w:tcPr>
            <w:tcW w:w="978" w:type="pct"/>
            <w:vMerge w:val="restar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478" w:type="pct"/>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rPr>
            </w:pPr>
          </w:p>
        </w:tc>
        <w:tc>
          <w:tcPr>
            <w:tcW w:w="1399" w:type="pct"/>
            <w:gridSpan w:val="3"/>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rPr>
            </w:pPr>
          </w:p>
        </w:tc>
        <w:tc>
          <w:tcPr>
            <w:tcW w:w="1040" w:type="pct"/>
            <w:gridSpan w:val="2"/>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rPr>
            </w:pPr>
          </w:p>
        </w:tc>
        <w:tc>
          <w:tcPr>
            <w:tcW w:w="56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改造前</w:t>
            </w:r>
          </w:p>
        </w:tc>
        <w:tc>
          <w:tcPr>
            <w:tcW w:w="533"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改造后</w:t>
            </w:r>
          </w:p>
        </w:tc>
        <w:tc>
          <w:tcPr>
            <w:tcW w:w="978" w:type="pct"/>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8" w:type="pct"/>
            <w:vMerge w:val="restar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产出指标</w:t>
            </w:r>
          </w:p>
        </w:tc>
        <w:tc>
          <w:tcPr>
            <w:tcW w:w="1399"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数量指标</w:t>
            </w:r>
          </w:p>
        </w:tc>
        <w:tc>
          <w:tcPr>
            <w:tcW w:w="1040"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auto"/>
                <w:kern w:val="0"/>
                <w:sz w:val="28"/>
                <w:szCs w:val="28"/>
                <w:lang w:val="en-US" w:eastAsia="zh-CN"/>
              </w:rPr>
            </w:pPr>
            <w:r>
              <w:rPr>
                <w:rFonts w:hint="eastAsia" w:ascii="仿宋_GB2312" w:hAnsi="仿宋_GB2312" w:eastAsia="仿宋_GB2312" w:cs="仿宋_GB2312"/>
                <w:b w:val="0"/>
                <w:bCs w:val="0"/>
                <w:snapToGrid w:val="0"/>
                <w:color w:val="auto"/>
                <w:kern w:val="0"/>
                <w:sz w:val="28"/>
                <w:szCs w:val="28"/>
                <w:lang w:val="en-US" w:eastAsia="zh-CN"/>
              </w:rPr>
              <w:t>示例：工业总产值</w:t>
            </w:r>
          </w:p>
        </w:tc>
        <w:tc>
          <w:tcPr>
            <w:tcW w:w="56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533"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978"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8" w:type="pct"/>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1399"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质量指标</w:t>
            </w:r>
          </w:p>
        </w:tc>
        <w:tc>
          <w:tcPr>
            <w:tcW w:w="1040"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auto"/>
                <w:kern w:val="0"/>
                <w:sz w:val="28"/>
                <w:szCs w:val="28"/>
                <w:lang w:val="en-US" w:eastAsia="zh-CN"/>
              </w:rPr>
            </w:pPr>
            <w:r>
              <w:rPr>
                <w:rFonts w:hint="eastAsia" w:ascii="仿宋_GB2312" w:hAnsi="仿宋_GB2312" w:eastAsia="仿宋_GB2312" w:cs="仿宋_GB2312"/>
                <w:b w:val="0"/>
                <w:bCs w:val="0"/>
                <w:snapToGrid w:val="0"/>
                <w:color w:val="auto"/>
                <w:kern w:val="0"/>
                <w:sz w:val="28"/>
                <w:szCs w:val="28"/>
                <w:lang w:val="en" w:eastAsia="zh-CN"/>
              </w:rPr>
              <w:t>示例：产品合格率</w:t>
            </w:r>
          </w:p>
        </w:tc>
        <w:tc>
          <w:tcPr>
            <w:tcW w:w="56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533"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978"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8" w:type="pct"/>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1399"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时效指标</w:t>
            </w:r>
          </w:p>
        </w:tc>
        <w:tc>
          <w:tcPr>
            <w:tcW w:w="1040"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auto"/>
                <w:kern w:val="0"/>
                <w:sz w:val="28"/>
                <w:szCs w:val="28"/>
                <w:lang w:val="en-US" w:eastAsia="zh-CN"/>
              </w:rPr>
            </w:pPr>
            <w:r>
              <w:rPr>
                <w:rFonts w:hint="eastAsia" w:ascii="仿宋_GB2312" w:hAnsi="仿宋_GB2312" w:eastAsia="仿宋_GB2312" w:cs="仿宋_GB2312"/>
                <w:b w:val="0"/>
                <w:bCs w:val="0"/>
                <w:snapToGrid w:val="0"/>
                <w:color w:val="auto"/>
                <w:kern w:val="0"/>
                <w:sz w:val="28"/>
                <w:szCs w:val="28"/>
                <w:lang w:val="en-US" w:eastAsia="zh-CN"/>
              </w:rPr>
              <w:t>示例：单位时间任务处理量提升率</w:t>
            </w:r>
          </w:p>
        </w:tc>
        <w:tc>
          <w:tcPr>
            <w:tcW w:w="56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533"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978"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8" w:type="pct"/>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1399"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成本指标</w:t>
            </w:r>
          </w:p>
        </w:tc>
        <w:tc>
          <w:tcPr>
            <w:tcW w:w="1040"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auto"/>
                <w:kern w:val="0"/>
                <w:sz w:val="28"/>
                <w:szCs w:val="28"/>
                <w:lang w:val="en-US" w:eastAsia="zh-CN"/>
              </w:rPr>
            </w:pPr>
            <w:r>
              <w:rPr>
                <w:rFonts w:hint="eastAsia" w:ascii="仿宋_GB2312" w:hAnsi="仿宋_GB2312" w:eastAsia="仿宋_GB2312" w:cs="仿宋_GB2312"/>
                <w:b w:val="0"/>
                <w:bCs w:val="0"/>
                <w:snapToGrid w:val="0"/>
                <w:color w:val="auto"/>
                <w:kern w:val="0"/>
                <w:sz w:val="28"/>
                <w:szCs w:val="28"/>
                <w:lang w:val="en-US" w:eastAsia="zh-CN"/>
              </w:rPr>
              <w:t>示例：百元营业成本</w:t>
            </w:r>
          </w:p>
        </w:tc>
        <w:tc>
          <w:tcPr>
            <w:tcW w:w="56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533"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978"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8" w:type="pct"/>
            <w:vMerge w:val="restar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效益指标</w:t>
            </w:r>
          </w:p>
        </w:tc>
        <w:tc>
          <w:tcPr>
            <w:tcW w:w="1399"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*经济效益指标</w:t>
            </w:r>
          </w:p>
        </w:tc>
        <w:tc>
          <w:tcPr>
            <w:tcW w:w="1040"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auto"/>
                <w:kern w:val="0"/>
                <w:sz w:val="28"/>
                <w:szCs w:val="28"/>
                <w:lang w:val="en-US" w:eastAsia="zh-CN"/>
              </w:rPr>
            </w:pPr>
            <w:r>
              <w:rPr>
                <w:rFonts w:hint="eastAsia" w:ascii="仿宋_GB2312" w:hAnsi="仿宋_GB2312" w:eastAsia="仿宋_GB2312" w:cs="仿宋_GB2312"/>
                <w:b w:val="0"/>
                <w:bCs w:val="0"/>
                <w:snapToGrid w:val="0"/>
                <w:color w:val="auto"/>
                <w:kern w:val="0"/>
                <w:sz w:val="28"/>
                <w:szCs w:val="28"/>
                <w:lang w:val="en-US" w:eastAsia="zh-CN"/>
              </w:rPr>
              <w:t>示例：人均营业收入</w:t>
            </w:r>
          </w:p>
        </w:tc>
        <w:tc>
          <w:tcPr>
            <w:tcW w:w="56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533"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978"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8" w:type="pct"/>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1399"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*社会效益指标</w:t>
            </w:r>
          </w:p>
        </w:tc>
        <w:tc>
          <w:tcPr>
            <w:tcW w:w="1040"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auto"/>
                <w:kern w:val="0"/>
                <w:sz w:val="28"/>
                <w:szCs w:val="28"/>
                <w:lang w:val="en-US" w:eastAsia="zh-CN"/>
              </w:rPr>
            </w:pPr>
            <w:r>
              <w:rPr>
                <w:rFonts w:hint="eastAsia" w:ascii="仿宋_GB2312" w:hAnsi="仿宋_GB2312" w:eastAsia="仿宋_GB2312" w:cs="仿宋_GB2312"/>
                <w:b w:val="0"/>
                <w:bCs w:val="0"/>
                <w:snapToGrid w:val="0"/>
                <w:color w:val="auto"/>
                <w:kern w:val="0"/>
                <w:sz w:val="28"/>
                <w:szCs w:val="28"/>
                <w:lang w:val="en-US" w:eastAsia="zh-CN"/>
              </w:rPr>
              <w:t>示例：万元产值综合能源消费量</w:t>
            </w:r>
          </w:p>
        </w:tc>
        <w:tc>
          <w:tcPr>
            <w:tcW w:w="56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533"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978"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8" w:type="pct"/>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1399"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可持续影响指标</w:t>
            </w:r>
          </w:p>
        </w:tc>
        <w:tc>
          <w:tcPr>
            <w:tcW w:w="1040"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56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533"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978"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8" w:type="pct"/>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1399"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服务对象满意度指标</w:t>
            </w:r>
          </w:p>
        </w:tc>
        <w:tc>
          <w:tcPr>
            <w:tcW w:w="1040"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56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533"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978"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10"/>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近三年经营情况</w:t>
            </w:r>
            <w:r>
              <w:rPr>
                <w:rFonts w:hint="eastAsia" w:ascii="仿宋_GB2312" w:hAnsi="仿宋_GB2312" w:eastAsia="仿宋_GB2312" w:cs="仿宋_GB2312"/>
                <w:b w:val="0"/>
                <w:bCs w:val="0"/>
                <w:sz w:val="21"/>
                <w:szCs w:val="21"/>
                <w:lang w:val="en-US" w:eastAsia="zh-CN"/>
              </w:rPr>
              <w:t>（万元，精确到小数点后</w:t>
            </w:r>
            <w:r>
              <w:rPr>
                <w:rFonts w:hint="eastAsia" w:ascii="Tw Cen MT Condensed" w:hAnsi="Tw Cen MT Condensed"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val="en-US" w:eastAsia="zh-CN"/>
              </w:rPr>
              <w:t>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869"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Tw Cen MT Condensed" w:hAnsi="Tw Cen MT Condensed" w:eastAsia="仿宋_GB2312" w:cs="仿宋_GB2312"/>
                <w:b w:val="0"/>
                <w:bCs w:val="0"/>
                <w:snapToGrid w:val="0"/>
                <w:color w:val="000000"/>
                <w:kern w:val="0"/>
                <w:sz w:val="28"/>
                <w:szCs w:val="28"/>
                <w:lang w:val="en-US" w:eastAsia="zh-CN"/>
              </w:rPr>
              <w:t>2023</w:t>
            </w:r>
            <w:r>
              <w:rPr>
                <w:rFonts w:hint="eastAsia" w:ascii="仿宋_GB2312" w:hAnsi="仿宋_GB2312" w:eastAsia="仿宋_GB2312" w:cs="仿宋_GB2312"/>
                <w:b w:val="0"/>
                <w:bCs w:val="0"/>
                <w:snapToGrid w:val="0"/>
                <w:color w:val="000000"/>
                <w:kern w:val="0"/>
                <w:sz w:val="28"/>
                <w:szCs w:val="28"/>
                <w:lang w:val="en-US" w:eastAsia="zh-CN"/>
              </w:rPr>
              <w:t>年</w:t>
            </w:r>
          </w:p>
        </w:tc>
        <w:tc>
          <w:tcPr>
            <w:tcW w:w="86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rPr>
            </w:pPr>
            <w:r>
              <w:rPr>
                <w:rFonts w:hint="eastAsia" w:ascii="Tw Cen MT Condensed" w:hAnsi="Tw Cen MT Condensed" w:eastAsia="仿宋_GB2312" w:cs="仿宋_GB2312"/>
                <w:b w:val="0"/>
                <w:bCs w:val="0"/>
                <w:snapToGrid w:val="0"/>
                <w:color w:val="000000"/>
                <w:kern w:val="0"/>
                <w:sz w:val="28"/>
                <w:szCs w:val="28"/>
                <w:lang w:val="en-US" w:eastAsia="zh-CN"/>
              </w:rPr>
              <w:t>2024</w:t>
            </w:r>
            <w:r>
              <w:rPr>
                <w:rFonts w:hint="eastAsia" w:ascii="仿宋_GB2312" w:hAnsi="仿宋_GB2312" w:eastAsia="仿宋_GB2312" w:cs="仿宋_GB2312"/>
                <w:b w:val="0"/>
                <w:bCs w:val="0"/>
                <w:snapToGrid w:val="0"/>
                <w:color w:val="000000"/>
                <w:kern w:val="0"/>
                <w:sz w:val="28"/>
                <w:szCs w:val="28"/>
                <w:lang w:val="en-US" w:eastAsia="zh-CN"/>
              </w:rPr>
              <w:t>年</w:t>
            </w:r>
          </w:p>
        </w:tc>
        <w:tc>
          <w:tcPr>
            <w:tcW w:w="991"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Tw Cen MT Condensed" w:hAnsi="Tw Cen MT Condensed" w:eastAsia="仿宋_GB2312" w:cs="仿宋_GB2312"/>
                <w:b w:val="0"/>
                <w:bCs w:val="0"/>
                <w:snapToGrid w:val="0"/>
                <w:color w:val="000000"/>
                <w:kern w:val="0"/>
                <w:sz w:val="28"/>
                <w:szCs w:val="28"/>
                <w:lang w:val="en-US" w:eastAsia="zh-CN"/>
              </w:rPr>
              <w:t>2025</w:t>
            </w:r>
            <w:r>
              <w:rPr>
                <w:rFonts w:hint="eastAsia" w:ascii="仿宋_GB2312" w:hAnsi="仿宋_GB2312" w:eastAsia="仿宋_GB2312" w:cs="仿宋_GB2312"/>
                <w:b w:val="0"/>
                <w:bCs w:val="0"/>
                <w:snapToGrid w:val="0"/>
                <w:color w:val="000000"/>
                <w:kern w:val="0"/>
                <w:sz w:val="28"/>
                <w:szCs w:val="28"/>
                <w:lang w:val="en-US" w:eastAsia="zh-CN"/>
              </w:rPr>
              <w:t>年</w:t>
            </w:r>
          </w:p>
        </w:tc>
        <w:tc>
          <w:tcPr>
            <w:tcW w:w="1590" w:type="pct"/>
            <w:gridSpan w:val="3"/>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营业收入</w:t>
            </w:r>
          </w:p>
        </w:tc>
        <w:tc>
          <w:tcPr>
            <w:tcW w:w="869" w:type="pct"/>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p>
        </w:tc>
        <w:tc>
          <w:tcPr>
            <w:tcW w:w="869"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p>
        </w:tc>
        <w:tc>
          <w:tcPr>
            <w:tcW w:w="991"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1590"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利润总额</w:t>
            </w:r>
          </w:p>
        </w:tc>
        <w:tc>
          <w:tcPr>
            <w:tcW w:w="869" w:type="pct"/>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p>
        </w:tc>
        <w:tc>
          <w:tcPr>
            <w:tcW w:w="869"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p>
        </w:tc>
        <w:tc>
          <w:tcPr>
            <w:tcW w:w="991"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1590"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纳税总额</w:t>
            </w:r>
          </w:p>
        </w:tc>
        <w:tc>
          <w:tcPr>
            <w:tcW w:w="869" w:type="pct"/>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p>
        </w:tc>
        <w:tc>
          <w:tcPr>
            <w:tcW w:w="869"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p>
        </w:tc>
        <w:tc>
          <w:tcPr>
            <w:tcW w:w="991"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p>
        </w:tc>
        <w:tc>
          <w:tcPr>
            <w:tcW w:w="1590"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10"/>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lang w:val="en-US" w:eastAsia="zh-CN"/>
              </w:rPr>
            </w:pPr>
            <w:r>
              <w:rPr>
                <w:rFonts w:hint="eastAsia" w:ascii="仿宋_GB2312" w:hAnsi="仿宋_GB2312" w:eastAsia="仿宋_GB2312" w:cs="仿宋_GB2312"/>
                <w:b w:val="0"/>
                <w:bCs w:val="0"/>
                <w:snapToGrid w:val="0"/>
                <w:color w:val="000000"/>
                <w:kern w:val="0"/>
                <w:sz w:val="28"/>
                <w:szCs w:val="28"/>
                <w:lang w:val="en-US" w:eastAsia="zh-CN"/>
              </w:rPr>
              <w:t>企业情况简介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3" w:hRule="atLeast"/>
        </w:trPr>
        <w:tc>
          <w:tcPr>
            <w:tcW w:w="5000" w:type="pct"/>
            <w:gridSpan w:val="10"/>
            <w:vAlign w:val="top"/>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kern w:val="2"/>
                <w:sz w:val="28"/>
                <w:szCs w:val="28"/>
                <w:lang w:val="en-US" w:eastAsia="zh-CN" w:bidi="ar-SA"/>
              </w:rPr>
              <w:t>（企业简介、发展历程、核心产品、</w:t>
            </w:r>
            <w:r>
              <w:rPr>
                <w:rFonts w:hint="eastAsia" w:ascii="仿宋_GB2312" w:hAnsi="仿宋_GB2312" w:eastAsia="仿宋_GB2312" w:cs="仿宋_GB2312"/>
                <w:b w:val="0"/>
                <w:bCs w:val="0"/>
                <w:kern w:val="2"/>
                <w:sz w:val="28"/>
                <w:szCs w:val="28"/>
                <w:highlight w:val="none"/>
                <w:lang w:val="en-US" w:eastAsia="zh-CN" w:bidi="ar-SA"/>
              </w:rPr>
              <w:t>荣誉资质</w:t>
            </w:r>
            <w:r>
              <w:rPr>
                <w:rFonts w:hint="eastAsia" w:ascii="仿宋_GB2312" w:hAnsi="仿宋_GB2312" w:eastAsia="仿宋_GB2312" w:cs="仿宋_GB2312"/>
                <w:b w:val="0"/>
                <w:bCs w:val="0"/>
                <w:kern w:val="2"/>
                <w:sz w:val="28"/>
                <w:szCs w:val="28"/>
                <w:lang w:val="en-US" w:eastAsia="zh-CN" w:bidi="ar-SA"/>
              </w:rPr>
              <w:t>等方面概况，</w:t>
            </w:r>
            <w:r>
              <w:rPr>
                <w:rFonts w:hint="eastAsia" w:ascii="Tw Cen MT Condensed" w:hAnsi="Tw Cen MT Condensed" w:eastAsia="仿宋_GB2312" w:cs="仿宋_GB2312"/>
                <w:b w:val="0"/>
                <w:bCs w:val="0"/>
                <w:kern w:val="2"/>
                <w:sz w:val="28"/>
                <w:szCs w:val="28"/>
                <w:lang w:val="en-US" w:eastAsia="zh-CN" w:bidi="ar-SA"/>
              </w:rPr>
              <w:t>600</w:t>
            </w:r>
            <w:r>
              <w:rPr>
                <w:rFonts w:hint="eastAsia" w:ascii="仿宋_GB2312" w:hAnsi="仿宋_GB2312" w:eastAsia="仿宋_GB2312" w:cs="仿宋_GB2312"/>
                <w:b w:val="0"/>
                <w:bCs w:val="0"/>
                <w:kern w:val="2"/>
                <w:sz w:val="28"/>
                <w:szCs w:val="28"/>
                <w:lang w:val="en-US" w:eastAsia="zh-CN" w:bidi="ar-SA"/>
              </w:rPr>
              <w:t>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10"/>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lang w:val="en-US" w:eastAsia="zh-CN"/>
              </w:rPr>
              <w:t>企业申报</w:t>
            </w:r>
            <w:r>
              <w:rPr>
                <w:rFonts w:hint="eastAsia" w:ascii="仿宋_GB2312" w:hAnsi="仿宋_GB2312" w:eastAsia="仿宋_GB2312" w:cs="仿宋_GB2312"/>
                <w:b w:val="0"/>
                <w:bCs w:val="0"/>
                <w:snapToGrid w:val="0"/>
                <w:color w:val="000000"/>
                <w:kern w:val="0"/>
                <w:sz w:val="28"/>
                <w:szCs w:val="28"/>
              </w:rPr>
              <w:t>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1" w:hRule="atLeast"/>
        </w:trPr>
        <w:tc>
          <w:tcPr>
            <w:tcW w:w="5000" w:type="pct"/>
            <w:gridSpan w:val="10"/>
            <w:vAlign w:val="top"/>
          </w:tcPr>
          <w:p>
            <w:pPr>
              <w:widowControl/>
              <w:autoSpaceDE w:val="0"/>
              <w:autoSpaceDN w:val="0"/>
              <w:adjustRightInd w:val="0"/>
              <w:snapToGrid w:val="0"/>
              <w:spacing w:line="360" w:lineRule="auto"/>
              <w:ind w:firstLine="480"/>
              <w:jc w:val="left"/>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本公司承诺，近</w:t>
            </w:r>
            <w:r>
              <w:rPr>
                <w:rFonts w:hint="eastAsia" w:ascii="Tw Cen MT Condensed" w:hAnsi="Tw Cen MT Condensed" w:eastAsia="仿宋_GB2312" w:cs="仿宋_GB2312"/>
                <w:b w:val="0"/>
                <w:bCs w:val="0"/>
                <w:snapToGrid w:val="0"/>
                <w:color w:val="000000"/>
                <w:kern w:val="0"/>
                <w:sz w:val="28"/>
                <w:szCs w:val="28"/>
                <w:lang w:val="en-US" w:eastAsia="zh-CN"/>
              </w:rPr>
              <w:t>3</w:t>
            </w:r>
            <w:r>
              <w:rPr>
                <w:rFonts w:hint="eastAsia" w:ascii="仿宋_GB2312" w:hAnsi="仿宋_GB2312" w:eastAsia="仿宋_GB2312" w:cs="仿宋_GB2312"/>
                <w:b w:val="0"/>
                <w:bCs w:val="0"/>
                <w:snapToGrid w:val="0"/>
                <w:color w:val="000000"/>
                <w:kern w:val="0"/>
                <w:sz w:val="28"/>
                <w:szCs w:val="28"/>
              </w:rPr>
              <w:t>年来在专项资金管理、使用过程中无违法违纪行为。递交的申报资料真实有效，本项目不存在重复申报或多头申报</w:t>
            </w:r>
            <w:r>
              <w:rPr>
                <w:rFonts w:hint="eastAsia" w:ascii="仿宋_GB2312" w:hAnsi="仿宋_GB2312" w:eastAsia="仿宋_GB2312" w:cs="仿宋_GB2312"/>
                <w:b w:val="0"/>
                <w:bCs w:val="0"/>
                <w:snapToGrid w:val="0"/>
                <w:color w:val="000000"/>
                <w:kern w:val="0"/>
                <w:sz w:val="28"/>
                <w:szCs w:val="28"/>
                <w:lang w:eastAsia="zh-CN"/>
              </w:rPr>
              <w:t>，未获得过其他省级财政资金支持</w:t>
            </w:r>
            <w:r>
              <w:rPr>
                <w:rFonts w:hint="eastAsia" w:ascii="仿宋_GB2312" w:hAnsi="仿宋_GB2312" w:eastAsia="仿宋_GB2312" w:cs="仿宋_GB2312"/>
                <w:b w:val="0"/>
                <w:bCs w:val="0"/>
                <w:snapToGrid w:val="0"/>
                <w:color w:val="000000"/>
                <w:kern w:val="0"/>
                <w:sz w:val="28"/>
                <w:szCs w:val="28"/>
              </w:rPr>
              <w:t>。如存在利用虚假资料瞒报、虚报等手段通过资金申请资格审查并获得资金资助的，</w:t>
            </w:r>
            <w:r>
              <w:rPr>
                <w:rFonts w:hint="eastAsia" w:ascii="仿宋_GB2312" w:hAnsi="仿宋_GB2312" w:eastAsia="仿宋_GB2312" w:cs="仿宋_GB2312"/>
                <w:b w:val="0"/>
                <w:bCs w:val="0"/>
                <w:snapToGrid w:val="0"/>
                <w:color w:val="000000"/>
                <w:kern w:val="0"/>
                <w:sz w:val="28"/>
                <w:szCs w:val="28"/>
                <w:lang w:eastAsia="zh-CN"/>
              </w:rPr>
              <w:t>或擅自作废项目相关电子发票的，</w:t>
            </w:r>
            <w:r>
              <w:rPr>
                <w:rFonts w:hint="eastAsia" w:ascii="仿宋_GB2312" w:hAnsi="仿宋_GB2312" w:eastAsia="仿宋_GB2312" w:cs="仿宋_GB2312"/>
                <w:b w:val="0"/>
                <w:bCs w:val="0"/>
                <w:snapToGrid w:val="0"/>
                <w:color w:val="000000"/>
                <w:kern w:val="0"/>
                <w:sz w:val="28"/>
                <w:szCs w:val="28"/>
              </w:rPr>
              <w:t>公司将承担相应的法律责任及后果。</w:t>
            </w:r>
          </w:p>
          <w:p>
            <w:pPr>
              <w:widowControl/>
              <w:autoSpaceDE w:val="0"/>
              <w:autoSpaceDN w:val="0"/>
              <w:adjustRightInd w:val="0"/>
              <w:snapToGrid w:val="0"/>
              <w:spacing w:line="240" w:lineRule="auto"/>
              <w:ind w:firstLine="5448" w:firstLineChars="1946"/>
              <w:jc w:val="left"/>
              <w:textAlignment w:val="baseline"/>
              <w:rPr>
                <w:rFonts w:hint="eastAsia" w:ascii="仿宋_GB2312" w:hAnsi="仿宋_GB2312" w:eastAsia="仿宋_GB2312" w:cs="仿宋_GB2312"/>
                <w:b w:val="0"/>
                <w:bCs w:val="0"/>
                <w:snapToGrid w:val="0"/>
                <w:color w:val="000000"/>
                <w:kern w:val="0"/>
                <w:sz w:val="28"/>
                <w:szCs w:val="28"/>
              </w:rPr>
            </w:pPr>
          </w:p>
          <w:p>
            <w:pPr>
              <w:widowControl/>
              <w:autoSpaceDE w:val="0"/>
              <w:autoSpaceDN w:val="0"/>
              <w:adjustRightInd w:val="0"/>
              <w:snapToGrid w:val="0"/>
              <w:spacing w:line="240" w:lineRule="auto"/>
              <w:ind w:firstLine="5448" w:firstLineChars="1946"/>
              <w:jc w:val="left"/>
              <w:textAlignment w:val="baseline"/>
              <w:rPr>
                <w:rFonts w:hint="eastAsia" w:ascii="仿宋_GB2312" w:hAnsi="仿宋_GB2312" w:eastAsia="仿宋_GB2312" w:cs="仿宋_GB2312"/>
                <w:b w:val="0"/>
                <w:bCs w:val="0"/>
                <w:snapToGrid w:val="0"/>
                <w:color w:val="000000"/>
                <w:kern w:val="0"/>
                <w:sz w:val="28"/>
                <w:szCs w:val="28"/>
              </w:rPr>
            </w:pPr>
          </w:p>
          <w:p>
            <w:pPr>
              <w:widowControl/>
              <w:autoSpaceDE w:val="0"/>
              <w:autoSpaceDN w:val="0"/>
              <w:adjustRightInd w:val="0"/>
              <w:snapToGrid w:val="0"/>
              <w:spacing w:line="360" w:lineRule="auto"/>
              <w:ind w:firstLine="5448" w:firstLineChars="1946"/>
              <w:jc w:val="left"/>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法定代表人（签</w:t>
            </w:r>
            <w:r>
              <w:rPr>
                <w:rFonts w:hint="eastAsia" w:ascii="仿宋_GB2312" w:hAnsi="仿宋_GB2312" w:eastAsia="仿宋_GB2312" w:cs="仿宋_GB2312"/>
                <w:b w:val="0"/>
                <w:bCs w:val="0"/>
                <w:snapToGrid w:val="0"/>
                <w:color w:val="000000"/>
                <w:kern w:val="0"/>
                <w:sz w:val="28"/>
                <w:szCs w:val="28"/>
                <w:lang w:val="en-US" w:eastAsia="zh-CN"/>
              </w:rPr>
              <w:t>字</w:t>
            </w:r>
            <w:r>
              <w:rPr>
                <w:rFonts w:hint="eastAsia" w:ascii="仿宋_GB2312" w:hAnsi="仿宋_GB2312" w:eastAsia="仿宋_GB2312" w:cs="仿宋_GB2312"/>
                <w:b w:val="0"/>
                <w:bCs w:val="0"/>
                <w:snapToGrid w:val="0"/>
                <w:color w:val="000000"/>
                <w:kern w:val="0"/>
                <w:sz w:val="28"/>
                <w:szCs w:val="28"/>
              </w:rPr>
              <w:t>）：</w:t>
            </w:r>
          </w:p>
          <w:p>
            <w:pPr>
              <w:widowControl/>
              <w:autoSpaceDE w:val="0"/>
              <w:autoSpaceDN w:val="0"/>
              <w:adjustRightInd w:val="0"/>
              <w:snapToGrid w:val="0"/>
              <w:spacing w:line="360" w:lineRule="auto"/>
              <w:ind w:firstLine="5448" w:firstLineChars="1946"/>
              <w:jc w:val="left"/>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企业名称（盖章）：</w:t>
            </w:r>
          </w:p>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b w:val="0"/>
                <w:bCs w:val="0"/>
                <w:snapToGrid w:val="0"/>
                <w:color w:val="000000"/>
                <w:kern w:val="0"/>
                <w:sz w:val="28"/>
                <w:szCs w:val="28"/>
              </w:rPr>
            </w:pPr>
            <w:r>
              <w:rPr>
                <w:rFonts w:hint="eastAsia" w:ascii="仿宋_GB2312" w:hAnsi="仿宋_GB2312" w:eastAsia="仿宋_GB2312" w:cs="仿宋_GB2312"/>
                <w:b w:val="0"/>
                <w:bCs w:val="0"/>
                <w:snapToGrid w:val="0"/>
                <w:color w:val="000000"/>
                <w:kern w:val="0"/>
                <w:sz w:val="28"/>
                <w:szCs w:val="28"/>
              </w:rPr>
              <w:t xml:space="preserve">                                           年      月      日</w:t>
            </w:r>
          </w:p>
        </w:tc>
      </w:tr>
    </w:tbl>
    <w:p>
      <w:pPr>
        <w:spacing w:line="240" w:lineRule="auto"/>
        <w:rPr>
          <w:rFonts w:hint="eastAsia" w:asciiTheme="minorHAnsi" w:hAnsiTheme="minorHAnsi" w:eastAsiaTheme="minorEastAsia"/>
          <w:b w:val="0"/>
          <w:bCs w:val="0"/>
          <w:sz w:val="21"/>
          <w:szCs w:val="24"/>
          <w:lang w:val="en-US" w:eastAsia="zh-CN"/>
        </w:rPr>
      </w:pPr>
      <w:r>
        <w:rPr>
          <w:rFonts w:hint="eastAsia" w:asciiTheme="minorHAnsi" w:hAnsiTheme="minorHAnsi" w:eastAsiaTheme="minorEastAsia"/>
          <w:b w:val="0"/>
          <w:bCs w:val="0"/>
          <w:sz w:val="21"/>
          <w:szCs w:val="24"/>
          <w:lang w:val="en-US" w:eastAsia="zh-CN"/>
        </w:rPr>
        <w:br w:type="page"/>
      </w:r>
    </w:p>
    <w:p>
      <w:pPr>
        <w:pStyle w:val="3"/>
        <w:bidi w:val="0"/>
        <w:outlineLvl w:val="0"/>
        <w:rPr>
          <w:rFonts w:hint="eastAsia"/>
          <w:lang w:val="en-US" w:eastAsia="zh-CN"/>
        </w:rPr>
      </w:pPr>
      <w:bookmarkStart w:id="51" w:name="_Toc1783414237_WPSOffice_Level1"/>
      <w:r>
        <w:rPr>
          <w:rFonts w:hint="eastAsia"/>
          <w:lang w:val="en-US" w:eastAsia="zh-CN"/>
        </w:rPr>
        <w:t>二、申报单位相关材料</w:t>
      </w:r>
      <w:bookmarkEnd w:id="51"/>
    </w:p>
    <w:p>
      <w:pPr>
        <w:pStyle w:val="4"/>
        <w:bidi w:val="0"/>
        <w:outlineLvl w:val="1"/>
        <w:rPr>
          <w:rFonts w:hint="default"/>
          <w:lang w:val="en-US" w:eastAsia="zh-CN"/>
        </w:rPr>
      </w:pPr>
      <w:bookmarkStart w:id="52" w:name="_Toc1783414237_WPSOffice_Level2"/>
      <w:r>
        <w:rPr>
          <w:rFonts w:hint="eastAsia"/>
          <w:lang w:val="en-US" w:eastAsia="zh-CN"/>
        </w:rPr>
        <w:t>申报单位</w:t>
      </w:r>
      <w:r>
        <w:rPr>
          <w:rFonts w:hint="default"/>
          <w:lang w:val="en-US" w:eastAsia="zh-CN"/>
        </w:rPr>
        <w:t>营业执照、法人代表身份证复印件</w:t>
      </w:r>
      <w:bookmarkEnd w:id="52"/>
    </w:p>
    <w:p>
      <w:pPr>
        <w:keepNext/>
        <w:keepLines/>
        <w:widowControl w:val="0"/>
        <w:numPr>
          <w:ilvl w:val="0"/>
          <w:numId w:val="0"/>
        </w:numPr>
        <w:bidi w:val="0"/>
        <w:spacing w:before="260" w:beforeLines="0" w:beforeAutospacing="0" w:after="260" w:afterLines="0" w:afterAutospacing="0" w:line="413" w:lineRule="auto"/>
        <w:jc w:val="both"/>
        <w:outlineLvl w:val="2"/>
        <w:rPr>
          <w:rFonts w:hint="eastAsia" w:eastAsia="仿宋_GB2312" w:asciiTheme="minorAscii" w:hAnsiTheme="minorAscii" w:cstheme="minorBidi"/>
          <w:b w:val="0"/>
          <w:bCs w:val="0"/>
          <w:kern w:val="2"/>
          <w:sz w:val="32"/>
          <w:szCs w:val="24"/>
          <w:lang w:val="en-US" w:eastAsia="zh-CN" w:bidi="ar-SA"/>
        </w:rPr>
      </w:pPr>
      <w:r>
        <w:rPr>
          <w:rFonts w:hint="eastAsia" w:ascii="仿宋_GB2312" w:hAnsi="仿宋_GB2312" w:eastAsia="仿宋_GB2312" w:cs="仿宋_GB2312"/>
          <w:b w:val="0"/>
          <w:bCs w:val="0"/>
          <w:kern w:val="2"/>
          <w:sz w:val="32"/>
          <w:szCs w:val="24"/>
          <w:lang w:val="en-US" w:eastAsia="zh-CN" w:bidi="ar-SA"/>
        </w:rPr>
        <w:t>1、</w:t>
      </w:r>
      <w:r>
        <w:rPr>
          <w:rFonts w:hint="eastAsia" w:eastAsia="仿宋_GB2312" w:asciiTheme="minorAscii" w:hAnsiTheme="minorAscii" w:cstheme="minorBidi"/>
          <w:b w:val="0"/>
          <w:bCs w:val="0"/>
          <w:kern w:val="2"/>
          <w:sz w:val="32"/>
          <w:szCs w:val="24"/>
          <w:lang w:val="en-US" w:eastAsia="zh-CN" w:bidi="ar-SA"/>
        </w:rPr>
        <w:t>营业执照</w:t>
      </w:r>
    </w:p>
    <w:tbl>
      <w:tblPr>
        <w:tblStyle w:val="20"/>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tcPr>
          <w:p>
            <w:pPr>
              <w:tabs>
                <w:tab w:val="right" w:leader="dot" w:pos="8296"/>
              </w:tabs>
              <w:spacing w:line="240" w:lineRule="auto"/>
              <w:jc w:val="center"/>
              <w:rPr>
                <w:rFonts w:hint="eastAsia" w:ascii="仿宋_GB2312" w:hAnsi="仿宋_GB2312" w:eastAsia="仿宋_GB2312" w:cs="仿宋_GB2312"/>
                <w:b w:val="0"/>
                <w:bCs w:val="0"/>
                <w:sz w:val="28"/>
                <w:szCs w:val="28"/>
                <w:lang w:val="en"/>
              </w:rPr>
            </w:pPr>
            <w:r>
              <w:rPr>
                <w:rFonts w:hint="eastAsia" w:ascii="仿宋_GB2312" w:hAnsi="仿宋_GB2312" w:eastAsia="仿宋_GB2312" w:cs="仿宋_GB2312"/>
                <w:b w:val="0"/>
                <w:bCs w:val="0"/>
                <w:sz w:val="28"/>
                <w:szCs w:val="28"/>
                <w:lang w:val="en"/>
              </w:rPr>
              <w:t>（图）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5" w:type="dxa"/>
          </w:tcPr>
          <w:p>
            <w:pPr>
              <w:tabs>
                <w:tab w:val="right" w:leader="dot" w:pos="8296"/>
              </w:tabs>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营业执照</w:t>
            </w:r>
          </w:p>
        </w:tc>
      </w:tr>
    </w:tbl>
    <w:p>
      <w:pPr>
        <w:spacing w:line="240" w:lineRule="auto"/>
        <w:rPr>
          <w:rFonts w:hint="eastAsia" w:asciiTheme="minorHAnsi" w:hAnsiTheme="minorHAnsi" w:eastAsiaTheme="minorEastAsia"/>
          <w:b w:val="0"/>
          <w:bCs w:val="0"/>
          <w:sz w:val="21"/>
          <w:szCs w:val="24"/>
          <w:lang w:val="en-US" w:eastAsia="zh-CN"/>
        </w:rPr>
      </w:pPr>
    </w:p>
    <w:p>
      <w:pPr>
        <w:keepNext/>
        <w:keepLines/>
        <w:widowControl w:val="0"/>
        <w:numPr>
          <w:ilvl w:val="0"/>
          <w:numId w:val="0"/>
        </w:numPr>
        <w:bidi w:val="0"/>
        <w:spacing w:before="260" w:beforeLines="0" w:beforeAutospacing="0" w:after="260" w:afterLines="0" w:afterAutospacing="0" w:line="413" w:lineRule="auto"/>
        <w:jc w:val="both"/>
        <w:outlineLvl w:val="2"/>
        <w:rPr>
          <w:rFonts w:hint="default" w:eastAsia="仿宋_GB2312" w:asciiTheme="minorAscii" w:hAnsiTheme="minorAscii" w:cstheme="minorBidi"/>
          <w:b w:val="0"/>
          <w:bCs w:val="0"/>
          <w:kern w:val="2"/>
          <w:sz w:val="32"/>
          <w:szCs w:val="24"/>
          <w:lang w:val="en-US" w:eastAsia="zh-CN" w:bidi="ar-SA"/>
        </w:rPr>
      </w:pPr>
      <w:r>
        <w:rPr>
          <w:rFonts w:hint="eastAsia" w:ascii="仿宋_GB2312" w:hAnsi="仿宋_GB2312" w:eastAsia="仿宋_GB2312" w:cs="仿宋_GB2312"/>
          <w:b w:val="0"/>
          <w:bCs w:val="0"/>
          <w:kern w:val="2"/>
          <w:sz w:val="32"/>
          <w:szCs w:val="24"/>
          <w:lang w:val="en-US" w:eastAsia="zh-CN" w:bidi="ar-SA"/>
        </w:rPr>
        <w:t>2、</w:t>
      </w:r>
      <w:r>
        <w:rPr>
          <w:rFonts w:hint="eastAsia" w:eastAsia="仿宋_GB2312" w:asciiTheme="minorAscii" w:hAnsiTheme="minorAscii" w:cstheme="minorBidi"/>
          <w:b w:val="0"/>
          <w:bCs w:val="0"/>
          <w:kern w:val="2"/>
          <w:sz w:val="32"/>
          <w:szCs w:val="24"/>
          <w:lang w:val="en-US" w:eastAsia="zh-CN" w:bidi="ar-SA"/>
        </w:rPr>
        <w:t>法人代表身份证</w:t>
      </w:r>
    </w:p>
    <w:tbl>
      <w:tblPr>
        <w:tblStyle w:val="20"/>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1" w:type="dxa"/>
          </w:tcPr>
          <w:p>
            <w:pPr>
              <w:tabs>
                <w:tab w:val="right" w:leader="dot" w:pos="8296"/>
              </w:tabs>
              <w:spacing w:line="240" w:lineRule="auto"/>
              <w:jc w:val="center"/>
              <w:rPr>
                <w:rFonts w:hint="eastAsia" w:ascii="仿宋_GB2312" w:hAnsi="仿宋_GB2312" w:eastAsia="仿宋_GB2312" w:cs="仿宋_GB2312"/>
                <w:b w:val="0"/>
                <w:bCs w:val="0"/>
                <w:sz w:val="28"/>
                <w:szCs w:val="28"/>
                <w:lang w:val="en"/>
              </w:rPr>
            </w:pPr>
            <w:r>
              <w:rPr>
                <w:rFonts w:hint="eastAsia" w:ascii="仿宋_GB2312" w:hAnsi="仿宋_GB2312" w:eastAsia="仿宋_GB2312" w:cs="仿宋_GB2312"/>
                <w:b w:val="0"/>
                <w:bCs w:val="0"/>
                <w:sz w:val="28"/>
                <w:szCs w:val="28"/>
                <w:lang w:val="en"/>
              </w:rPr>
              <w:t>（图）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261" w:type="dxa"/>
          </w:tcPr>
          <w:p>
            <w:pPr>
              <w:tabs>
                <w:tab w:val="right" w:leader="dot" w:pos="8296"/>
              </w:tabs>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法人代表身份证</w:t>
            </w:r>
          </w:p>
        </w:tc>
      </w:tr>
    </w:tbl>
    <w:p>
      <w:pPr>
        <w:spacing w:line="240" w:lineRule="auto"/>
        <w:rPr>
          <w:rFonts w:hint="default" w:asciiTheme="minorHAnsi" w:hAnsiTheme="minorHAnsi" w:eastAsiaTheme="minorEastAsia"/>
          <w:b w:val="0"/>
          <w:bCs w:val="0"/>
          <w:sz w:val="21"/>
          <w:szCs w:val="24"/>
          <w:lang w:val="en-US" w:eastAsia="zh-CN"/>
        </w:rPr>
      </w:pPr>
    </w:p>
    <w:p>
      <w:pPr>
        <w:pStyle w:val="4"/>
        <w:bidi w:val="0"/>
        <w:outlineLvl w:val="1"/>
        <w:rPr>
          <w:rFonts w:hint="eastAsia"/>
          <w:lang w:val="en-US" w:eastAsia="zh-CN"/>
        </w:rPr>
      </w:pPr>
      <w:bookmarkStart w:id="53" w:name="_Toc1542414116_WPSOffice_Level2"/>
      <w:r>
        <w:rPr>
          <w:rFonts w:hint="default"/>
          <w:lang w:val="en-US" w:eastAsia="zh-CN"/>
        </w:rPr>
        <w:t>“信用中国”</w:t>
      </w:r>
      <w:r>
        <w:rPr>
          <w:rFonts w:hint="eastAsia"/>
          <w:lang w:val="en-US" w:eastAsia="zh-CN"/>
        </w:rPr>
        <w:t>企业信用信息查询报告</w:t>
      </w:r>
      <w:bookmarkEnd w:id="53"/>
    </w:p>
    <w:p>
      <w:pPr>
        <w:pStyle w:val="4"/>
        <w:bidi w:val="0"/>
        <w:ind w:left="0" w:leftChars="0" w:firstLine="420" w:firstLineChars="0"/>
        <w:outlineLvl w:val="1"/>
        <w:rPr>
          <w:rFonts w:hint="eastAsia"/>
          <w:lang w:val="en-US" w:eastAsia="zh-CN"/>
        </w:rPr>
      </w:pPr>
      <w:bookmarkStart w:id="54" w:name="_Toc1948477078_WPSOffice_Level2"/>
      <w:r>
        <w:rPr>
          <w:rFonts w:hint="eastAsia"/>
          <w:lang w:val="en-US" w:eastAsia="zh-CN"/>
        </w:rPr>
        <w:t>数字化改造后数字化水平评估报告</w:t>
      </w:r>
      <w:bookmarkEnd w:id="54"/>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（提供报告第三方评估机构盖章封面页、正文页）</w:t>
      </w:r>
    </w:p>
    <w:p>
      <w:pPr>
        <w:spacing w:line="240" w:lineRule="auto"/>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32"/>
          <w:szCs w:val="32"/>
        </w:rPr>
        <w:sectPr>
          <w:footerReference r:id="rId6" w:type="default"/>
          <w:pgSz w:w="11906" w:h="16838"/>
          <w:pgMar w:top="1440" w:right="1800" w:bottom="1440" w:left="1800" w:header="851" w:footer="992" w:gutter="0"/>
          <w:pgNumType w:fmt="decimal" w:start="1"/>
          <w:cols w:space="425" w:num="1"/>
          <w:docGrid w:type="lines" w:linePitch="312" w:charSpace="0"/>
        </w:sectPr>
      </w:pPr>
    </w:p>
    <w:p>
      <w:pPr>
        <w:pStyle w:val="3"/>
        <w:bidi w:val="0"/>
        <w:outlineLvl w:val="0"/>
        <w:rPr>
          <w:rFonts w:hint="eastAsia"/>
          <w:lang w:val="en-US" w:eastAsia="zh-CN"/>
        </w:rPr>
      </w:pPr>
      <w:bookmarkStart w:id="55" w:name="_Toc1542414116_WPSOffice_Level1"/>
      <w:r>
        <w:rPr>
          <w:rFonts w:hint="eastAsia"/>
          <w:lang w:val="en-US" w:eastAsia="zh-CN"/>
        </w:rPr>
        <w:t>三、项目资金投入情况明细表</w:t>
      </w:r>
      <w:bookmarkEnd w:id="55"/>
    </w:p>
    <w:p>
      <w:pPr>
        <w:pStyle w:val="4"/>
        <w:numPr>
          <w:ilvl w:val="0"/>
          <w:numId w:val="2"/>
        </w:numPr>
        <w:bidi w:val="0"/>
        <w:outlineLvl w:val="1"/>
        <w:rPr>
          <w:rFonts w:hint="eastAsia"/>
          <w:lang w:val="en-US" w:eastAsia="zh-CN"/>
        </w:rPr>
      </w:pPr>
      <w:bookmarkStart w:id="56" w:name="_Toc1585027313_WPSOffice_Level2"/>
      <w:r>
        <w:rPr>
          <w:rFonts w:hint="eastAsia"/>
          <w:lang w:val="en-US" w:eastAsia="zh-CN"/>
        </w:rPr>
        <w:t>申报项目汇总表</w:t>
      </w:r>
      <w:bookmarkEnd w:id="56"/>
    </w:p>
    <w:tbl>
      <w:tblPr>
        <w:tblStyle w:val="19"/>
        <w:tblW w:w="12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529"/>
        <w:gridCol w:w="1532"/>
        <w:gridCol w:w="1989"/>
        <w:gridCol w:w="1380"/>
        <w:gridCol w:w="1181"/>
        <w:gridCol w:w="1332"/>
        <w:gridCol w:w="1248"/>
        <w:gridCol w:w="1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jc w:val="center"/>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项目名称</w:t>
            </w:r>
          </w:p>
        </w:tc>
        <w:tc>
          <w:tcPr>
            <w:tcW w:w="15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sz w:val="21"/>
                <w:szCs w:val="21"/>
                <w:u w:val="none"/>
                <w:lang w:val="en-US" w:eastAsia="zh-CN"/>
              </w:rPr>
              <w:t>合同编号</w:t>
            </w:r>
          </w:p>
        </w:tc>
        <w:tc>
          <w:tcPr>
            <w:tcW w:w="198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数字化服务商名称</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项目投资总额</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15"/>
                <w:szCs w:val="15"/>
                <w:u w:val="none"/>
                <w:lang w:val="en-US" w:eastAsia="zh-CN" w:bidi="ar"/>
              </w:rPr>
              <w:t>（不含税，万元）</w:t>
            </w:r>
          </w:p>
        </w:tc>
        <w:tc>
          <w:tcPr>
            <w:tcW w:w="11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合同</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签订日期</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15"/>
                <w:szCs w:val="15"/>
                <w:u w:val="none"/>
                <w:lang w:val="en-US" w:eastAsia="zh-CN" w:bidi="ar"/>
              </w:rPr>
              <w:t>（年/月/日）</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项目</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lang w:val="en-US" w:eastAsia="zh-CN"/>
              </w:rPr>
            </w:pPr>
            <w:r>
              <w:rPr>
                <w:rFonts w:hint="eastAsia" w:ascii="仿宋_GB2312" w:hAnsi="仿宋_GB2312" w:eastAsia="仿宋_GB2312" w:cs="仿宋_GB2312"/>
                <w:b w:val="0"/>
                <w:bCs w:val="0"/>
                <w:i w:val="0"/>
                <w:color w:val="000000"/>
                <w:sz w:val="21"/>
                <w:szCs w:val="21"/>
                <w:u w:val="none"/>
                <w:lang w:val="en-US" w:eastAsia="zh-CN"/>
              </w:rPr>
              <w:t>启动日期</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lang w:val="en-US" w:eastAsia="zh-CN"/>
              </w:rPr>
            </w:pPr>
            <w:r>
              <w:rPr>
                <w:rFonts w:hint="eastAsia" w:ascii="仿宋_GB2312" w:hAnsi="仿宋_GB2312" w:eastAsia="仿宋_GB2312" w:cs="仿宋_GB2312"/>
                <w:b w:val="0"/>
                <w:bCs w:val="0"/>
                <w:i w:val="0"/>
                <w:color w:val="000000"/>
                <w:kern w:val="0"/>
                <w:sz w:val="15"/>
                <w:szCs w:val="15"/>
                <w:u w:val="none"/>
                <w:lang w:val="en-US" w:eastAsia="zh-CN" w:bidi="ar"/>
              </w:rPr>
              <w:t>（年/月/日）</w:t>
            </w:r>
          </w:p>
        </w:tc>
        <w:tc>
          <w:tcPr>
            <w:tcW w:w="124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项目</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验收日期</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15"/>
                <w:szCs w:val="15"/>
                <w:u w:val="none"/>
                <w:lang w:val="en-US" w:eastAsia="zh-CN" w:bidi="ar"/>
              </w:rPr>
              <w:t>（年/月/日）</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lang w:val="en-US" w:eastAsia="zh-CN"/>
              </w:rPr>
            </w:pPr>
            <w:r>
              <w:rPr>
                <w:rFonts w:hint="eastAsia" w:ascii="仿宋_GB2312" w:hAnsi="仿宋_GB2312" w:eastAsia="仿宋_GB2312" w:cs="仿宋_GB2312"/>
                <w:b w:val="0"/>
                <w:bCs w:val="0"/>
                <w:i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i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A6A6A6" w:themeColor="background1" w:themeShade="A6"/>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i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i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 w:val="0"/>
                <w:bCs w:val="0"/>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r>
    </w:tbl>
    <w:p>
      <w:pPr>
        <w:widowControl w:val="0"/>
        <w:numPr>
          <w:ilvl w:val="0"/>
          <w:numId w:val="0"/>
        </w:numPr>
        <w:spacing w:line="240" w:lineRule="auto"/>
        <w:jc w:val="both"/>
        <w:rPr>
          <w:rFonts w:hint="eastAsia" w:ascii="仿宋_GB2312" w:hAnsi="仿宋_GB2312" w:eastAsia="仿宋_GB2312" w:cs="仿宋_GB2312"/>
          <w:b w:val="0"/>
          <w:bCs w:val="0"/>
          <w:sz w:val="32"/>
          <w:szCs w:val="32"/>
          <w:lang w:val="en-US" w:eastAsia="zh-CN"/>
        </w:rPr>
      </w:pPr>
    </w:p>
    <w:p>
      <w:pPr>
        <w:widowControl w:val="0"/>
        <w:numPr>
          <w:ilvl w:val="0"/>
          <w:numId w:val="0"/>
        </w:numPr>
        <w:spacing w:line="240" w:lineRule="auto"/>
        <w:jc w:val="both"/>
        <w:rPr>
          <w:rFonts w:hint="eastAsia" w:ascii="仿宋_GB2312" w:hAnsi="仿宋_GB2312" w:eastAsia="仿宋_GB2312" w:cs="仿宋_GB2312"/>
          <w:b w:val="0"/>
          <w:bCs w:val="0"/>
          <w:sz w:val="32"/>
          <w:szCs w:val="32"/>
          <w:lang w:val="en-US" w:eastAsia="zh-CN"/>
        </w:rPr>
      </w:pPr>
    </w:p>
    <w:p>
      <w:pPr>
        <w:widowControl w:val="0"/>
        <w:numPr>
          <w:ilvl w:val="0"/>
          <w:numId w:val="0"/>
        </w:numPr>
        <w:spacing w:line="240" w:lineRule="auto"/>
        <w:jc w:val="both"/>
        <w:rPr>
          <w:rFonts w:hint="eastAsia" w:ascii="仿宋_GB2312" w:hAnsi="仿宋_GB2312" w:eastAsia="仿宋_GB2312" w:cs="仿宋_GB2312"/>
          <w:b w:val="0"/>
          <w:bCs w:val="0"/>
          <w:sz w:val="32"/>
          <w:szCs w:val="32"/>
          <w:lang w:val="en-US" w:eastAsia="zh-CN"/>
        </w:rPr>
      </w:pPr>
    </w:p>
    <w:p>
      <w:pPr>
        <w:widowControl w:val="0"/>
        <w:numPr>
          <w:ilvl w:val="0"/>
          <w:numId w:val="0"/>
        </w:numPr>
        <w:spacing w:line="240" w:lineRule="auto"/>
        <w:jc w:val="both"/>
        <w:rPr>
          <w:rFonts w:hint="eastAsia" w:ascii="仿宋_GB2312" w:hAnsi="仿宋_GB2312" w:eastAsia="仿宋_GB2312" w:cs="仿宋_GB2312"/>
          <w:b w:val="0"/>
          <w:bCs w:val="0"/>
          <w:sz w:val="32"/>
          <w:szCs w:val="32"/>
          <w:lang w:val="en-US" w:eastAsia="zh-CN"/>
        </w:rPr>
      </w:pPr>
    </w:p>
    <w:p>
      <w:pPr>
        <w:widowControl w:val="0"/>
        <w:numPr>
          <w:ilvl w:val="0"/>
          <w:numId w:val="0"/>
        </w:numPr>
        <w:jc w:val="both"/>
        <w:rPr>
          <w:rFonts w:hint="eastAsia" w:ascii="仿宋_GB2312" w:hAnsi="仿宋_GB2312" w:eastAsia="仿宋_GB2312" w:cs="仿宋_GB2312"/>
          <w:b w:val="0"/>
          <w:bCs w:val="0"/>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pPr>
        <w:pStyle w:val="4"/>
        <w:numPr>
          <w:ilvl w:val="0"/>
          <w:numId w:val="2"/>
        </w:numPr>
        <w:bidi w:val="0"/>
        <w:outlineLvl w:val="1"/>
        <w:rPr>
          <w:rFonts w:hint="eastAsia"/>
          <w:lang w:val="en-US" w:eastAsia="zh-CN"/>
        </w:rPr>
      </w:pPr>
      <w:bookmarkStart w:id="57" w:name="_Toc992112673_WPSOffice_Level2"/>
      <w:r>
        <w:rPr>
          <w:rFonts w:hint="eastAsia"/>
          <w:lang w:val="en-US" w:eastAsia="zh-CN"/>
        </w:rPr>
        <w:t>申报项目合同明细表</w:t>
      </w:r>
      <w:bookmarkEnd w:id="57"/>
    </w:p>
    <w:tbl>
      <w:tblPr>
        <w:tblStyle w:val="19"/>
        <w:tblW w:w="134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529"/>
        <w:gridCol w:w="2235"/>
        <w:gridCol w:w="1920"/>
        <w:gridCol w:w="1890"/>
        <w:gridCol w:w="1845"/>
        <w:gridCol w:w="1581"/>
        <w:gridCol w:w="1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sz w:val="21"/>
                <w:szCs w:val="21"/>
                <w:u w:val="none"/>
                <w:lang w:val="en-US" w:eastAsia="zh-CN"/>
              </w:rPr>
              <w:t>合同编号</w:t>
            </w:r>
          </w:p>
        </w:tc>
        <w:tc>
          <w:tcPr>
            <w:tcW w:w="22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产品/服务</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名称</w:t>
            </w:r>
          </w:p>
        </w:tc>
        <w:tc>
          <w:tcPr>
            <w:tcW w:w="192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产品/服务</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提供</w:t>
            </w:r>
            <w:r>
              <w:rPr>
                <w:rFonts w:hint="eastAsia" w:ascii="仿宋_GB2312" w:hAnsi="仿宋_GB2312" w:cs="仿宋_GB2312"/>
                <w:b w:val="0"/>
                <w:bCs w:val="0"/>
                <w:i w:val="0"/>
                <w:color w:val="000000"/>
                <w:kern w:val="0"/>
                <w:sz w:val="21"/>
                <w:szCs w:val="21"/>
                <w:u w:val="none"/>
                <w:lang w:val="en-US" w:eastAsia="zh-CN" w:bidi="ar"/>
              </w:rPr>
              <w:t>单位</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lang w:val="en-US" w:eastAsia="zh-CN"/>
              </w:rPr>
            </w:pPr>
            <w:r>
              <w:rPr>
                <w:rFonts w:hint="eastAsia" w:ascii="仿宋_GB2312" w:hAnsi="仿宋_GB2312" w:eastAsia="仿宋_GB2312" w:cs="仿宋_GB2312"/>
                <w:b w:val="0"/>
                <w:bCs w:val="0"/>
                <w:i w:val="0"/>
                <w:color w:val="000000"/>
                <w:sz w:val="21"/>
                <w:szCs w:val="21"/>
                <w:u w:val="none"/>
                <w:lang w:val="en-US" w:eastAsia="zh-CN"/>
              </w:rPr>
              <w:t>不含税价</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lang w:val="en-US" w:eastAsia="zh-CN"/>
              </w:rPr>
            </w:pPr>
            <w:r>
              <w:rPr>
                <w:rFonts w:hint="eastAsia" w:ascii="仿宋_GB2312" w:hAnsi="仿宋_GB2312" w:eastAsia="仿宋_GB2312" w:cs="仿宋_GB2312"/>
                <w:b w:val="0"/>
                <w:bCs w:val="0"/>
                <w:i w:val="0"/>
                <w:color w:val="000000"/>
                <w:kern w:val="0"/>
                <w:sz w:val="15"/>
                <w:szCs w:val="15"/>
                <w:u w:val="none"/>
                <w:lang w:val="en-US" w:eastAsia="zh-CN" w:bidi="ar"/>
              </w:rPr>
              <w:t>（万元</w:t>
            </w:r>
            <w:r>
              <w:rPr>
                <w:rFonts w:hint="eastAsia" w:ascii="仿宋_GB2312" w:hAnsi="仿宋_GB2312" w:cs="仿宋_GB2312"/>
                <w:b w:val="0"/>
                <w:bCs w:val="0"/>
                <w:i w:val="0"/>
                <w:color w:val="000000"/>
                <w:kern w:val="0"/>
                <w:sz w:val="15"/>
                <w:szCs w:val="15"/>
                <w:u w:val="none"/>
                <w:lang w:val="en-US" w:eastAsia="zh-CN" w:bidi="ar"/>
              </w:rPr>
              <w:t>，保留两位小数</w:t>
            </w:r>
            <w:r>
              <w:rPr>
                <w:rFonts w:hint="eastAsia" w:ascii="仿宋_GB2312" w:hAnsi="仿宋_GB2312" w:eastAsia="仿宋_GB2312" w:cs="仿宋_GB2312"/>
                <w:b w:val="0"/>
                <w:bCs w:val="0"/>
                <w:i w:val="0"/>
                <w:color w:val="000000"/>
                <w:kern w:val="0"/>
                <w:sz w:val="15"/>
                <w:szCs w:val="15"/>
                <w:u w:val="none"/>
                <w:lang w:val="en-US" w:eastAsia="zh-CN" w:bidi="ar"/>
              </w:rPr>
              <w:t>）</w:t>
            </w:r>
          </w:p>
        </w:tc>
        <w:tc>
          <w:tcPr>
            <w:tcW w:w="184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lang w:val="en-US" w:eastAsia="zh-CN"/>
              </w:rPr>
            </w:pPr>
            <w:r>
              <w:rPr>
                <w:rFonts w:hint="eastAsia" w:ascii="仿宋_GB2312" w:hAnsi="仿宋_GB2312" w:eastAsia="仿宋_GB2312" w:cs="仿宋_GB2312"/>
                <w:b w:val="0"/>
                <w:bCs w:val="0"/>
                <w:i w:val="0"/>
                <w:color w:val="000000"/>
                <w:sz w:val="21"/>
                <w:szCs w:val="21"/>
                <w:u w:val="none"/>
                <w:lang w:val="en-US" w:eastAsia="zh-CN"/>
              </w:rPr>
              <w:t>含税价</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15"/>
                <w:szCs w:val="15"/>
                <w:u w:val="none"/>
                <w:lang w:val="en-US" w:eastAsia="zh-CN" w:bidi="ar"/>
              </w:rPr>
              <w:t>（万元</w:t>
            </w:r>
            <w:r>
              <w:rPr>
                <w:rFonts w:hint="eastAsia" w:ascii="仿宋_GB2312" w:hAnsi="仿宋_GB2312" w:cs="仿宋_GB2312"/>
                <w:b w:val="0"/>
                <w:bCs w:val="0"/>
                <w:i w:val="0"/>
                <w:color w:val="000000"/>
                <w:kern w:val="0"/>
                <w:sz w:val="15"/>
                <w:szCs w:val="15"/>
                <w:u w:val="none"/>
                <w:lang w:val="en-US" w:eastAsia="zh-CN" w:bidi="ar"/>
              </w:rPr>
              <w:t>，保留两位小数</w:t>
            </w:r>
            <w:r>
              <w:rPr>
                <w:rFonts w:hint="eastAsia" w:ascii="仿宋_GB2312" w:hAnsi="仿宋_GB2312" w:eastAsia="仿宋_GB2312" w:cs="仿宋_GB2312"/>
                <w:b w:val="0"/>
                <w:bCs w:val="0"/>
                <w:i w:val="0"/>
                <w:color w:val="000000"/>
                <w:kern w:val="0"/>
                <w:sz w:val="15"/>
                <w:szCs w:val="15"/>
                <w:u w:val="none"/>
                <w:lang w:val="en-US" w:eastAsia="zh-CN" w:bidi="ar"/>
              </w:rPr>
              <w:t>）</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b w:val="0"/>
                <w:bCs w:val="0"/>
                <w:i w:val="0"/>
                <w:color w:val="000000"/>
                <w:kern w:val="0"/>
                <w:sz w:val="15"/>
                <w:szCs w:val="15"/>
                <w:u w:val="none"/>
                <w:lang w:val="en-US" w:eastAsia="zh-CN" w:bidi="ar"/>
              </w:rPr>
            </w:pPr>
            <w:r>
              <w:rPr>
                <w:rFonts w:hint="eastAsia" w:ascii="仿宋_GB2312" w:hAnsi="仿宋_GB2312" w:cs="仿宋_GB2312"/>
                <w:b w:val="0"/>
                <w:bCs w:val="0"/>
                <w:i w:val="0"/>
                <w:color w:val="000000"/>
                <w:kern w:val="0"/>
                <w:sz w:val="21"/>
                <w:szCs w:val="21"/>
                <w:u w:val="none"/>
                <w:lang w:val="en-US" w:eastAsia="zh-CN" w:bidi="ar"/>
              </w:rPr>
              <w:t>产品/服务是否在项目申报前已纳入产品目录</w:t>
            </w:r>
            <w:r>
              <w:rPr>
                <w:rFonts w:hint="eastAsia" w:ascii="仿宋_GB2312" w:hAnsi="仿宋_GB2312" w:cs="仿宋_GB2312"/>
                <w:b w:val="0"/>
                <w:bCs w:val="0"/>
                <w:i w:val="0"/>
                <w:color w:val="000000"/>
                <w:kern w:val="0"/>
                <w:sz w:val="15"/>
                <w:szCs w:val="15"/>
                <w:u w:val="none"/>
                <w:lang w:val="en-US" w:eastAsia="zh-CN" w:bidi="ar"/>
              </w:rPr>
              <w:t>（是/否）</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lang w:val="en-US" w:eastAsia="zh-CN"/>
              </w:rPr>
            </w:pPr>
            <w:r>
              <w:rPr>
                <w:rFonts w:hint="eastAsia" w:ascii="仿宋_GB2312" w:hAnsi="仿宋_GB2312" w:eastAsia="仿宋_GB2312" w:cs="仿宋_GB2312"/>
                <w:b w:val="0"/>
                <w:bCs w:val="0"/>
                <w:i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A6A6A6" w:themeColor="background1" w:themeShade="A6"/>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633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lang w:val="en-US" w:eastAsia="zh-CN"/>
              </w:rPr>
            </w:pPr>
            <w:r>
              <w:rPr>
                <w:rFonts w:hint="eastAsia" w:ascii="仿宋_GB2312" w:hAnsi="仿宋_GB2312" w:eastAsia="仿宋_GB2312" w:cs="仿宋_GB2312"/>
                <w:b w:val="0"/>
                <w:bCs w:val="0"/>
                <w:i w:val="0"/>
                <w:color w:val="000000"/>
                <w:sz w:val="21"/>
                <w:szCs w:val="21"/>
                <w:u w:val="none"/>
                <w:lang w:val="en-US" w:eastAsia="zh-CN"/>
              </w:rPr>
              <w:t>合计</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仿宋_GB2312" w:hAnsi="仿宋_GB2312" w:eastAsia="仿宋_GB2312" w:cs="仿宋_GB2312"/>
                <w:b w:val="0"/>
                <w:bCs w:val="0"/>
                <w:i w:val="0"/>
                <w:color w:val="000000"/>
                <w:sz w:val="22"/>
                <w:szCs w:val="22"/>
                <w:u w:val="none"/>
              </w:rPr>
            </w:pPr>
          </w:p>
        </w:tc>
      </w:tr>
    </w:tbl>
    <w:p>
      <w:pPr>
        <w:widowControl w:val="0"/>
        <w:numPr>
          <w:ilvl w:val="0"/>
          <w:numId w:val="0"/>
        </w:numPr>
        <w:ind w:leftChars="0"/>
        <w:jc w:val="both"/>
        <w:rPr>
          <w:rFonts w:hint="default" w:ascii="仿宋_GB2312" w:hAnsi="仿宋_GB2312" w:eastAsia="仿宋_GB2312" w:cs="仿宋_GB2312"/>
          <w:b w:val="0"/>
          <w:bCs w:val="0"/>
          <w:sz w:val="24"/>
          <w:szCs w:val="24"/>
          <w:lang w:val="en-US" w:eastAsia="zh-CN"/>
        </w:rPr>
      </w:pPr>
    </w:p>
    <w:p>
      <w:pPr>
        <w:widowControl w:val="0"/>
        <w:numPr>
          <w:ilvl w:val="0"/>
          <w:numId w:val="0"/>
        </w:numPr>
        <w:ind w:leftChars="0"/>
        <w:jc w:val="both"/>
        <w:rPr>
          <w:rFonts w:hint="default" w:ascii="仿宋_GB2312" w:hAnsi="仿宋_GB2312" w:eastAsia="仿宋_GB2312" w:cs="仿宋_GB2312"/>
          <w:b w:val="0"/>
          <w:bCs w:val="0"/>
          <w:sz w:val="24"/>
          <w:szCs w:val="24"/>
          <w:lang w:val="en-US" w:eastAsia="zh-CN"/>
        </w:rPr>
      </w:pPr>
    </w:p>
    <w:p>
      <w:pPr>
        <w:widowControl w:val="0"/>
        <w:numPr>
          <w:ilvl w:val="0"/>
          <w:numId w:val="0"/>
        </w:numPr>
        <w:ind w:leftChars="0"/>
        <w:jc w:val="both"/>
        <w:rPr>
          <w:rFonts w:hint="default" w:ascii="仿宋_GB2312" w:hAnsi="仿宋_GB2312" w:eastAsia="仿宋_GB2312" w:cs="仿宋_GB2312"/>
          <w:b w:val="0"/>
          <w:bCs w:val="0"/>
          <w:sz w:val="32"/>
          <w:szCs w:val="32"/>
          <w:lang w:val="en" w:eastAsia="zh-CN"/>
        </w:rPr>
        <w:sectPr>
          <w:pgSz w:w="16838" w:h="11906" w:orient="landscape"/>
          <w:pgMar w:top="1800" w:right="1440" w:bottom="1800" w:left="1440" w:header="851" w:footer="992" w:gutter="0"/>
          <w:pgNumType w:fmt="decimal"/>
          <w:cols w:space="425" w:num="1"/>
          <w:docGrid w:type="lines" w:linePitch="312" w:charSpace="0"/>
        </w:sectPr>
      </w:pPr>
      <w:r>
        <w:rPr>
          <w:rFonts w:hint="default" w:ascii="仿宋_GB2312" w:hAnsi="仿宋_GB2312" w:eastAsia="仿宋_GB2312" w:cs="仿宋_GB2312"/>
          <w:b w:val="0"/>
          <w:bCs w:val="0"/>
          <w:sz w:val="24"/>
          <w:szCs w:val="24"/>
          <w:lang w:val="en-US" w:eastAsia="zh-CN"/>
        </w:rPr>
        <w:t>备注：项目投入明细表中所列投入</w:t>
      </w:r>
      <w:r>
        <w:rPr>
          <w:rFonts w:hint="eastAsia" w:ascii="仿宋_GB2312" w:hAnsi="仿宋_GB2312" w:cs="仿宋_GB2312"/>
          <w:b w:val="0"/>
          <w:bCs w:val="0"/>
          <w:sz w:val="24"/>
          <w:szCs w:val="24"/>
          <w:lang w:val="en-US" w:eastAsia="zh-CN"/>
        </w:rPr>
        <w:t>为</w:t>
      </w:r>
      <w:r>
        <w:rPr>
          <w:rFonts w:hint="default" w:ascii="仿宋_GB2312" w:hAnsi="仿宋_GB2312" w:eastAsia="仿宋_GB2312" w:cs="仿宋_GB2312"/>
          <w:b w:val="0"/>
          <w:bCs w:val="0"/>
          <w:sz w:val="24"/>
          <w:szCs w:val="24"/>
          <w:lang w:val="en-US" w:eastAsia="zh-CN"/>
        </w:rPr>
        <w:t>已纳入</w:t>
      </w:r>
      <w:r>
        <w:rPr>
          <w:rFonts w:hint="eastAsia" w:ascii="仿宋_GB2312" w:hAnsi="仿宋_GB2312" w:cs="仿宋_GB2312"/>
          <w:b w:val="0"/>
          <w:bCs w:val="0"/>
          <w:sz w:val="24"/>
          <w:szCs w:val="24"/>
          <w:lang w:val="en-US" w:eastAsia="zh-CN"/>
        </w:rPr>
        <w:t>最新版</w:t>
      </w:r>
      <w:r>
        <w:rPr>
          <w:rFonts w:hint="default"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lang w:val="en-US" w:eastAsia="zh-CN"/>
        </w:rPr>
        <w:t>韶关</w:t>
      </w:r>
      <w:r>
        <w:rPr>
          <w:rFonts w:hint="default" w:ascii="仿宋_GB2312" w:hAnsi="仿宋_GB2312" w:eastAsia="仿宋_GB2312" w:cs="仿宋_GB2312"/>
          <w:b w:val="0"/>
          <w:bCs w:val="0"/>
          <w:sz w:val="24"/>
          <w:szCs w:val="24"/>
          <w:lang w:val="en-US" w:eastAsia="zh-CN"/>
        </w:rPr>
        <w:t>市中小企业数字化转型城市试点数字化产品和服务目录”的</w:t>
      </w:r>
      <w:r>
        <w:rPr>
          <w:rFonts w:hint="eastAsia" w:ascii="仿宋_GB2312" w:hAnsi="仿宋_GB2312" w:cs="仿宋_GB2312"/>
          <w:b w:val="0"/>
          <w:bCs w:val="0"/>
          <w:sz w:val="24"/>
          <w:szCs w:val="24"/>
          <w:lang w:val="en-US" w:eastAsia="zh-CN"/>
        </w:rPr>
        <w:t>数字化产品和服务，</w:t>
      </w:r>
      <w:r>
        <w:rPr>
          <w:rFonts w:hint="default" w:ascii="仿宋_GB2312" w:hAnsi="仿宋_GB2312" w:eastAsia="仿宋_GB2312" w:cs="仿宋_GB2312"/>
          <w:b w:val="0"/>
          <w:bCs w:val="0"/>
          <w:sz w:val="24"/>
          <w:szCs w:val="24"/>
          <w:lang w:val="en-US" w:eastAsia="zh-CN"/>
        </w:rPr>
        <w:t>产品/服务名称、产品/服务提供单位等信息须与“</w:t>
      </w:r>
      <w:r>
        <w:rPr>
          <w:rFonts w:hint="eastAsia" w:ascii="仿宋_GB2312" w:hAnsi="仿宋_GB2312" w:eastAsia="仿宋_GB2312" w:cs="仿宋_GB2312"/>
          <w:b w:val="0"/>
          <w:bCs w:val="0"/>
          <w:sz w:val="24"/>
          <w:szCs w:val="24"/>
          <w:lang w:val="en-US" w:eastAsia="zh-CN"/>
        </w:rPr>
        <w:t>韶关</w:t>
      </w:r>
      <w:r>
        <w:rPr>
          <w:rFonts w:hint="default" w:ascii="仿宋_GB2312" w:hAnsi="仿宋_GB2312" w:eastAsia="仿宋_GB2312" w:cs="仿宋_GB2312"/>
          <w:b w:val="0"/>
          <w:bCs w:val="0"/>
          <w:sz w:val="24"/>
          <w:szCs w:val="24"/>
          <w:lang w:val="en-US" w:eastAsia="zh-CN"/>
        </w:rPr>
        <w:t>市中小企业数字化转型城市试点数字化产品和服务目录”保持一致</w:t>
      </w:r>
      <w:r>
        <w:rPr>
          <w:rFonts w:hint="eastAsia" w:ascii="仿宋_GB2312" w:hAnsi="仿宋_GB2312" w:cs="仿宋_GB2312"/>
          <w:b w:val="0"/>
          <w:bCs w:val="0"/>
          <w:sz w:val="24"/>
          <w:szCs w:val="24"/>
          <w:lang w:val="en-US" w:eastAsia="zh-CN"/>
        </w:rPr>
        <w:t>，如不在现有产品目录，请相关产品/服务提供单位同步提交产品入库申报书</w:t>
      </w:r>
      <w:r>
        <w:rPr>
          <w:rFonts w:hint="default" w:ascii="仿宋_GB2312" w:hAnsi="仿宋_GB2312" w:eastAsia="仿宋_GB2312" w:cs="仿宋_GB2312"/>
          <w:b w:val="0"/>
          <w:bCs w:val="0"/>
          <w:sz w:val="24"/>
          <w:szCs w:val="24"/>
          <w:lang w:val="en" w:eastAsia="zh-CN"/>
        </w:rPr>
        <w:t>。</w:t>
      </w:r>
    </w:p>
    <w:p>
      <w:pPr>
        <w:pStyle w:val="4"/>
        <w:bidi w:val="0"/>
        <w:outlineLvl w:val="1"/>
        <w:rPr>
          <w:rFonts w:hint="eastAsia"/>
          <w:lang w:val="en-US" w:eastAsia="zh-CN"/>
        </w:rPr>
      </w:pPr>
      <w:bookmarkStart w:id="58" w:name="_Toc1994434586_WPSOffice_Level2"/>
      <w:r>
        <w:rPr>
          <w:rFonts w:hint="eastAsia"/>
          <w:lang w:val="en-US" w:eastAsia="zh-CN"/>
        </w:rPr>
        <w:t>申报项目发票明细表</w:t>
      </w:r>
      <w:bookmarkEnd w:id="58"/>
    </w:p>
    <w:tbl>
      <w:tblPr>
        <w:tblStyle w:val="19"/>
        <w:tblpPr w:leftFromText="180" w:rightFromText="180" w:vertAnchor="text" w:horzAnchor="page" w:tblpXSpec="center" w:tblpY="614"/>
        <w:tblOverlap w:val="never"/>
        <w:tblW w:w="140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6"/>
        <w:gridCol w:w="1564"/>
        <w:gridCol w:w="1225"/>
        <w:gridCol w:w="1104"/>
        <w:gridCol w:w="1411"/>
        <w:gridCol w:w="1160"/>
        <w:gridCol w:w="1225"/>
        <w:gridCol w:w="1225"/>
        <w:gridCol w:w="1225"/>
        <w:gridCol w:w="1447"/>
        <w:gridCol w:w="1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序号</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sz w:val="21"/>
                <w:szCs w:val="21"/>
                <w:u w:val="none"/>
                <w:lang w:val="en-US" w:eastAsia="zh-CN"/>
              </w:rPr>
              <w:t>合同编号</w:t>
            </w:r>
          </w:p>
        </w:tc>
        <w:tc>
          <w:tcPr>
            <w:tcW w:w="122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15"/>
                <w:szCs w:val="15"/>
                <w:u w:val="none"/>
                <w:lang w:val="en-US" w:eastAsia="zh-CN" w:bidi="ar"/>
              </w:rPr>
            </w:pPr>
            <w:r>
              <w:rPr>
                <w:rFonts w:hint="eastAsia" w:ascii="仿宋_GB2312" w:hAnsi="仿宋_GB2312" w:eastAsia="仿宋_GB2312" w:cs="仿宋_GB2312"/>
                <w:b w:val="0"/>
                <w:bCs w:val="0"/>
                <w:i w:val="0"/>
                <w:color w:val="000000"/>
                <w:sz w:val="21"/>
                <w:szCs w:val="21"/>
                <w:u w:val="none"/>
                <w:lang w:val="en-US" w:eastAsia="zh-CN"/>
              </w:rPr>
              <w:t>发票号</w:t>
            </w:r>
          </w:p>
        </w:tc>
        <w:tc>
          <w:tcPr>
            <w:tcW w:w="110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lang w:val="en-US" w:eastAsia="zh-CN"/>
              </w:rPr>
            </w:pPr>
            <w:r>
              <w:rPr>
                <w:rFonts w:hint="eastAsia" w:ascii="仿宋_GB2312" w:hAnsi="仿宋_GB2312" w:eastAsia="仿宋_GB2312" w:cs="仿宋_GB2312"/>
                <w:b w:val="0"/>
                <w:bCs w:val="0"/>
                <w:i w:val="0"/>
                <w:color w:val="000000"/>
                <w:sz w:val="21"/>
                <w:szCs w:val="21"/>
                <w:u w:val="none"/>
                <w:lang w:val="en-US" w:eastAsia="zh-CN"/>
              </w:rPr>
              <w:t>销售方</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sz w:val="21"/>
                <w:szCs w:val="21"/>
                <w:u w:val="none"/>
                <w:lang w:val="en-US" w:eastAsia="zh-CN"/>
              </w:rPr>
              <w:t xml:space="preserve">名称 </w:t>
            </w:r>
          </w:p>
        </w:tc>
        <w:tc>
          <w:tcPr>
            <w:tcW w:w="141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销售方纳税人识别号</w:t>
            </w:r>
          </w:p>
        </w:tc>
        <w:tc>
          <w:tcPr>
            <w:tcW w:w="116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发票日期</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15"/>
                <w:szCs w:val="15"/>
                <w:u w:val="none"/>
                <w:lang w:val="en-US" w:eastAsia="zh-CN" w:bidi="ar"/>
              </w:rPr>
            </w:pPr>
            <w:r>
              <w:rPr>
                <w:rFonts w:hint="eastAsia" w:ascii="仿宋_GB2312" w:hAnsi="仿宋_GB2312" w:eastAsia="仿宋_GB2312" w:cs="仿宋_GB2312"/>
                <w:b w:val="0"/>
                <w:bCs w:val="0"/>
                <w:i w:val="0"/>
                <w:color w:val="000000"/>
                <w:kern w:val="0"/>
                <w:sz w:val="15"/>
                <w:szCs w:val="15"/>
                <w:u w:val="none"/>
                <w:lang w:val="en-US" w:eastAsia="zh-CN" w:bidi="ar"/>
              </w:rPr>
              <w:t>（年/月/日）</w:t>
            </w:r>
          </w:p>
        </w:tc>
        <w:tc>
          <w:tcPr>
            <w:tcW w:w="122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发票税率</w:t>
            </w:r>
          </w:p>
        </w:tc>
        <w:tc>
          <w:tcPr>
            <w:tcW w:w="122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发票含税</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15"/>
                <w:szCs w:val="15"/>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金额</w:t>
            </w:r>
          </w:p>
        </w:tc>
        <w:tc>
          <w:tcPr>
            <w:tcW w:w="122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15"/>
                <w:szCs w:val="15"/>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发票不含税金额</w:t>
            </w:r>
          </w:p>
        </w:tc>
        <w:tc>
          <w:tcPr>
            <w:tcW w:w="144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对应付款记账</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bidi="ar"/>
              </w:rPr>
              <w:t>凭证号</w:t>
            </w:r>
          </w:p>
        </w:tc>
        <w:tc>
          <w:tcPr>
            <w:tcW w:w="175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8355"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lang w:val="en-US" w:eastAsia="zh-CN"/>
              </w:rPr>
            </w:pPr>
            <w:r>
              <w:rPr>
                <w:rFonts w:hint="eastAsia" w:ascii="仿宋_GB2312" w:hAnsi="仿宋_GB2312" w:eastAsia="仿宋_GB2312" w:cs="仿宋_GB2312"/>
                <w:b w:val="0"/>
                <w:bCs w:val="0"/>
                <w:i w:val="0"/>
                <w:color w:val="000000"/>
                <w:sz w:val="21"/>
                <w:szCs w:val="21"/>
                <w:u w:val="none"/>
                <w:lang w:val="en-US" w:eastAsia="zh-CN"/>
              </w:rPr>
              <w:t>合计</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lang w:val="en-US" w:eastAsia="zh-CN"/>
              </w:rPr>
            </w:pPr>
            <w:r>
              <w:rPr>
                <w:rFonts w:hint="eastAsia" w:ascii="仿宋_GB2312" w:hAnsi="仿宋_GB2312" w:eastAsia="仿宋_GB2312" w:cs="仿宋_GB2312"/>
                <w:b w:val="0"/>
                <w:bCs w:val="0"/>
                <w:i w:val="0"/>
                <w:color w:val="000000"/>
                <w:sz w:val="18"/>
                <w:szCs w:val="18"/>
                <w:u w:val="none"/>
                <w:lang w:val="en-US" w:eastAsia="zh-CN"/>
              </w:rPr>
              <w:t>/</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18"/>
                <w:szCs w:val="18"/>
                <w:u w:val="none"/>
              </w:rPr>
            </w:pPr>
          </w:p>
        </w:tc>
      </w:tr>
    </w:tbl>
    <w:p>
      <w:pPr>
        <w:widowControl w:val="0"/>
        <w:numPr>
          <w:ilvl w:val="0"/>
          <w:numId w:val="0"/>
        </w:numPr>
        <w:spacing w:line="240" w:lineRule="auto"/>
        <w:ind w:leftChars="0"/>
        <w:jc w:val="left"/>
        <w:rPr>
          <w:rFonts w:hint="default" w:ascii="仿宋_GB2312" w:hAnsi="仿宋_GB2312" w:eastAsia="仿宋_GB2312" w:cs="仿宋_GB2312"/>
          <w:b w:val="0"/>
          <w:bCs w:val="0"/>
          <w:sz w:val="32"/>
          <w:szCs w:val="32"/>
          <w:lang w:val="en-US" w:eastAsia="zh-CN"/>
        </w:rPr>
      </w:pPr>
    </w:p>
    <w:p>
      <w:pPr>
        <w:widowControl w:val="0"/>
        <w:numPr>
          <w:ilvl w:val="0"/>
          <w:numId w:val="0"/>
        </w:numPr>
        <w:spacing w:line="240" w:lineRule="auto"/>
        <w:ind w:leftChars="0"/>
        <w:jc w:val="both"/>
        <w:rPr>
          <w:rFonts w:hint="default" w:ascii="仿宋_GB2312" w:hAnsi="仿宋_GB2312" w:eastAsia="仿宋_GB2312" w:cs="仿宋_GB2312"/>
          <w:b w:val="0"/>
          <w:bCs w:val="0"/>
          <w:sz w:val="32"/>
          <w:szCs w:val="32"/>
          <w:lang w:val="en-US" w:eastAsia="zh-CN"/>
        </w:rPr>
      </w:pPr>
    </w:p>
    <w:p>
      <w:pPr>
        <w:widowControl w:val="0"/>
        <w:numPr>
          <w:ilvl w:val="0"/>
          <w:numId w:val="0"/>
        </w:numPr>
        <w:ind w:leftChars="0"/>
        <w:jc w:val="both"/>
        <w:rPr>
          <w:rFonts w:hint="default" w:ascii="仿宋_GB2312" w:hAnsi="仿宋_GB2312" w:eastAsia="仿宋_GB2312" w:cs="仿宋_GB2312"/>
          <w:b w:val="0"/>
          <w:bCs w:val="0"/>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pPr>
        <w:pStyle w:val="4"/>
        <w:bidi w:val="0"/>
        <w:outlineLvl w:val="1"/>
        <w:rPr>
          <w:rFonts w:hint="eastAsia"/>
          <w:lang w:val="en-US" w:eastAsia="zh-CN"/>
        </w:rPr>
      </w:pPr>
      <w:bookmarkStart w:id="59" w:name="_Toc1908711607_WPSOffice_Level2"/>
      <w:r>
        <w:rPr>
          <w:rFonts w:hint="eastAsia"/>
          <w:lang w:val="en-US" w:eastAsia="zh-CN"/>
        </w:rPr>
        <w:t>申报项目付款凭证明细表</w:t>
      </w:r>
      <w:bookmarkEnd w:id="59"/>
    </w:p>
    <w:tbl>
      <w:tblPr>
        <w:tblStyle w:val="19"/>
        <w:tblW w:w="14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83"/>
        <w:gridCol w:w="1177"/>
        <w:gridCol w:w="1092"/>
        <w:gridCol w:w="1128"/>
        <w:gridCol w:w="1164"/>
        <w:gridCol w:w="1344"/>
        <w:gridCol w:w="1476"/>
        <w:gridCol w:w="1476"/>
        <w:gridCol w:w="1476"/>
        <w:gridCol w:w="1464"/>
        <w:gridCol w:w="1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9"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序号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付款记账</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凭证号</w:t>
            </w:r>
          </w:p>
        </w:tc>
        <w:tc>
          <w:tcPr>
            <w:tcW w:w="109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付款单位</w:t>
            </w:r>
          </w:p>
        </w:tc>
        <w:tc>
          <w:tcPr>
            <w:tcW w:w="112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付款账户</w:t>
            </w:r>
          </w:p>
        </w:tc>
        <w:tc>
          <w:tcPr>
            <w:tcW w:w="116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收款单位</w:t>
            </w:r>
          </w:p>
        </w:tc>
        <w:tc>
          <w:tcPr>
            <w:tcW w:w="134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收款账户</w:t>
            </w:r>
          </w:p>
        </w:tc>
        <w:tc>
          <w:tcPr>
            <w:tcW w:w="147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 xml:space="preserve">银行转账 </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15"/>
                <w:szCs w:val="15"/>
                <w:u w:val="none"/>
                <w:lang w:val="en-US" w:eastAsia="zh-CN" w:bidi="ar"/>
              </w:rPr>
              <w:t>（是/否）</w:t>
            </w:r>
          </w:p>
        </w:tc>
        <w:tc>
          <w:tcPr>
            <w:tcW w:w="147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银行转账金额</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15"/>
                <w:szCs w:val="15"/>
                <w:u w:val="none"/>
                <w:lang w:val="en-US" w:eastAsia="zh-CN" w:bidi="ar"/>
              </w:rPr>
              <w:t>（万元）</w:t>
            </w:r>
          </w:p>
        </w:tc>
        <w:tc>
          <w:tcPr>
            <w:tcW w:w="147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银行转账时间</w:t>
            </w:r>
          </w:p>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15"/>
                <w:szCs w:val="15"/>
                <w:u w:val="none"/>
                <w:lang w:val="en-US" w:eastAsia="zh-CN" w:bidi="ar"/>
              </w:rPr>
              <w:t>（年/月/日）</w:t>
            </w:r>
          </w:p>
        </w:tc>
        <w:tc>
          <w:tcPr>
            <w:tcW w:w="146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对应发票号码</w:t>
            </w:r>
          </w:p>
        </w:tc>
        <w:tc>
          <w:tcPr>
            <w:tcW w:w="176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i w:val="0"/>
                <w:color w:val="000000"/>
                <w:kern w:val="2"/>
                <w:sz w:val="21"/>
                <w:szCs w:val="21"/>
                <w:u w:val="none"/>
                <w:lang w:val="en-US" w:eastAsia="zh-CN" w:bidi="ar-SA"/>
              </w:rPr>
            </w:pPr>
            <w:r>
              <w:rPr>
                <w:rFonts w:hint="eastAsia" w:ascii="仿宋_GB2312" w:hAnsi="仿宋_GB2312" w:eastAsia="仿宋_GB2312" w:cs="仿宋_GB2312"/>
                <w:b w:val="0"/>
                <w:bCs w:val="0"/>
                <w:i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b w:val="0"/>
                <w:bCs w:val="0"/>
                <w:i w:val="0"/>
                <w:color w:val="000000"/>
                <w:sz w:val="21"/>
                <w:szCs w:val="21"/>
                <w:u w:val="none"/>
              </w:rPr>
            </w:pPr>
          </w:p>
        </w:tc>
      </w:tr>
    </w:tbl>
    <w:p>
      <w:pPr>
        <w:widowControl w:val="0"/>
        <w:numPr>
          <w:ilvl w:val="0"/>
          <w:numId w:val="0"/>
        </w:numPr>
        <w:spacing w:line="240" w:lineRule="auto"/>
        <w:ind w:leftChars="0"/>
        <w:jc w:val="both"/>
        <w:rPr>
          <w:rFonts w:hint="default" w:ascii="仿宋_GB2312" w:hAnsi="仿宋_GB2312" w:eastAsia="仿宋_GB2312" w:cs="仿宋_GB2312"/>
          <w:b w:val="0"/>
          <w:bCs w:val="0"/>
          <w:sz w:val="32"/>
          <w:szCs w:val="32"/>
          <w:lang w:val="en-US" w:eastAsia="zh-CN"/>
        </w:rPr>
      </w:pPr>
    </w:p>
    <w:p>
      <w:pPr>
        <w:widowControl w:val="0"/>
        <w:numPr>
          <w:ilvl w:val="0"/>
          <w:numId w:val="0"/>
        </w:numPr>
        <w:spacing w:line="240" w:lineRule="auto"/>
        <w:jc w:val="both"/>
        <w:rPr>
          <w:rFonts w:hint="default" w:ascii="仿宋_GB2312" w:hAnsi="仿宋_GB2312" w:eastAsia="仿宋_GB2312" w:cs="仿宋_GB2312"/>
          <w:b w:val="0"/>
          <w:bCs w:val="0"/>
          <w:sz w:val="32"/>
          <w:szCs w:val="32"/>
          <w:lang w:val="en-US" w:eastAsia="zh-CN"/>
        </w:rPr>
      </w:pPr>
    </w:p>
    <w:p>
      <w:pPr>
        <w:widowControl w:val="0"/>
        <w:numPr>
          <w:ilvl w:val="0"/>
          <w:numId w:val="0"/>
        </w:numPr>
        <w:spacing w:line="240" w:lineRule="auto"/>
        <w:jc w:val="both"/>
        <w:rPr>
          <w:rFonts w:hint="default" w:ascii="仿宋_GB2312" w:hAnsi="仿宋_GB2312" w:eastAsia="仿宋_GB2312" w:cs="仿宋_GB2312"/>
          <w:b w:val="0"/>
          <w:bCs w:val="0"/>
          <w:sz w:val="32"/>
          <w:szCs w:val="32"/>
          <w:lang w:val="en-US" w:eastAsia="zh-CN"/>
        </w:rPr>
      </w:pPr>
    </w:p>
    <w:p>
      <w:pPr>
        <w:widowControl w:val="0"/>
        <w:numPr>
          <w:ilvl w:val="0"/>
          <w:numId w:val="0"/>
        </w:numPr>
        <w:jc w:val="both"/>
        <w:rPr>
          <w:rFonts w:hint="default" w:ascii="仿宋_GB2312" w:hAnsi="仿宋_GB2312" w:eastAsia="仿宋_GB2312" w:cs="仿宋_GB2312"/>
          <w:b w:val="0"/>
          <w:bCs w:val="0"/>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pPr>
        <w:pStyle w:val="3"/>
        <w:bidi w:val="0"/>
        <w:outlineLvl w:val="0"/>
        <w:rPr>
          <w:rFonts w:hint="eastAsia"/>
          <w:lang w:val="en-US" w:eastAsia="zh-CN"/>
        </w:rPr>
      </w:pPr>
      <w:bookmarkStart w:id="60" w:name="_Toc1948477078_WPSOffice_Level1"/>
      <w:r>
        <w:rPr>
          <w:rFonts w:hint="eastAsia"/>
          <w:lang w:val="en-US" w:eastAsia="zh-CN"/>
        </w:rPr>
        <w:t>四、项目基本情况及有关佐证材料</w:t>
      </w:r>
      <w:bookmarkEnd w:id="60"/>
    </w:p>
    <w:p>
      <w:pPr>
        <w:pStyle w:val="4"/>
        <w:numPr>
          <w:ilvl w:val="0"/>
          <w:numId w:val="3"/>
        </w:numPr>
        <w:bidi w:val="0"/>
        <w:outlineLvl w:val="1"/>
        <w:rPr>
          <w:rFonts w:hint="eastAsia"/>
          <w:lang w:val="en-US" w:eastAsia="zh-CN"/>
        </w:rPr>
      </w:pPr>
      <w:bookmarkStart w:id="61" w:name="_Toc1284027041_WPSOffice_Level2"/>
      <w:r>
        <w:rPr>
          <w:rFonts w:hint="eastAsia"/>
          <w:lang w:val="en-US" w:eastAsia="zh-CN"/>
        </w:rPr>
        <w:t>项目基本情况表</w:t>
      </w:r>
      <w:bookmarkEnd w:id="61"/>
    </w:p>
    <w:tbl>
      <w:tblPr>
        <w:tblStyle w:val="19"/>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8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项目</w:t>
            </w:r>
          </w:p>
          <w:p>
            <w:pPr>
              <w:snapToGrid w:val="0"/>
              <w:spacing w:line="240" w:lineRule="atLeas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名称</w:t>
            </w:r>
          </w:p>
        </w:tc>
        <w:tc>
          <w:tcPr>
            <w:tcW w:w="800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合同</w:t>
            </w:r>
          </w:p>
          <w:p>
            <w:pPr>
              <w:snapToGrid w:val="0"/>
              <w:spacing w:line="240" w:lineRule="atLeas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编号</w:t>
            </w:r>
          </w:p>
        </w:tc>
        <w:tc>
          <w:tcPr>
            <w:tcW w:w="800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乙方</w:t>
            </w:r>
          </w:p>
        </w:tc>
        <w:tc>
          <w:tcPr>
            <w:tcW w:w="8005" w:type="dxa"/>
            <w:tcBorders>
              <w:top w:val="single" w:color="auto" w:sz="4" w:space="0"/>
              <w:left w:val="single" w:color="auto" w:sz="4" w:space="0"/>
              <w:bottom w:val="single" w:color="auto" w:sz="4" w:space="0"/>
              <w:right w:val="single" w:color="auto" w:sz="4" w:space="0"/>
            </w:tcBorders>
            <w:vAlign w:val="top"/>
          </w:tcPr>
          <w:p>
            <w:pPr>
              <w:spacing w:line="240" w:lineRule="atLeast"/>
              <w:jc w:val="both"/>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丙方</w:t>
            </w:r>
          </w:p>
        </w:tc>
        <w:tc>
          <w:tcPr>
            <w:tcW w:w="8005" w:type="dxa"/>
            <w:tcBorders>
              <w:top w:val="single" w:color="auto" w:sz="4" w:space="0"/>
              <w:left w:val="single" w:color="auto" w:sz="4" w:space="0"/>
              <w:bottom w:val="single" w:color="auto" w:sz="4" w:space="0"/>
              <w:right w:val="single" w:color="auto" w:sz="4" w:space="0"/>
            </w:tcBorders>
            <w:vAlign w:val="top"/>
          </w:tcPr>
          <w:p>
            <w:pPr>
              <w:spacing w:line="240" w:lineRule="atLeast"/>
              <w:jc w:val="both"/>
              <w:rPr>
                <w:rFonts w:hint="eastAsia" w:ascii="仿宋_GB2312" w:hAnsi="仿宋_GB2312" w:eastAsia="仿宋_GB2312" w:cs="仿宋_GB2312"/>
                <w:b w:val="0"/>
                <w:bCs w:val="0"/>
                <w:sz w:val="24"/>
                <w:szCs w:val="24"/>
                <w:lang w:val="en"/>
              </w:rPr>
            </w:pPr>
            <w:r>
              <w:rPr>
                <w:rFonts w:hint="eastAsia" w:ascii="仿宋_GB2312" w:hAnsi="仿宋_GB2312" w:eastAsia="仿宋_GB2312" w:cs="仿宋_GB2312"/>
                <w:b w:val="0"/>
                <w:bCs w:val="0"/>
                <w:sz w:val="24"/>
                <w:szCs w:val="24"/>
                <w:lang w:val="en"/>
              </w:rPr>
              <w:t>（如签订多方合同，可自行根据实际添行）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1"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项目</w:t>
            </w:r>
          </w:p>
          <w:p>
            <w:pPr>
              <w:snapToGrid w:val="0"/>
              <w:spacing w:line="240" w:lineRule="atLeas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简介</w:t>
            </w:r>
          </w:p>
        </w:tc>
        <w:tc>
          <w:tcPr>
            <w:tcW w:w="8005" w:type="dxa"/>
            <w:tcBorders>
              <w:top w:val="single" w:color="auto" w:sz="4" w:space="0"/>
              <w:left w:val="single" w:color="auto" w:sz="4" w:space="0"/>
              <w:bottom w:val="single" w:color="auto" w:sz="4" w:space="0"/>
              <w:right w:val="single" w:color="auto" w:sz="4" w:space="0"/>
            </w:tcBorders>
            <w:vAlign w:val="top"/>
          </w:tcPr>
          <w:p>
            <w:pPr>
              <w:spacing w:line="240" w:lineRule="atLeast"/>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（不超过</w:t>
            </w:r>
            <w:r>
              <w:rPr>
                <w:rFonts w:hint="eastAsia" w:ascii="Tw Cen MT Condensed" w:hAnsi="Tw Cen MT Condensed" w:eastAsia="仿宋_GB2312" w:cs="仿宋_GB2312"/>
                <w:b w:val="0"/>
                <w:bCs w:val="0"/>
                <w:sz w:val="24"/>
                <w:szCs w:val="24"/>
                <w:lang w:val="en-US" w:eastAsia="zh-CN"/>
              </w:rPr>
              <w:t>200</w:t>
            </w:r>
            <w:r>
              <w:rPr>
                <w:rFonts w:hint="eastAsia" w:ascii="仿宋_GB2312" w:hAnsi="仿宋_GB2312" w:eastAsia="仿宋_GB2312" w:cs="仿宋_GB2312"/>
                <w:b w:val="0"/>
                <w:bCs w:val="0"/>
                <w:sz w:val="24"/>
                <w:szCs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12" w:type="dxa"/>
            <w:tcBorders>
              <w:top w:val="single" w:color="auto" w:sz="4" w:space="0"/>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项目涉及发票号码</w:t>
            </w:r>
          </w:p>
        </w:tc>
        <w:tc>
          <w:tcPr>
            <w:tcW w:w="80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发票号</w:t>
            </w:r>
            <w:r>
              <w:rPr>
                <w:rFonts w:hint="eastAsia" w:ascii="Tw Cen MT Condensed" w:hAnsi="Tw Cen MT Condensed"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lang w:val="en-US" w:eastAsia="zh-CN"/>
              </w:rPr>
              <w:t>：</w:t>
            </w:r>
          </w:p>
          <w:p>
            <w:pPr>
              <w:widowControl/>
              <w:spacing w:line="300" w:lineRule="exact"/>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发票号</w:t>
            </w:r>
            <w:r>
              <w:rPr>
                <w:rFonts w:hint="eastAsia" w:ascii="Tw Cen MT Condensed" w:hAnsi="Tw Cen MT Condensed"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lang w:val="en-US" w:eastAsia="zh-CN"/>
              </w:rPr>
              <w:t>：</w:t>
            </w:r>
          </w:p>
          <w:p>
            <w:pPr>
              <w:widowControl/>
              <w:spacing w:line="300" w:lineRule="exact"/>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12" w:type="dxa"/>
            <w:tcBorders>
              <w:top w:val="single" w:color="auto" w:sz="4" w:space="0"/>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lang w:val="en-US" w:eastAsia="zh-CN"/>
              </w:rPr>
              <w:t>项目涉及付款凭证号码</w:t>
            </w:r>
          </w:p>
        </w:tc>
        <w:tc>
          <w:tcPr>
            <w:tcW w:w="80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付款凭证号</w:t>
            </w:r>
            <w:r>
              <w:rPr>
                <w:rFonts w:hint="eastAsia" w:ascii="Tw Cen MT Condensed" w:hAnsi="Tw Cen MT Condensed"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lang w:val="en-US" w:eastAsia="zh-CN"/>
              </w:rPr>
              <w:t>：</w:t>
            </w:r>
          </w:p>
          <w:p>
            <w:pPr>
              <w:widowControl/>
              <w:spacing w:line="300" w:lineRule="exact"/>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付款凭证号</w:t>
            </w:r>
            <w:r>
              <w:rPr>
                <w:rFonts w:hint="eastAsia" w:ascii="Tw Cen MT Condensed" w:hAnsi="Tw Cen MT Condensed"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lang w:val="en-US" w:eastAsia="zh-CN"/>
              </w:rPr>
              <w:t>：</w:t>
            </w:r>
          </w:p>
        </w:tc>
      </w:tr>
    </w:tbl>
    <w:p>
      <w:pPr>
        <w:pStyle w:val="4"/>
        <w:bidi w:val="0"/>
        <w:outlineLvl w:val="1"/>
        <w:rPr>
          <w:rFonts w:hint="eastAsia"/>
          <w:lang w:val="en-US" w:eastAsia="zh-CN"/>
        </w:rPr>
      </w:pPr>
      <w:bookmarkStart w:id="62" w:name="_Toc1929090919_WPSOffice_Level2"/>
      <w:r>
        <w:rPr>
          <w:rFonts w:hint="eastAsia"/>
          <w:lang w:val="en-US" w:eastAsia="zh-CN"/>
        </w:rPr>
        <w:t>产品报价单</w:t>
      </w:r>
      <w:bookmarkEnd w:id="6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（由改造项目涉及的产品/服务提供单位提供）</w:t>
      </w:r>
    </w:p>
    <w:p>
      <w:pPr>
        <w:pStyle w:val="4"/>
        <w:bidi w:val="0"/>
        <w:outlineLvl w:val="1"/>
        <w:rPr>
          <w:rFonts w:hint="eastAsia"/>
          <w:lang w:val="en-US" w:eastAsia="zh-CN"/>
        </w:rPr>
      </w:pPr>
      <w:bookmarkStart w:id="63" w:name="_Toc514257349_WPSOffice_Level2"/>
      <w:r>
        <w:rPr>
          <w:rFonts w:hint="eastAsia"/>
          <w:lang w:val="en-US" w:eastAsia="zh-CN"/>
        </w:rPr>
        <w:t>项目合同</w:t>
      </w:r>
      <w:bookmarkEnd w:id="6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（提供盖章复印件或扫描件）</w:t>
      </w:r>
    </w:p>
    <w:p>
      <w:pPr>
        <w:pStyle w:val="4"/>
        <w:bidi w:val="0"/>
        <w:outlineLvl w:val="1"/>
        <w:rPr>
          <w:rFonts w:hint="eastAsia"/>
          <w:lang w:val="en-US" w:eastAsia="zh-CN"/>
        </w:rPr>
      </w:pPr>
      <w:bookmarkStart w:id="64" w:name="_Toc231988541_WPSOffice_Level2"/>
      <w:r>
        <w:rPr>
          <w:rFonts w:hint="eastAsia"/>
          <w:lang w:val="en-US" w:eastAsia="zh-CN"/>
        </w:rPr>
        <w:t>项目开票记录</w:t>
      </w:r>
      <w:bookmarkEnd w:id="64"/>
    </w:p>
    <w:tbl>
      <w:tblPr>
        <w:tblStyle w:val="20"/>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tabs>
                <w:tab w:val="right" w:leader="dot" w:pos="8296"/>
              </w:tabs>
              <w:spacing w:line="240" w:lineRule="auto"/>
              <w:jc w:val="center"/>
              <w:rPr>
                <w:rFonts w:hint="eastAsia" w:ascii="仿宋_GB2312" w:hAnsi="仿宋_GB2312" w:eastAsia="仿宋_GB2312" w:cs="仿宋_GB2312"/>
                <w:b w:val="0"/>
                <w:bCs w:val="0"/>
                <w:sz w:val="28"/>
                <w:szCs w:val="28"/>
                <w:lang w:val="en"/>
              </w:rPr>
            </w:pPr>
            <w:r>
              <w:rPr>
                <w:rFonts w:hint="eastAsia" w:ascii="仿宋_GB2312" w:hAnsi="仿宋_GB2312" w:eastAsia="仿宋_GB2312" w:cs="仿宋_GB2312"/>
                <w:b w:val="0"/>
                <w:bCs w:val="0"/>
                <w:sz w:val="28"/>
                <w:szCs w:val="28"/>
                <w:lang w:val="en"/>
              </w:rPr>
              <w:t>（图</w:t>
            </w:r>
            <w:r>
              <w:rPr>
                <w:rFonts w:hint="eastAsia" w:ascii="仿宋_GB2312" w:hAnsi="仿宋_GB2312" w:eastAsia="仿宋_GB2312" w:cs="仿宋_GB2312"/>
                <w:b w:val="0"/>
                <w:bCs w:val="0"/>
                <w:sz w:val="28"/>
                <w:szCs w:val="28"/>
                <w:lang w:val="en" w:eastAsia="zh-CN"/>
              </w:rPr>
              <w:t>，</w:t>
            </w:r>
            <w:r>
              <w:rPr>
                <w:rFonts w:hint="eastAsia" w:ascii="仿宋_GB2312" w:hAnsi="仿宋_GB2312" w:eastAsia="仿宋_GB2312" w:cs="仿宋_GB2312"/>
                <w:sz w:val="28"/>
                <w:szCs w:val="28"/>
                <w:highlight w:val="none"/>
              </w:rPr>
              <w:t>请提供发票联的复印件或扫描件，抵扣联无效</w:t>
            </w:r>
            <w:r>
              <w:rPr>
                <w:rFonts w:hint="eastAsia" w:ascii="仿宋_GB2312" w:hAnsi="仿宋_GB2312" w:eastAsia="仿宋_GB2312" w:cs="仿宋_GB2312"/>
                <w:b w:val="0"/>
                <w:bCs w:val="0"/>
                <w:sz w:val="28"/>
                <w:szCs w:val="28"/>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317" w:type="dxa"/>
          </w:tcPr>
          <w:p>
            <w:pPr>
              <w:tabs>
                <w:tab w:val="right" w:leader="dot" w:pos="8296"/>
              </w:tabs>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开票日期</w:t>
            </w:r>
            <w:r>
              <w:rPr>
                <w:rFonts w:hint="eastAsia" w:ascii="Tw Cen MT Condensed" w:hAnsi="Tw Cen MT Condensed" w:eastAsia="仿宋_GB2312" w:cs="仿宋_GB2312"/>
                <w:b w:val="0"/>
                <w:bCs w:val="0"/>
                <w:sz w:val="28"/>
                <w:szCs w:val="28"/>
                <w:lang w:val="en-US" w:eastAsia="zh-CN"/>
              </w:rPr>
              <w:t>202</w:t>
            </w:r>
            <w:r>
              <w:rPr>
                <w:rFonts w:hint="eastAsia" w:ascii="Tw Cen MT Condensed" w:hAnsi="Tw Cen MT Condensed" w:cs="仿宋_GB2312"/>
                <w:b w:val="0"/>
                <w:bCs w:val="0"/>
                <w:sz w:val="28"/>
                <w:szCs w:val="28"/>
                <w:lang w:val="en-US" w:eastAsia="zh-CN"/>
              </w:rPr>
              <w:t>X</w:t>
            </w:r>
            <w:r>
              <w:rPr>
                <w:rFonts w:hint="eastAsia" w:ascii="仿宋_GB2312" w:hAnsi="仿宋_GB2312" w:eastAsia="仿宋_GB2312" w:cs="仿宋_GB2312"/>
                <w:b w:val="0"/>
                <w:bCs w:val="0"/>
                <w:sz w:val="28"/>
                <w:szCs w:val="28"/>
                <w:lang w:val="en-US" w:eastAsia="zh-CN"/>
              </w:rPr>
              <w:t>XXXX-发票号-不含税金额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tabs>
                <w:tab w:val="right" w:leader="dot" w:pos="8296"/>
              </w:tabs>
              <w:spacing w:line="240" w:lineRule="auto"/>
              <w:jc w:val="center"/>
              <w:rPr>
                <w:rFonts w:hint="eastAsia" w:ascii="仿宋_GB2312" w:hAnsi="仿宋_GB2312" w:eastAsia="仿宋_GB2312" w:cs="仿宋_GB2312"/>
                <w:b w:val="0"/>
                <w:bCs w:val="0"/>
                <w:sz w:val="28"/>
                <w:szCs w:val="28"/>
                <w:lang w:val="en"/>
              </w:rPr>
            </w:pPr>
            <w:r>
              <w:rPr>
                <w:rFonts w:hint="eastAsia" w:ascii="仿宋_GB2312" w:hAnsi="仿宋_GB2312" w:eastAsia="仿宋_GB2312" w:cs="仿宋_GB2312"/>
                <w:b w:val="0"/>
                <w:bCs w:val="0"/>
                <w:sz w:val="28"/>
                <w:szCs w:val="28"/>
                <w:lang w:val="en"/>
              </w:rPr>
              <w:t>（图）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17" w:type="dxa"/>
          </w:tcPr>
          <w:p>
            <w:pPr>
              <w:tabs>
                <w:tab w:val="right" w:leader="dot" w:pos="8296"/>
              </w:tabs>
              <w:spacing w:line="24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开票日期</w:t>
            </w:r>
            <w:r>
              <w:rPr>
                <w:rFonts w:hint="eastAsia" w:ascii="Tw Cen MT Condensed" w:hAnsi="Tw Cen MT Condensed" w:eastAsia="仿宋_GB2312" w:cs="仿宋_GB2312"/>
                <w:b w:val="0"/>
                <w:bCs w:val="0"/>
                <w:sz w:val="28"/>
                <w:szCs w:val="28"/>
                <w:lang w:val="en-US" w:eastAsia="zh-CN"/>
              </w:rPr>
              <w:t>202</w:t>
            </w:r>
            <w:r>
              <w:rPr>
                <w:rFonts w:hint="eastAsia" w:ascii="Tw Cen MT Condensed" w:hAnsi="Tw Cen MT Condensed" w:cs="仿宋_GB2312"/>
                <w:b w:val="0"/>
                <w:bCs w:val="0"/>
                <w:sz w:val="28"/>
                <w:szCs w:val="28"/>
                <w:lang w:val="en-US" w:eastAsia="zh-CN"/>
              </w:rPr>
              <w:t>X</w:t>
            </w:r>
            <w:r>
              <w:rPr>
                <w:rFonts w:hint="eastAsia" w:ascii="仿宋_GB2312" w:hAnsi="仿宋_GB2312" w:eastAsia="仿宋_GB2312" w:cs="仿宋_GB2312"/>
                <w:b w:val="0"/>
                <w:bCs w:val="0"/>
                <w:sz w:val="28"/>
                <w:szCs w:val="28"/>
                <w:lang w:val="en-US" w:eastAsia="zh-CN"/>
              </w:rPr>
              <w:t>XXXX-发票号-不含税金额</w:t>
            </w:r>
          </w:p>
        </w:tc>
      </w:tr>
    </w:tbl>
    <w:p>
      <w:pPr>
        <w:spacing w:line="240" w:lineRule="auto"/>
        <w:rPr>
          <w:rFonts w:hint="eastAsia" w:ascii="Arial" w:hAnsi="Arial" w:eastAsiaTheme="minorEastAsia"/>
          <w:b w:val="0"/>
          <w:bCs w:val="0"/>
          <w:sz w:val="21"/>
          <w:szCs w:val="24"/>
          <w:lang w:val="en-US" w:eastAsia="zh-CN"/>
        </w:rPr>
      </w:pPr>
    </w:p>
    <w:p>
      <w:pPr>
        <w:pStyle w:val="4"/>
        <w:bidi w:val="0"/>
        <w:outlineLvl w:val="1"/>
        <w:rPr>
          <w:rFonts w:hint="eastAsia"/>
          <w:lang w:val="en-US" w:eastAsia="zh-CN"/>
        </w:rPr>
      </w:pPr>
      <w:bookmarkStart w:id="65" w:name="_Toc563715073_WPSOffice_Level2"/>
      <w:r>
        <w:rPr>
          <w:rFonts w:hint="eastAsia"/>
          <w:lang w:val="en-US" w:eastAsia="zh-CN"/>
        </w:rPr>
        <w:t>项目付款凭证</w:t>
      </w:r>
      <w:bookmarkEnd w:id="65"/>
    </w:p>
    <w:tbl>
      <w:tblPr>
        <w:tblStyle w:val="20"/>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tabs>
                <w:tab w:val="right" w:leader="dot" w:pos="8296"/>
              </w:tabs>
              <w:spacing w:line="24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
              </w:rPr>
              <w:t>（图</w:t>
            </w:r>
            <w:r>
              <w:rPr>
                <w:rFonts w:hint="eastAsia" w:ascii="仿宋_GB2312" w:hAnsi="仿宋_GB2312" w:cs="仿宋_GB2312"/>
                <w:b w:val="0"/>
                <w:bCs w:val="0"/>
                <w:sz w:val="28"/>
                <w:szCs w:val="28"/>
                <w:lang w:val="en" w:eastAsia="zh-CN"/>
              </w:rPr>
              <w:t>，提供</w:t>
            </w:r>
            <w:r>
              <w:rPr>
                <w:rFonts w:hint="eastAsia"/>
                <w:lang w:val="en-US" w:eastAsia="zh-CN"/>
              </w:rPr>
              <w:t>复印件或扫描件</w:t>
            </w:r>
            <w:r>
              <w:rPr>
                <w:rFonts w:hint="eastAsia" w:ascii="仿宋_GB2312" w:hAnsi="仿宋_GB2312" w:eastAsia="仿宋_GB2312" w:cs="仿宋_GB2312"/>
                <w:b w:val="0"/>
                <w:bCs w:val="0"/>
                <w:sz w:val="28"/>
                <w:szCs w:val="28"/>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317" w:type="dxa"/>
          </w:tcPr>
          <w:p>
            <w:pPr>
              <w:tabs>
                <w:tab w:val="right" w:leader="dot" w:pos="8296"/>
              </w:tabs>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付款日期</w:t>
            </w:r>
            <w:r>
              <w:rPr>
                <w:rFonts w:hint="eastAsia" w:ascii="Tw Cen MT Condensed" w:hAnsi="Tw Cen MT Condensed" w:eastAsia="仿宋_GB2312" w:cs="仿宋_GB2312"/>
                <w:b w:val="0"/>
                <w:bCs w:val="0"/>
                <w:sz w:val="28"/>
                <w:szCs w:val="28"/>
                <w:lang w:val="en-US" w:eastAsia="zh-CN"/>
              </w:rPr>
              <w:t>202</w:t>
            </w:r>
            <w:r>
              <w:rPr>
                <w:rFonts w:hint="eastAsia" w:ascii="Tw Cen MT Condensed" w:hAnsi="Tw Cen MT Condensed" w:cs="仿宋_GB2312"/>
                <w:b w:val="0"/>
                <w:bCs w:val="0"/>
                <w:sz w:val="28"/>
                <w:szCs w:val="28"/>
                <w:lang w:val="en-US" w:eastAsia="zh-CN"/>
              </w:rPr>
              <w:t>X</w:t>
            </w:r>
            <w:r>
              <w:rPr>
                <w:rFonts w:hint="eastAsia" w:ascii="仿宋_GB2312" w:hAnsi="仿宋_GB2312" w:eastAsia="仿宋_GB2312" w:cs="仿宋_GB2312"/>
                <w:b w:val="0"/>
                <w:bCs w:val="0"/>
                <w:sz w:val="28"/>
                <w:szCs w:val="28"/>
                <w:lang w:val="en-US" w:eastAsia="zh-CN"/>
              </w:rPr>
              <w:t>XXXX-付款凭证号-付款金额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tabs>
                <w:tab w:val="right" w:leader="dot" w:pos="8296"/>
              </w:tabs>
              <w:spacing w:line="24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
              </w:rPr>
              <w:t>（图）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17" w:type="dxa"/>
          </w:tcPr>
          <w:p>
            <w:pPr>
              <w:tabs>
                <w:tab w:val="right" w:leader="dot" w:pos="8296"/>
              </w:tabs>
              <w:spacing w:line="24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付款日期</w:t>
            </w:r>
            <w:r>
              <w:rPr>
                <w:rFonts w:hint="eastAsia" w:ascii="Tw Cen MT Condensed" w:hAnsi="Tw Cen MT Condensed" w:eastAsia="仿宋_GB2312" w:cs="仿宋_GB2312"/>
                <w:b w:val="0"/>
                <w:bCs w:val="0"/>
                <w:sz w:val="28"/>
                <w:szCs w:val="28"/>
                <w:lang w:val="en-US" w:eastAsia="zh-CN"/>
              </w:rPr>
              <w:t>202</w:t>
            </w:r>
            <w:r>
              <w:rPr>
                <w:rFonts w:hint="eastAsia" w:ascii="Tw Cen MT Condensed" w:hAnsi="Tw Cen MT Condensed" w:cs="仿宋_GB2312"/>
                <w:b w:val="0"/>
                <w:bCs w:val="0"/>
                <w:sz w:val="28"/>
                <w:szCs w:val="28"/>
                <w:lang w:val="en-US" w:eastAsia="zh-CN"/>
              </w:rPr>
              <w:t>X</w:t>
            </w:r>
            <w:r>
              <w:rPr>
                <w:rFonts w:hint="eastAsia" w:ascii="仿宋_GB2312" w:hAnsi="仿宋_GB2312" w:eastAsia="仿宋_GB2312" w:cs="仿宋_GB2312"/>
                <w:b w:val="0"/>
                <w:bCs w:val="0"/>
                <w:sz w:val="28"/>
                <w:szCs w:val="28"/>
                <w:lang w:val="en-US" w:eastAsia="zh-CN"/>
              </w:rPr>
              <w:t>XXXX-付款凭证号-付款金额</w:t>
            </w:r>
          </w:p>
        </w:tc>
      </w:tr>
    </w:tbl>
    <w:p>
      <w:pPr>
        <w:pStyle w:val="4"/>
        <w:bidi w:val="0"/>
        <w:outlineLvl w:val="1"/>
        <w:rPr>
          <w:rFonts w:hint="eastAsia"/>
          <w:lang w:val="en-US" w:eastAsia="zh-CN"/>
        </w:rPr>
      </w:pPr>
      <w:bookmarkStart w:id="66" w:name="_Toc1241209593_WPSOffice_Level2"/>
      <w:r>
        <w:rPr>
          <w:rFonts w:hint="eastAsia"/>
          <w:lang w:val="en-US" w:eastAsia="zh-CN"/>
        </w:rPr>
        <w:t>数字化改造项目记账凭证</w:t>
      </w:r>
      <w:bookmarkEnd w:id="6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（提供复印件或扫描件）</w:t>
      </w:r>
    </w:p>
    <w:p>
      <w:pPr>
        <w:pStyle w:val="4"/>
        <w:bidi w:val="0"/>
        <w:outlineLvl w:val="1"/>
        <w:rPr>
          <w:rFonts w:hint="eastAsia"/>
          <w:lang w:val="en-US" w:eastAsia="zh-CN"/>
        </w:rPr>
      </w:pPr>
      <w:bookmarkStart w:id="67" w:name="_Toc913932473_WPSOffice_Level2"/>
      <w:r>
        <w:rPr>
          <w:rFonts w:hint="eastAsia"/>
          <w:lang w:val="en-US" w:eastAsia="zh-CN"/>
        </w:rPr>
        <w:t>项目实施方案</w:t>
      </w:r>
      <w:bookmarkEnd w:id="67"/>
    </w:p>
    <w:p>
      <w:pPr>
        <w:pStyle w:val="4"/>
        <w:bidi w:val="0"/>
        <w:outlineLvl w:val="1"/>
        <w:rPr>
          <w:rFonts w:hint="eastAsia"/>
          <w:lang w:val="en-US" w:eastAsia="zh-CN"/>
        </w:rPr>
      </w:pPr>
      <w:bookmarkStart w:id="68" w:name="_Toc794000384_WPSOffice_Level2"/>
      <w:r>
        <w:rPr>
          <w:rFonts w:hint="eastAsia"/>
          <w:lang w:val="en-US" w:eastAsia="zh-CN"/>
        </w:rPr>
        <w:t>项目完工验收报告</w:t>
      </w:r>
      <w:bookmarkEnd w:id="6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（提供申报单位签字盖章确认复印件或扫描件）</w:t>
      </w:r>
    </w:p>
    <w:p>
      <w:pPr>
        <w:pStyle w:val="4"/>
        <w:bidi w:val="0"/>
        <w:outlineLvl w:val="1"/>
        <w:rPr>
          <w:rFonts w:hint="eastAsia"/>
          <w:lang w:val="en-US" w:eastAsia="zh-CN"/>
        </w:rPr>
      </w:pPr>
      <w:bookmarkStart w:id="69" w:name="_Toc1394996411_WPSOffice_Level2"/>
      <w:r>
        <w:rPr>
          <w:rFonts w:hint="eastAsia"/>
          <w:lang w:val="en-US" w:eastAsia="zh-CN"/>
        </w:rPr>
        <w:t>项目涉及软件系统运行界面截图、企业现场和相关数字化硬件设备照片</w:t>
      </w:r>
      <w:bookmarkEnd w:id="69"/>
    </w:p>
    <w:p>
      <w:pPr>
        <w:pStyle w:val="4"/>
        <w:bidi w:val="0"/>
        <w:outlineLvl w:val="1"/>
        <w:rPr>
          <w:rFonts w:hint="eastAsia"/>
          <w:lang w:val="en-US" w:eastAsia="zh-CN"/>
        </w:rPr>
      </w:pPr>
      <w:bookmarkStart w:id="70" w:name="_Toc1815754127_WPSOffice_Level2"/>
      <w:r>
        <w:rPr>
          <w:rFonts w:hint="eastAsia"/>
          <w:lang w:val="en-US" w:eastAsia="zh-CN"/>
        </w:rPr>
        <w:t>绩效指标佐证材料</w:t>
      </w:r>
      <w:bookmarkEnd w:id="7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（提供改造前后的三级指标数据佐证材料。对于无法直观获取的数据，</w:t>
      </w:r>
      <w:r>
        <w:rPr>
          <w:rFonts w:hint="eastAsia"/>
          <w:highlight w:val="none"/>
          <w:lang w:val="en-US" w:eastAsia="zh-CN"/>
        </w:rPr>
        <w:t>需阐明计算过程，例如</w:t>
      </w:r>
      <w:r>
        <w:rPr>
          <w:rFonts w:hint="eastAsia"/>
          <w:lang w:val="en-US" w:eastAsia="zh-CN"/>
        </w:rPr>
        <w:t>，对于产</w:t>
      </w:r>
      <w:bookmarkStart w:id="75" w:name="_GoBack"/>
      <w:bookmarkEnd w:id="75"/>
      <w:r>
        <w:rPr>
          <w:rFonts w:hint="eastAsia"/>
          <w:lang w:val="en-US" w:eastAsia="zh-CN"/>
        </w:rPr>
        <w:t>品合格率，需提供原始数据来源和计算公式。）</w:t>
      </w:r>
    </w:p>
    <w:p>
      <w:pPr>
        <w:pStyle w:val="4"/>
        <w:bidi w:val="0"/>
        <w:outlineLvl w:val="9"/>
        <w:rPr>
          <w:rFonts w:hint="eastAsia"/>
          <w:lang w:val="en-US" w:eastAsia="zh-CN"/>
        </w:rPr>
        <w:sectPr>
          <w:pgSz w:w="11906" w:h="16838"/>
          <w:pgMar w:top="1440" w:right="1800" w:bottom="1440" w:left="1800" w:header="851" w:footer="1587" w:gutter="0"/>
          <w:pgNumType w:fmt="decimal"/>
          <w:cols w:space="0" w:num="1"/>
          <w:rtlGutter w:val="0"/>
          <w:docGrid w:type="lines" w:linePitch="312" w:charSpace="0"/>
        </w:sectPr>
      </w:pPr>
    </w:p>
    <w:p>
      <w:pPr>
        <w:pStyle w:val="3"/>
        <w:bidi w:val="0"/>
        <w:outlineLvl w:val="0"/>
        <w:rPr>
          <w:rFonts w:hint="eastAsia"/>
          <w:lang w:val="en-US" w:eastAsia="zh-CN"/>
        </w:rPr>
      </w:pPr>
      <w:bookmarkStart w:id="71" w:name="_Toc1585027313_WPSOffice_Level1"/>
      <w:r>
        <w:rPr>
          <w:rFonts w:hint="eastAsia"/>
          <w:lang w:val="en-US" w:eastAsia="zh-CN"/>
        </w:rPr>
        <w:t>五、其他佐证材料</w:t>
      </w:r>
      <w:bookmarkEnd w:id="71"/>
    </w:p>
    <w:p>
      <w:pPr>
        <w:pStyle w:val="4"/>
        <w:numPr>
          <w:ilvl w:val="0"/>
          <w:numId w:val="4"/>
        </w:numPr>
        <w:bidi w:val="0"/>
        <w:outlineLvl w:val="1"/>
        <w:rPr>
          <w:rFonts w:hint="eastAsia"/>
          <w:lang w:val="en-US" w:eastAsia="zh-CN"/>
        </w:rPr>
      </w:pPr>
      <w:bookmarkStart w:id="72" w:name="_Toc973229374_WPSOffice_Level2"/>
      <w:r>
        <w:rPr>
          <w:rFonts w:hint="eastAsia"/>
          <w:lang w:val="en-US" w:eastAsia="zh-CN"/>
        </w:rPr>
        <w:t>经会计师事务所审计的上一年度财务审计报告或企业内部财务报表关键页</w:t>
      </w:r>
      <w:bookmarkEnd w:id="72"/>
    </w:p>
    <w:p>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lang w:val="en-US" w:eastAsia="zh-CN"/>
        </w:rPr>
      </w:pPr>
      <w:r>
        <w:rPr>
          <w:rFonts w:hint="eastAsia"/>
          <w:lang w:val="en-US" w:eastAsia="zh-CN"/>
        </w:rPr>
        <w:t>（经会计师事务所审计的上一年度财务审计报告关键页包括封面、资产负债表、利润表、现金流量表，企业内部财务报表关键页包括资产负债表、利润表、现金流量表，均需加盖申报单位公章）</w:t>
      </w:r>
    </w:p>
    <w:p>
      <w:pPr>
        <w:pStyle w:val="4"/>
        <w:numPr>
          <w:ilvl w:val="0"/>
          <w:numId w:val="4"/>
        </w:numPr>
        <w:bidi w:val="0"/>
        <w:outlineLvl w:val="1"/>
        <w:rPr>
          <w:rFonts w:hint="eastAsia"/>
          <w:lang w:val="en-US" w:eastAsia="zh-CN"/>
        </w:rPr>
      </w:pPr>
      <w:bookmarkStart w:id="73" w:name="_Toc1205166227_WPSOffice_Level2"/>
      <w:r>
        <w:rPr>
          <w:rFonts w:hint="eastAsia"/>
          <w:lang w:val="en-US" w:eastAsia="zh-CN"/>
        </w:rPr>
        <w:t>上一年度单位社保缴费证明</w:t>
      </w:r>
      <w:bookmarkEnd w:id="73"/>
    </w:p>
    <w:p>
      <w:pPr>
        <w:pStyle w:val="4"/>
        <w:numPr>
          <w:ilvl w:val="0"/>
          <w:numId w:val="4"/>
        </w:numPr>
        <w:bidi w:val="0"/>
        <w:outlineLvl w:val="1"/>
        <w:rPr>
          <w:rFonts w:hint="eastAsia"/>
          <w:lang w:val="en-US" w:eastAsia="zh-CN"/>
        </w:rPr>
      </w:pPr>
      <w:bookmarkStart w:id="74" w:name="_Toc1465694516_WPSOffice_Level2"/>
      <w:r>
        <w:rPr>
          <w:rFonts w:hint="eastAsia"/>
          <w:lang w:val="en-US" w:eastAsia="zh-CN"/>
        </w:rPr>
        <w:t>专精特新“小巨人”企业、创新型中小企业、广东省专精特新中小企业等荣誉佐证</w:t>
      </w:r>
      <w:bookmarkEnd w:id="74"/>
    </w:p>
    <w:sectPr>
      <w:pgSz w:w="11906" w:h="16838"/>
      <w:pgMar w:top="1440" w:right="1800" w:bottom="1440" w:left="1800" w:header="851" w:footer="158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方正仿宋_GBK"/>
    <w:panose1 w:val="02000000000000000000"/>
    <w:charset w:val="86"/>
    <w:family w:val="script"/>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Tw Cen MT Condensed">
    <w:altName w:val="Liberation Sans Narrow"/>
    <w:panose1 w:val="020B0606020104020203"/>
    <w:charset w:val="00"/>
    <w:family w:val="auto"/>
    <w:pitch w:val="default"/>
    <w:sig w:usb0="00000000" w:usb1="00000000" w:usb2="00000000" w:usb3="00000000" w:csb0="20000003"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Liberation Sans Narrow">
    <w:panose1 w:val="020B06060202020302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1"/>
                      <w:rPr>
                        <w:rFonts w:hint="eastAsia"/>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E3506"/>
    <w:multiLevelType w:val="singleLevel"/>
    <w:tmpl w:val="F7DE3506"/>
    <w:lvl w:ilvl="0" w:tentative="0">
      <w:start w:val="1"/>
      <w:numFmt w:val="chineseCounting"/>
      <w:pStyle w:val="4"/>
      <w:suff w:val="nothing"/>
      <w:lvlText w:val="（%1）"/>
      <w:lvlJc w:val="left"/>
      <w:pPr>
        <w:ind w:left="0" w:firstLine="420"/>
      </w:pPr>
      <w:rPr>
        <w:rFonts w:hint="eastAsia" w:eastAsia="楷体"/>
        <w:sz w:val="32"/>
        <w:szCs w:val="32"/>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19"/>
  <w:drawingGridHorizontalSpacing w:val="158"/>
  <w:drawingGridVerticalSpacing w:val="290"/>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M2Y5YjQ3NDczNjYxYWIxMTlhZDhlMjRhYzMzZTUifQ=="/>
  </w:docVars>
  <w:rsids>
    <w:rsidRoot w:val="173341E4"/>
    <w:rsid w:val="00BB1203"/>
    <w:rsid w:val="025F4662"/>
    <w:rsid w:val="02685C0C"/>
    <w:rsid w:val="0273635F"/>
    <w:rsid w:val="02B84E5C"/>
    <w:rsid w:val="05D35576"/>
    <w:rsid w:val="062D7C32"/>
    <w:rsid w:val="06B56F46"/>
    <w:rsid w:val="09BA2F5D"/>
    <w:rsid w:val="0B377959"/>
    <w:rsid w:val="0BDA1E6C"/>
    <w:rsid w:val="0BF00A21"/>
    <w:rsid w:val="0BFE313E"/>
    <w:rsid w:val="0CDA7707"/>
    <w:rsid w:val="0D4C612B"/>
    <w:rsid w:val="0DFB0C0A"/>
    <w:rsid w:val="0E3E3CC5"/>
    <w:rsid w:val="0EB95EDA"/>
    <w:rsid w:val="0F034FB0"/>
    <w:rsid w:val="0F4B669A"/>
    <w:rsid w:val="0F7D3355"/>
    <w:rsid w:val="0FED028A"/>
    <w:rsid w:val="12A83E03"/>
    <w:rsid w:val="12C0739F"/>
    <w:rsid w:val="131806CC"/>
    <w:rsid w:val="173341E4"/>
    <w:rsid w:val="190176CF"/>
    <w:rsid w:val="19F8287C"/>
    <w:rsid w:val="1ADE4866"/>
    <w:rsid w:val="1DFF9233"/>
    <w:rsid w:val="1F4B31FA"/>
    <w:rsid w:val="1FAF9C22"/>
    <w:rsid w:val="1FBBDCB1"/>
    <w:rsid w:val="1FFA982B"/>
    <w:rsid w:val="20727E6E"/>
    <w:rsid w:val="21732756"/>
    <w:rsid w:val="23392B5A"/>
    <w:rsid w:val="239C52BE"/>
    <w:rsid w:val="23A638AE"/>
    <w:rsid w:val="242169AA"/>
    <w:rsid w:val="25CA718F"/>
    <w:rsid w:val="262D427E"/>
    <w:rsid w:val="27007781"/>
    <w:rsid w:val="27117ABC"/>
    <w:rsid w:val="27A14B0F"/>
    <w:rsid w:val="29736AC1"/>
    <w:rsid w:val="29A924E3"/>
    <w:rsid w:val="2ABF6A7B"/>
    <w:rsid w:val="2B8E1990"/>
    <w:rsid w:val="2DAFC94A"/>
    <w:rsid w:val="2DE03841"/>
    <w:rsid w:val="2FFFE609"/>
    <w:rsid w:val="315947EF"/>
    <w:rsid w:val="31C10B6E"/>
    <w:rsid w:val="32A102BD"/>
    <w:rsid w:val="33B59150"/>
    <w:rsid w:val="33E85140"/>
    <w:rsid w:val="33F372A0"/>
    <w:rsid w:val="34101BAC"/>
    <w:rsid w:val="346C2A8B"/>
    <w:rsid w:val="35B75F88"/>
    <w:rsid w:val="35D24B6F"/>
    <w:rsid w:val="36DF0631"/>
    <w:rsid w:val="376B0DD8"/>
    <w:rsid w:val="3777747A"/>
    <w:rsid w:val="37F78809"/>
    <w:rsid w:val="38550C64"/>
    <w:rsid w:val="38593326"/>
    <w:rsid w:val="39FFE357"/>
    <w:rsid w:val="3A731291"/>
    <w:rsid w:val="3B201ED9"/>
    <w:rsid w:val="3B7A6DB1"/>
    <w:rsid w:val="3C300423"/>
    <w:rsid w:val="3C7E091D"/>
    <w:rsid w:val="3CF15434"/>
    <w:rsid w:val="3D84180F"/>
    <w:rsid w:val="3DE6565C"/>
    <w:rsid w:val="3FA5792B"/>
    <w:rsid w:val="3FE7DF01"/>
    <w:rsid w:val="401F5033"/>
    <w:rsid w:val="409A6309"/>
    <w:rsid w:val="40AB493B"/>
    <w:rsid w:val="41C7702F"/>
    <w:rsid w:val="423821FE"/>
    <w:rsid w:val="43E64BA6"/>
    <w:rsid w:val="44901E7E"/>
    <w:rsid w:val="44C92CBF"/>
    <w:rsid w:val="44E42A56"/>
    <w:rsid w:val="4601521B"/>
    <w:rsid w:val="48445719"/>
    <w:rsid w:val="48C4E3E2"/>
    <w:rsid w:val="497A134E"/>
    <w:rsid w:val="4A481021"/>
    <w:rsid w:val="4A835FE1"/>
    <w:rsid w:val="4A8A7C74"/>
    <w:rsid w:val="4A9B02FE"/>
    <w:rsid w:val="4B3A2B43"/>
    <w:rsid w:val="4D221AE1"/>
    <w:rsid w:val="4EC217CD"/>
    <w:rsid w:val="4F4A476B"/>
    <w:rsid w:val="4FD42D8C"/>
    <w:rsid w:val="50852AB2"/>
    <w:rsid w:val="50934548"/>
    <w:rsid w:val="51945CC5"/>
    <w:rsid w:val="52AD42BA"/>
    <w:rsid w:val="535F488B"/>
    <w:rsid w:val="53C4370D"/>
    <w:rsid w:val="54B308BD"/>
    <w:rsid w:val="5B710ACB"/>
    <w:rsid w:val="5E03491D"/>
    <w:rsid w:val="5E9842F9"/>
    <w:rsid w:val="5F6E0BB6"/>
    <w:rsid w:val="5FEF9D6D"/>
    <w:rsid w:val="61D05B58"/>
    <w:rsid w:val="62A571EB"/>
    <w:rsid w:val="64886A70"/>
    <w:rsid w:val="65B12A16"/>
    <w:rsid w:val="667E3DD4"/>
    <w:rsid w:val="66986D89"/>
    <w:rsid w:val="66F422E8"/>
    <w:rsid w:val="68BA4234"/>
    <w:rsid w:val="69352829"/>
    <w:rsid w:val="6AC326FD"/>
    <w:rsid w:val="6B803F2C"/>
    <w:rsid w:val="6CE30E35"/>
    <w:rsid w:val="6CE54BAD"/>
    <w:rsid w:val="6D755573"/>
    <w:rsid w:val="6DBF0D83"/>
    <w:rsid w:val="6E697118"/>
    <w:rsid w:val="6E907225"/>
    <w:rsid w:val="6ECC717C"/>
    <w:rsid w:val="6ED0376B"/>
    <w:rsid w:val="6EEEC4FD"/>
    <w:rsid w:val="6F6371E4"/>
    <w:rsid w:val="6F711689"/>
    <w:rsid w:val="6F740B22"/>
    <w:rsid w:val="6F9EE624"/>
    <w:rsid w:val="6FA56875"/>
    <w:rsid w:val="6FCA12D5"/>
    <w:rsid w:val="6FD2CC7E"/>
    <w:rsid w:val="6FDA6F54"/>
    <w:rsid w:val="6FFF2490"/>
    <w:rsid w:val="70820965"/>
    <w:rsid w:val="719635EF"/>
    <w:rsid w:val="73B9644B"/>
    <w:rsid w:val="73EFC5B4"/>
    <w:rsid w:val="74F66261"/>
    <w:rsid w:val="76D0673B"/>
    <w:rsid w:val="77DE597B"/>
    <w:rsid w:val="77F2BD92"/>
    <w:rsid w:val="77FB7637"/>
    <w:rsid w:val="77FF12CC"/>
    <w:rsid w:val="78016613"/>
    <w:rsid w:val="79C95E0A"/>
    <w:rsid w:val="79E85370"/>
    <w:rsid w:val="7A3D5909"/>
    <w:rsid w:val="7B2014A6"/>
    <w:rsid w:val="7B5F0DDA"/>
    <w:rsid w:val="7B6F2DFE"/>
    <w:rsid w:val="7B99E625"/>
    <w:rsid w:val="7BDF2F6B"/>
    <w:rsid w:val="7C142DB9"/>
    <w:rsid w:val="7CFF67BE"/>
    <w:rsid w:val="7D32101D"/>
    <w:rsid w:val="7D6FD2D7"/>
    <w:rsid w:val="7DD81BC4"/>
    <w:rsid w:val="7E3661B4"/>
    <w:rsid w:val="7E9F23FC"/>
    <w:rsid w:val="7EDB42F8"/>
    <w:rsid w:val="7F52B6E5"/>
    <w:rsid w:val="7F62208D"/>
    <w:rsid w:val="7F7FC5F5"/>
    <w:rsid w:val="7F8DD631"/>
    <w:rsid w:val="7F8F2B28"/>
    <w:rsid w:val="7FBE5B3D"/>
    <w:rsid w:val="7FF7A53E"/>
    <w:rsid w:val="7FFF0C9B"/>
    <w:rsid w:val="8BD44BB4"/>
    <w:rsid w:val="9FFCE790"/>
    <w:rsid w:val="A3513BD3"/>
    <w:rsid w:val="A56F7A9E"/>
    <w:rsid w:val="AFDB9724"/>
    <w:rsid w:val="AFEC651E"/>
    <w:rsid w:val="BB9E66F1"/>
    <w:rsid w:val="BBA305CA"/>
    <w:rsid w:val="BBFB5CB2"/>
    <w:rsid w:val="BFF71C8E"/>
    <w:rsid w:val="CBFF944A"/>
    <w:rsid w:val="CDEF74E5"/>
    <w:rsid w:val="D77AE082"/>
    <w:rsid w:val="D7FFDD0B"/>
    <w:rsid w:val="DED7AC39"/>
    <w:rsid w:val="DFFFC8BD"/>
    <w:rsid w:val="EDF61FCE"/>
    <w:rsid w:val="EE9D62B8"/>
    <w:rsid w:val="EF7EDF8F"/>
    <w:rsid w:val="EFFF9179"/>
    <w:rsid w:val="F3FF6BB4"/>
    <w:rsid w:val="F579F234"/>
    <w:rsid w:val="F5E73207"/>
    <w:rsid w:val="F6DF10E8"/>
    <w:rsid w:val="F6FE3C53"/>
    <w:rsid w:val="F79E39F6"/>
    <w:rsid w:val="F7B3539B"/>
    <w:rsid w:val="FBEC96EC"/>
    <w:rsid w:val="FDE7E7A1"/>
    <w:rsid w:val="FEF7DC1A"/>
    <w:rsid w:val="FF729C76"/>
    <w:rsid w:val="FFBF457D"/>
    <w:rsid w:val="FFD929F1"/>
    <w:rsid w:val="FFE9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heme="minorBidi"/>
      <w:kern w:val="2"/>
      <w:sz w:val="32"/>
      <w:szCs w:val="32"/>
      <w:lang w:val="en-US" w:eastAsia="zh-CN" w:bidi="ar-SA"/>
    </w:rPr>
  </w:style>
  <w:style w:type="paragraph" w:styleId="2">
    <w:name w:val="heading 1"/>
    <w:next w:val="1"/>
    <w:qFormat/>
    <w:uiPriority w:val="0"/>
    <w:pPr>
      <w:keepNext/>
      <w:keepLines/>
      <w:widowControl w:val="0"/>
      <w:spacing w:before="100" w:beforeLines="0" w:after="90" w:afterLines="0" w:line="576" w:lineRule="auto"/>
      <w:jc w:val="both"/>
      <w:outlineLvl w:val="0"/>
    </w:pPr>
    <w:rPr>
      <w:rFonts w:eastAsia="黑体" w:asciiTheme="minorAscii" w:hAnsiTheme="minorAscii" w:cstheme="minorBidi"/>
      <w:b/>
      <w:kern w:val="44"/>
      <w:sz w:val="32"/>
      <w:szCs w:val="24"/>
      <w:lang w:val="en-US" w:eastAsia="zh-CN" w:bidi="ar-SA"/>
    </w:rPr>
  </w:style>
  <w:style w:type="paragraph" w:styleId="3">
    <w:name w:val="heading 2"/>
    <w:basedOn w:val="1"/>
    <w:next w:val="1"/>
    <w:unhideWhenUsed/>
    <w:qFormat/>
    <w:uiPriority w:val="0"/>
    <w:pPr>
      <w:keepNext w:val="0"/>
      <w:keepLines w:val="0"/>
      <w:spacing w:beforeLines="0" w:beforeAutospacing="0" w:afterLines="0" w:afterAutospacing="0" w:line="560" w:lineRule="exact"/>
      <w:ind w:firstLine="872" w:firstLineChars="200"/>
      <w:outlineLvl w:val="1"/>
    </w:pPr>
    <w:rPr>
      <w:rFonts w:ascii="Arial" w:hAnsi="Arial" w:eastAsia="黑体"/>
    </w:rPr>
  </w:style>
  <w:style w:type="paragraph" w:styleId="4">
    <w:name w:val="heading 3"/>
    <w:basedOn w:val="1"/>
    <w:next w:val="1"/>
    <w:unhideWhenUsed/>
    <w:qFormat/>
    <w:uiPriority w:val="0"/>
    <w:pPr>
      <w:numPr>
        <w:ilvl w:val="0"/>
        <w:numId w:val="1"/>
      </w:numPr>
      <w:wordWrap w:val="0"/>
      <w:spacing w:before="0" w:beforeAutospacing="0" w:after="0" w:afterAutospacing="0" w:line="560" w:lineRule="exact"/>
      <w:jc w:val="left"/>
      <w:outlineLvl w:val="1"/>
    </w:pPr>
    <w:rPr>
      <w:rFonts w:hint="eastAsia" w:ascii="楷体" w:hAnsi="楷体" w:eastAsia="楷体" w:cs="Times New Roman"/>
      <w:kern w:val="0"/>
      <w:lang w:bidi="ar"/>
    </w:rPr>
  </w:style>
  <w:style w:type="paragraph" w:styleId="5">
    <w:name w:val="heading 6"/>
    <w:basedOn w:val="1"/>
    <w:next w:val="1"/>
    <w:qFormat/>
    <w:uiPriority w:val="0"/>
    <w:pPr>
      <w:keepNext/>
      <w:keepLines/>
      <w:spacing w:before="240" w:after="64" w:line="317" w:lineRule="auto"/>
      <w:outlineLvl w:val="5"/>
    </w:pPr>
    <w:rPr>
      <w:rFonts w:ascii="Arial" w:hAnsi="Arial" w:eastAsia="黑体"/>
      <w:b/>
      <w:bCs/>
      <w:sz w:val="24"/>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jc w:val="center"/>
    </w:pPr>
    <w:rPr>
      <w:rFonts w:hint="eastAsia" w:ascii="方正仿宋简体" w:hAnsi="方正仿宋简体" w:eastAsia="方正仿宋简体" w:cs="方正仿宋简体"/>
      <w:sz w:val="34"/>
    </w:rPr>
  </w:style>
  <w:style w:type="paragraph" w:styleId="7">
    <w:name w:val="Body Text First Indent 2"/>
    <w:next w:val="1"/>
    <w:qFormat/>
    <w:uiPriority w:val="0"/>
    <w:pPr>
      <w:widowControl w:val="0"/>
      <w:spacing w:after="120"/>
      <w:ind w:left="420" w:leftChars="200" w:firstLine="420" w:firstLineChars="200"/>
      <w:jc w:val="both"/>
    </w:pPr>
    <w:rPr>
      <w:rFonts w:ascii="Times New Roman" w:hAnsi="Times New Roman" w:eastAsia="宋体" w:cs="Times New Roman"/>
      <w:kern w:val="2"/>
      <w:sz w:val="21"/>
      <w:szCs w:val="21"/>
      <w:lang w:val="en-US" w:eastAsia="zh-CN" w:bidi="ar-SA"/>
    </w:rPr>
  </w:style>
  <w:style w:type="paragraph" w:styleId="8">
    <w:name w:val="Body Text Indent"/>
    <w:qFormat/>
    <w:uiPriority w:val="0"/>
    <w:pPr>
      <w:widowControl w:val="0"/>
      <w:ind w:firstLine="540" w:firstLineChars="180"/>
      <w:jc w:val="both"/>
    </w:pPr>
    <w:rPr>
      <w:rFonts w:ascii="仿宋_GB2312" w:eastAsia="仿宋_GB2312" w:hAnsiTheme="minorHAnsi" w:cstheme="minorBidi"/>
      <w:kern w:val="2"/>
      <w:sz w:val="30"/>
      <w:szCs w:val="24"/>
      <w:lang w:val="en-US" w:eastAsia="zh-CN" w:bidi="ar-SA"/>
    </w:rPr>
  </w:style>
  <w:style w:type="paragraph" w:styleId="9">
    <w:name w:val="toc 5"/>
    <w:basedOn w:val="1"/>
    <w:next w:val="1"/>
    <w:qFormat/>
    <w:uiPriority w:val="0"/>
    <w:pPr>
      <w:ind w:left="1680"/>
    </w:pPr>
    <w:rPr>
      <w:rFonts w:ascii="Times New Roman" w:hAnsi="Times New Roman"/>
      <w:szCs w:val="24"/>
    </w:rPr>
  </w:style>
  <w:style w:type="paragraph" w:styleId="10">
    <w:name w:val="toc 3"/>
    <w:basedOn w:val="1"/>
    <w:next w:val="1"/>
    <w:qFormat/>
    <w:uiPriority w:val="0"/>
    <w:pPr>
      <w:ind w:left="640" w:leftChars="200"/>
    </w:pPr>
    <w:rPr>
      <w:rFonts w:ascii="Times New Roman" w:hAnsi="Times New Roman"/>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next w:val="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14">
    <w:name w:val="toc 4"/>
    <w:basedOn w:val="1"/>
    <w:next w:val="1"/>
    <w:qFormat/>
    <w:uiPriority w:val="0"/>
    <w:pPr>
      <w:ind w:left="1260" w:leftChars="600"/>
    </w:pPr>
  </w:style>
  <w:style w:type="paragraph" w:styleId="15">
    <w:name w:val="toc 6"/>
    <w:basedOn w:val="1"/>
    <w:next w:val="1"/>
    <w:qFormat/>
    <w:uiPriority w:val="0"/>
    <w:pPr>
      <w:ind w:left="2100" w:leftChars="1000"/>
    </w:pPr>
  </w:style>
  <w:style w:type="paragraph" w:styleId="16">
    <w:name w:val="toc 2"/>
    <w:next w:val="1"/>
    <w:qFormat/>
    <w:uiPriority w:val="0"/>
    <w:pPr>
      <w:widowControl w:val="0"/>
      <w:ind w:left="420" w:leftChars="200"/>
      <w:jc w:val="both"/>
    </w:pPr>
    <w:rPr>
      <w:rFonts w:asciiTheme="minorHAnsi" w:hAnsiTheme="minorHAnsi" w:eastAsiaTheme="minorEastAsia" w:cstheme="minorBidi"/>
      <w:kern w:val="2"/>
      <w:sz w:val="21"/>
      <w:szCs w:val="24"/>
      <w:lang w:val="en-US" w:eastAsia="zh-CN" w:bidi="ar-SA"/>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next w:val="1"/>
    <w:unhideWhenUsed/>
    <w:qFormat/>
    <w:uiPriority w:val="99"/>
    <w:pPr>
      <w:widowControl w:val="0"/>
      <w:ind w:firstLine="420" w:firstLineChars="100"/>
      <w:jc w:val="both"/>
    </w:pPr>
    <w:rPr>
      <w:rFonts w:ascii="Times New Roman" w:hAnsi="Times New Roman" w:eastAsiaTheme="minorEastAsia" w:cstheme="minorBidi"/>
      <w:kern w:val="2"/>
      <w:sz w:val="30"/>
      <w:szCs w:val="20"/>
      <w:lang w:val="en-US" w:eastAsia="zh-CN" w:bidi="ar-SA"/>
    </w:rPr>
  </w:style>
  <w:style w:type="table" w:styleId="20">
    <w:name w:val="Table Grid"/>
    <w:qFormat/>
    <w:uiPriority w:val="0"/>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qFormat/>
    <w:uiPriority w:val="0"/>
    <w:rPr>
      <w:color w:val="0000FF"/>
      <w:u w:val="single"/>
    </w:rPr>
  </w:style>
  <w:style w:type="character" w:styleId="23">
    <w:name w:val="HTML Code"/>
    <w:basedOn w:val="21"/>
    <w:qFormat/>
    <w:uiPriority w:val="0"/>
    <w:rPr>
      <w:rFonts w:ascii="Courier New" w:hAnsi="Courier New"/>
      <w:sz w:val="20"/>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3485d57-63cc-4650-a141-65c96eb0fa1c}"/>
        <w:style w:val=""/>
        <w:category>
          <w:name w:val="常规"/>
          <w:gallery w:val="placeholder"/>
        </w:category>
        <w:types>
          <w:type w:val="bbPlcHdr"/>
        </w:types>
        <w:behaviors>
          <w:behavior w:val="content"/>
        </w:behaviors>
        <w:description w:val=""/>
        <w:guid w:val="{03485d57-63cc-4650-a141-65c96eb0fa1c}"/>
      </w:docPartPr>
      <w:docPartBody>
        <w:p>
          <w:r>
            <w:rPr>
              <w:color w:val="808080"/>
            </w:rPr>
            <w:t>单击此处输入文字。</w:t>
          </w:r>
        </w:p>
      </w:docPartBody>
    </w:docPart>
    <w:docPart>
      <w:docPartPr>
        <w:name w:val="{b5d6c94e-e15b-42e4-a92c-a6952ed8e869}"/>
        <w:style w:val=""/>
        <w:category>
          <w:name w:val="常规"/>
          <w:gallery w:val="placeholder"/>
        </w:category>
        <w:types>
          <w:type w:val="bbPlcHdr"/>
        </w:types>
        <w:behaviors>
          <w:behavior w:val="content"/>
        </w:behaviors>
        <w:description w:val=""/>
        <w:guid w:val="{b5d6c94e-e15b-42e4-a92c-a6952ed8e869}"/>
      </w:docPartPr>
      <w:docPartBody>
        <w:p>
          <w:r>
            <w:rPr>
              <w:color w:val="808080"/>
            </w:rPr>
            <w:t>单击此处输入文字。</w:t>
          </w:r>
        </w:p>
      </w:docPartBody>
    </w:docPart>
    <w:docPart>
      <w:docPartPr>
        <w:name w:val="{91fc6fb9-354b-4962-b81b-93aa89f55995}"/>
        <w:style w:val=""/>
        <w:category>
          <w:name w:val="常规"/>
          <w:gallery w:val="placeholder"/>
        </w:category>
        <w:types>
          <w:type w:val="bbPlcHdr"/>
        </w:types>
        <w:behaviors>
          <w:behavior w:val="content"/>
        </w:behaviors>
        <w:description w:val=""/>
        <w:guid w:val="{91fc6fb9-354b-4962-b81b-93aa89f55995}"/>
      </w:docPartPr>
      <w:docPartBody>
        <w:p>
          <w:r>
            <w:rPr>
              <w:color w:val="808080"/>
            </w:rPr>
            <w:t>单击此处输入文字。</w:t>
          </w:r>
        </w:p>
      </w:docPartBody>
    </w:docPart>
    <w:docPart>
      <w:docPartPr>
        <w:name w:val="{b9f13f9d-2331-4394-a69e-72e97e05b170}"/>
        <w:style w:val=""/>
        <w:category>
          <w:name w:val="常规"/>
          <w:gallery w:val="placeholder"/>
        </w:category>
        <w:types>
          <w:type w:val="bbPlcHdr"/>
        </w:types>
        <w:behaviors>
          <w:behavior w:val="content"/>
        </w:behaviors>
        <w:description w:val=""/>
        <w:guid w:val="{b9f13f9d-2331-4394-a69e-72e97e05b170}"/>
      </w:docPartPr>
      <w:docPartBody>
        <w:p>
          <w:r>
            <w:rPr>
              <w:color w:val="808080"/>
            </w:rPr>
            <w:t>单击此处输入文字。</w:t>
          </w:r>
        </w:p>
      </w:docPartBody>
    </w:docPart>
    <w:docPart>
      <w:docPartPr>
        <w:name w:val="{5f3d95a1-7c9a-4a95-a35c-8a6269573ade}"/>
        <w:style w:val=""/>
        <w:category>
          <w:name w:val="常规"/>
          <w:gallery w:val="placeholder"/>
        </w:category>
        <w:types>
          <w:type w:val="bbPlcHdr"/>
        </w:types>
        <w:behaviors>
          <w:behavior w:val="content"/>
        </w:behaviors>
        <w:description w:val=""/>
        <w:guid w:val="{5f3d95a1-7c9a-4a95-a35c-8a6269573ade}"/>
      </w:docPartPr>
      <w:docPartBody>
        <w:p>
          <w:r>
            <w:rPr>
              <w:color w:val="808080"/>
            </w:rPr>
            <w:t>单击此处输入文字。</w:t>
          </w:r>
        </w:p>
      </w:docPartBody>
    </w:docPart>
    <w:docPart>
      <w:docPartPr>
        <w:name w:val="{c4182ae3-d92d-4610-bd2c-e30ad5223f7d}"/>
        <w:style w:val=""/>
        <w:category>
          <w:name w:val="常规"/>
          <w:gallery w:val="placeholder"/>
        </w:category>
        <w:types>
          <w:type w:val="bbPlcHdr"/>
        </w:types>
        <w:behaviors>
          <w:behavior w:val="content"/>
        </w:behaviors>
        <w:description w:val=""/>
        <w:guid w:val="{c4182ae3-d92d-4610-bd2c-e30ad5223f7d}"/>
      </w:docPartPr>
      <w:docPartBody>
        <w:p>
          <w:r>
            <w:rPr>
              <w:color w:val="808080"/>
            </w:rPr>
            <w:t>单击此处输入文字。</w:t>
          </w:r>
        </w:p>
      </w:docPartBody>
    </w:docPart>
    <w:docPart>
      <w:docPartPr>
        <w:name w:val="{27e3b171-5459-49d3-8ac7-1d79a577d345}"/>
        <w:style w:val=""/>
        <w:category>
          <w:name w:val="常规"/>
          <w:gallery w:val="placeholder"/>
        </w:category>
        <w:types>
          <w:type w:val="bbPlcHdr"/>
        </w:types>
        <w:behaviors>
          <w:behavior w:val="content"/>
        </w:behaviors>
        <w:description w:val=""/>
        <w:guid w:val="{27e3b171-5459-49d3-8ac7-1d79a577d345}"/>
      </w:docPartPr>
      <w:docPartBody>
        <w:p>
          <w:r>
            <w:rPr>
              <w:color w:val="808080"/>
            </w:rPr>
            <w:t>单击此处输入文字。</w:t>
          </w:r>
        </w:p>
      </w:docPartBody>
    </w:docPart>
    <w:docPart>
      <w:docPartPr>
        <w:name w:val="{faefaa1e-6249-473f-887a-1cc04c3a5e46}"/>
        <w:style w:val=""/>
        <w:category>
          <w:name w:val="常规"/>
          <w:gallery w:val="placeholder"/>
        </w:category>
        <w:types>
          <w:type w:val="bbPlcHdr"/>
        </w:types>
        <w:behaviors>
          <w:behavior w:val="content"/>
        </w:behaviors>
        <w:description w:val=""/>
        <w:guid w:val="{faefaa1e-6249-473f-887a-1cc04c3a5e46}"/>
      </w:docPartPr>
      <w:docPartBody>
        <w:p>
          <w:r>
            <w:rPr>
              <w:color w:val="808080"/>
            </w:rPr>
            <w:t>单击此处输入文字。</w:t>
          </w:r>
        </w:p>
      </w:docPartBody>
    </w:docPart>
    <w:docPart>
      <w:docPartPr>
        <w:name w:val="{2763e7e9-0788-413f-8a8c-207fb8092809}"/>
        <w:style w:val=""/>
        <w:category>
          <w:name w:val="常规"/>
          <w:gallery w:val="placeholder"/>
        </w:category>
        <w:types>
          <w:type w:val="bbPlcHdr"/>
        </w:types>
        <w:behaviors>
          <w:behavior w:val="content"/>
        </w:behaviors>
        <w:description w:val=""/>
        <w:guid w:val="{2763e7e9-0788-413f-8a8c-207fb8092809}"/>
      </w:docPartPr>
      <w:docPartBody>
        <w:p>
          <w:r>
            <w:rPr>
              <w:color w:val="808080"/>
            </w:rPr>
            <w:t>单击此处输入文字。</w:t>
          </w:r>
        </w:p>
      </w:docPartBody>
    </w:docPart>
    <w:docPart>
      <w:docPartPr>
        <w:name w:val="{e7fb16ee-c73d-4695-95b2-6c4df93c7093}"/>
        <w:style w:val=""/>
        <w:category>
          <w:name w:val="常规"/>
          <w:gallery w:val="placeholder"/>
        </w:category>
        <w:types>
          <w:type w:val="bbPlcHdr"/>
        </w:types>
        <w:behaviors>
          <w:behavior w:val="content"/>
        </w:behaviors>
        <w:description w:val=""/>
        <w:guid w:val="{e7fb16ee-c73d-4695-95b2-6c4df93c7093}"/>
      </w:docPartPr>
      <w:docPartBody>
        <w:p>
          <w:r>
            <w:rPr>
              <w:color w:val="808080"/>
            </w:rPr>
            <w:t>单击此处输入文字。</w:t>
          </w:r>
        </w:p>
      </w:docPartBody>
    </w:docPart>
    <w:docPart>
      <w:docPartPr>
        <w:name w:val="{b1e29a5c-8d7d-4e76-b12b-463f49142a43}"/>
        <w:style w:val=""/>
        <w:category>
          <w:name w:val="常规"/>
          <w:gallery w:val="placeholder"/>
        </w:category>
        <w:types>
          <w:type w:val="bbPlcHdr"/>
        </w:types>
        <w:behaviors>
          <w:behavior w:val="content"/>
        </w:behaviors>
        <w:description w:val=""/>
        <w:guid w:val="{b1e29a5c-8d7d-4e76-b12b-463f49142a43}"/>
      </w:docPartPr>
      <w:docPartBody>
        <w:p>
          <w:r>
            <w:rPr>
              <w:color w:val="808080"/>
            </w:rPr>
            <w:t>单击此处输入文字。</w:t>
          </w:r>
        </w:p>
      </w:docPartBody>
    </w:docPart>
    <w:docPart>
      <w:docPartPr>
        <w:name w:val="{eb00c82d-9e39-4548-a978-f28cef5cd084}"/>
        <w:style w:val=""/>
        <w:category>
          <w:name w:val="常规"/>
          <w:gallery w:val="placeholder"/>
        </w:category>
        <w:types>
          <w:type w:val="bbPlcHdr"/>
        </w:types>
        <w:behaviors>
          <w:behavior w:val="content"/>
        </w:behaviors>
        <w:description w:val=""/>
        <w:guid w:val="{eb00c82d-9e39-4548-a978-f28cef5cd084}"/>
      </w:docPartPr>
      <w:docPartBody>
        <w:p>
          <w:r>
            <w:rPr>
              <w:color w:val="808080"/>
            </w:rPr>
            <w:t>单击此处输入文字。</w:t>
          </w:r>
        </w:p>
      </w:docPartBody>
    </w:docPart>
    <w:docPart>
      <w:docPartPr>
        <w:name w:val="{22765f54-f4f9-470c-8039-386f56e6ac83}"/>
        <w:style w:val=""/>
        <w:category>
          <w:name w:val="常规"/>
          <w:gallery w:val="placeholder"/>
        </w:category>
        <w:types>
          <w:type w:val="bbPlcHdr"/>
        </w:types>
        <w:behaviors>
          <w:behavior w:val="content"/>
        </w:behaviors>
        <w:description w:val=""/>
        <w:guid w:val="{22765f54-f4f9-470c-8039-386f56e6ac83}"/>
      </w:docPartPr>
      <w:docPartBody>
        <w:p>
          <w:r>
            <w:rPr>
              <w:color w:val="808080"/>
            </w:rPr>
            <w:t>单击此处输入文字。</w:t>
          </w:r>
        </w:p>
      </w:docPartBody>
    </w:docPart>
    <w:docPart>
      <w:docPartPr>
        <w:name w:val="{c7357bdd-28da-4db6-8eb8-011eb4fee309}"/>
        <w:style w:val=""/>
        <w:category>
          <w:name w:val="常规"/>
          <w:gallery w:val="placeholder"/>
        </w:category>
        <w:types>
          <w:type w:val="bbPlcHdr"/>
        </w:types>
        <w:behaviors>
          <w:behavior w:val="content"/>
        </w:behaviors>
        <w:description w:val=""/>
        <w:guid w:val="{c7357bdd-28da-4db6-8eb8-011eb4fee309}"/>
      </w:docPartPr>
      <w:docPartBody>
        <w:p>
          <w:r>
            <w:rPr>
              <w:color w:val="808080"/>
            </w:rPr>
            <w:t>单击此处输入文字。</w:t>
          </w:r>
        </w:p>
      </w:docPartBody>
    </w:docPart>
    <w:docPart>
      <w:docPartPr>
        <w:name w:val="{6ebd6eb2-fbc6-4efe-8ddc-e63c88701ef3}"/>
        <w:style w:val=""/>
        <w:category>
          <w:name w:val="常规"/>
          <w:gallery w:val="placeholder"/>
        </w:category>
        <w:types>
          <w:type w:val="bbPlcHdr"/>
        </w:types>
        <w:behaviors>
          <w:behavior w:val="content"/>
        </w:behaviors>
        <w:description w:val=""/>
        <w:guid w:val="{6ebd6eb2-fbc6-4efe-8ddc-e63c88701ef3}"/>
      </w:docPartPr>
      <w:docPartBody>
        <w:p>
          <w:r>
            <w:rPr>
              <w:color w:val="808080"/>
            </w:rPr>
            <w:t>单击此处输入文字。</w:t>
          </w:r>
        </w:p>
      </w:docPartBody>
    </w:docPart>
    <w:docPart>
      <w:docPartPr>
        <w:name w:val="{496c6603-9ade-4c82-82a8-f03b97832a70}"/>
        <w:style w:val=""/>
        <w:category>
          <w:name w:val="常规"/>
          <w:gallery w:val="placeholder"/>
        </w:category>
        <w:types>
          <w:type w:val="bbPlcHdr"/>
        </w:types>
        <w:behaviors>
          <w:behavior w:val="content"/>
        </w:behaviors>
        <w:description w:val=""/>
        <w:guid w:val="{496c6603-9ade-4c82-82a8-f03b97832a70}"/>
      </w:docPartPr>
      <w:docPartBody>
        <w:p>
          <w:r>
            <w:rPr>
              <w:color w:val="808080"/>
            </w:rPr>
            <w:t>单击此处输入文字。</w:t>
          </w:r>
        </w:p>
      </w:docPartBody>
    </w:docPart>
    <w:docPart>
      <w:docPartPr>
        <w:name w:val="{6663b8b7-8fd7-42fe-9001-749638a68c19}"/>
        <w:style w:val=""/>
        <w:category>
          <w:name w:val="常规"/>
          <w:gallery w:val="placeholder"/>
        </w:category>
        <w:types>
          <w:type w:val="bbPlcHdr"/>
        </w:types>
        <w:behaviors>
          <w:behavior w:val="content"/>
        </w:behaviors>
        <w:description w:val=""/>
        <w:guid w:val="{6663b8b7-8fd7-42fe-9001-749638a68c19}"/>
      </w:docPartPr>
      <w:docPartBody>
        <w:p>
          <w:r>
            <w:rPr>
              <w:color w:val="808080"/>
            </w:rPr>
            <w:t>单击此处输入文字。</w:t>
          </w:r>
        </w:p>
      </w:docPartBody>
    </w:docPart>
    <w:docPart>
      <w:docPartPr>
        <w:name w:val="{760a3998-ec73-40a8-b632-5c1d53be2899}"/>
        <w:style w:val=""/>
        <w:category>
          <w:name w:val="常规"/>
          <w:gallery w:val="placeholder"/>
        </w:category>
        <w:types>
          <w:type w:val="bbPlcHdr"/>
        </w:types>
        <w:behaviors>
          <w:behavior w:val="content"/>
        </w:behaviors>
        <w:description w:val=""/>
        <w:guid w:val="{760a3998-ec73-40a8-b632-5c1d53be2899}"/>
      </w:docPartPr>
      <w:docPartBody>
        <w:p>
          <w:r>
            <w:rPr>
              <w:color w:val="808080"/>
            </w:rPr>
            <w:t>单击此处输入文字。</w:t>
          </w:r>
        </w:p>
      </w:docPartBody>
    </w:docPart>
    <w:docPart>
      <w:docPartPr>
        <w:name w:val="{89ff93e0-9c8a-48b5-9c84-e2a97a372c39}"/>
        <w:style w:val=""/>
        <w:category>
          <w:name w:val="常规"/>
          <w:gallery w:val="placeholder"/>
        </w:category>
        <w:types>
          <w:type w:val="bbPlcHdr"/>
        </w:types>
        <w:behaviors>
          <w:behavior w:val="content"/>
        </w:behaviors>
        <w:description w:val=""/>
        <w:guid w:val="{89ff93e0-9c8a-48b5-9c84-e2a97a372c39}"/>
      </w:docPartPr>
      <w:docPartBody>
        <w:p>
          <w:r>
            <w:rPr>
              <w:color w:val="808080"/>
            </w:rPr>
            <w:t>单击此处输入文字。</w:t>
          </w:r>
        </w:p>
      </w:docPartBody>
    </w:docPart>
    <w:docPart>
      <w:docPartPr>
        <w:name w:val="{984b616d-60a9-4a45-8a6d-ba46c5edc7e4}"/>
        <w:style w:val=""/>
        <w:category>
          <w:name w:val="常规"/>
          <w:gallery w:val="placeholder"/>
        </w:category>
        <w:types>
          <w:type w:val="bbPlcHdr"/>
        </w:types>
        <w:behaviors>
          <w:behavior w:val="content"/>
        </w:behaviors>
        <w:description w:val=""/>
        <w:guid w:val="{984b616d-60a9-4a45-8a6d-ba46c5edc7e4}"/>
      </w:docPartPr>
      <w:docPartBody>
        <w:p>
          <w:r>
            <w:rPr>
              <w:color w:val="808080"/>
            </w:rPr>
            <w:t>单击此处输入文字。</w:t>
          </w:r>
        </w:p>
      </w:docPartBody>
    </w:docPart>
    <w:docPart>
      <w:docPartPr>
        <w:name w:val="{aad3b8ba-033b-4499-8be5-bee72409a420}"/>
        <w:style w:val=""/>
        <w:category>
          <w:name w:val="常规"/>
          <w:gallery w:val="placeholder"/>
        </w:category>
        <w:types>
          <w:type w:val="bbPlcHdr"/>
        </w:types>
        <w:behaviors>
          <w:behavior w:val="content"/>
        </w:behaviors>
        <w:description w:val=""/>
        <w:guid w:val="{aad3b8ba-033b-4499-8be5-bee72409a420}"/>
      </w:docPartPr>
      <w:docPartBody>
        <w:p>
          <w:r>
            <w:rPr>
              <w:color w:val="808080"/>
            </w:rPr>
            <w:t>单击此处输入文字。</w:t>
          </w:r>
        </w:p>
      </w:docPartBody>
    </w:docPart>
    <w:docPart>
      <w:docPartPr>
        <w:name w:val="{8690f9db-f50f-495c-bded-685e7d23b4a9}"/>
        <w:style w:val=""/>
        <w:category>
          <w:name w:val="常规"/>
          <w:gallery w:val="placeholder"/>
        </w:category>
        <w:types>
          <w:type w:val="bbPlcHdr"/>
        </w:types>
        <w:behaviors>
          <w:behavior w:val="content"/>
        </w:behaviors>
        <w:description w:val=""/>
        <w:guid w:val="{8690f9db-f50f-495c-bded-685e7d23b4a9}"/>
      </w:docPartPr>
      <w:docPartBody>
        <w:p>
          <w:r>
            <w:rPr>
              <w:color w:val="808080"/>
            </w:rPr>
            <w:t>单击此处输入文字。</w:t>
          </w:r>
        </w:p>
      </w:docPartBody>
    </w:docPart>
    <w:docPart>
      <w:docPartPr>
        <w:name w:val="{6ada553b-b240-4fc6-8012-ba40e684eebe}"/>
        <w:style w:val=""/>
        <w:category>
          <w:name w:val="常规"/>
          <w:gallery w:val="placeholder"/>
        </w:category>
        <w:types>
          <w:type w:val="bbPlcHdr"/>
        </w:types>
        <w:behaviors>
          <w:behavior w:val="content"/>
        </w:behaviors>
        <w:description w:val=""/>
        <w:guid w:val="{6ada553b-b240-4fc6-8012-ba40e684eebe}"/>
      </w:docPartPr>
      <w:docPartBody>
        <w:p>
          <w:r>
            <w:rPr>
              <w:color w:val="808080"/>
            </w:rPr>
            <w:t>单击此处输入文字。</w:t>
          </w:r>
        </w:p>
      </w:docPartBody>
    </w:docPart>
    <w:docPart>
      <w:docPartPr>
        <w:name w:val="{7072d28c-222e-4b88-8585-dd0f5d11bae4}"/>
        <w:style w:val=""/>
        <w:category>
          <w:name w:val="常规"/>
          <w:gallery w:val="placeholder"/>
        </w:category>
        <w:types>
          <w:type w:val="bbPlcHdr"/>
        </w:types>
        <w:behaviors>
          <w:behavior w:val="content"/>
        </w:behaviors>
        <w:description w:val=""/>
        <w:guid w:val="{7072d28c-222e-4b88-8585-dd0f5d11bae4}"/>
      </w:docPartPr>
      <w:docPartBody>
        <w:p>
          <w:r>
            <w:rPr>
              <w:color w:val="808080"/>
            </w:rPr>
            <w:t>单击此处输入文字。</w:t>
          </w:r>
        </w:p>
      </w:docPartBody>
    </w:docPart>
    <w:docPart>
      <w:docPartPr>
        <w:name w:val="{609e53fb-1129-475f-b7de-02a52162957b}"/>
        <w:style w:val=""/>
        <w:category>
          <w:name w:val="常规"/>
          <w:gallery w:val="placeholder"/>
        </w:category>
        <w:types>
          <w:type w:val="bbPlcHdr"/>
        </w:types>
        <w:behaviors>
          <w:behavior w:val="content"/>
        </w:behaviors>
        <w:description w:val=""/>
        <w:guid w:val="{609e53fb-1129-475f-b7de-02a52162957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6033</Words>
  <Characters>6305</Characters>
  <Lines>0</Lines>
  <Paragraphs>0</Paragraphs>
  <TotalTime>48</TotalTime>
  <ScaleCrop>false</ScaleCrop>
  <LinksUpToDate>false</LinksUpToDate>
  <CharactersWithSpaces>6762</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2024-05-23T01:27:00Z</dcterms:created>
  <dc:creator>Tonver</dc:creator>
  <cp:lastModifiedBy>user</cp:lastModifiedBy>
  <cp:lastPrinted>2026-03-20T00:23:00Z</cp:lastPrinted>
  <dcterms:modified xsi:type="dcterms:W3CDTF">2026-03-23T15:15:06Z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712AF9F1D32347248AD5B66D55489784</vt:lpwstr>
  </property>
</Properties>
</file>