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37DE0">
      <w:pPr>
        <w:widowControl/>
        <w:shd w:val="clear" w:color="auto" w:fill="FFFFFF"/>
        <w:spacing w:line="600" w:lineRule="exact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附件3</w:t>
      </w:r>
    </w:p>
    <w:p w14:paraId="7FADB5DF">
      <w:pPr>
        <w:widowControl/>
        <w:shd w:val="clear" w:color="auto" w:fill="FFFFFF"/>
        <w:spacing w:line="600" w:lineRule="exact"/>
        <w:jc w:val="center"/>
        <w:rPr>
          <w:rFonts w:hint="eastAsia" w:ascii="仿宋" w:hAnsi="仿宋" w:eastAsia="仿宋" w:cs="仿宋"/>
          <w:b/>
          <w:bCs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技术参数要求</w:t>
      </w:r>
    </w:p>
    <w:p w14:paraId="0AD48A12">
      <w:pPr>
        <w:widowControl/>
        <w:shd w:val="clear" w:color="auto" w:fill="FFFFFF"/>
        <w:spacing w:line="600" w:lineRule="exact"/>
        <w:ind w:firstLine="320" w:firstLineChars="200"/>
        <w:jc w:val="center"/>
        <w:rPr>
          <w:rFonts w:hint="eastAsia" w:ascii="仿宋" w:hAnsi="仿宋" w:eastAsia="仿宋" w:cs="仿宋"/>
          <w:kern w:val="0"/>
          <w:sz w:val="16"/>
          <w:szCs w:val="16"/>
        </w:rPr>
      </w:pPr>
    </w:p>
    <w:p w14:paraId="77A529AD">
      <w:pPr>
        <w:jc w:val="center"/>
        <w:rPr>
          <w:rFonts w:hint="eastAsia" w:ascii="仿宋" w:hAnsi="仿宋" w:eastAsia="仿宋" w:cs="仿宋"/>
          <w:b/>
          <w:kern w:val="1"/>
          <w:sz w:val="28"/>
          <w:szCs w:val="28"/>
        </w:rPr>
      </w:pPr>
      <w:r>
        <w:rPr>
          <w:rFonts w:hint="eastAsia" w:ascii="仿宋" w:hAnsi="仿宋" w:eastAsia="仿宋" w:cs="仿宋"/>
          <w:b/>
          <w:kern w:val="1"/>
          <w:sz w:val="28"/>
          <w:szCs w:val="28"/>
        </w:rPr>
        <w:t>内镜储存柜技术参数</w:t>
      </w:r>
    </w:p>
    <w:tbl>
      <w:tblPr>
        <w:tblStyle w:val="6"/>
        <w:tblW w:w="10666" w:type="dxa"/>
        <w:tblInd w:w="-7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733"/>
        <w:gridCol w:w="4220"/>
        <w:gridCol w:w="3780"/>
      </w:tblGrid>
      <w:tr w14:paraId="6F47E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CC93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序号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FDDB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技术规格</w:t>
            </w:r>
          </w:p>
        </w:tc>
        <w:tc>
          <w:tcPr>
            <w:tcW w:w="8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A22D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技术参数</w:t>
            </w:r>
          </w:p>
        </w:tc>
      </w:tr>
      <w:tr w14:paraId="6BE13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810F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FF799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 w:val="28"/>
                <w:szCs w:val="28"/>
              </w:rPr>
              <w:t>名称/型号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C0A8BF0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单门内镜储存柜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BA74A7B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双门内镜储存柜</w:t>
            </w:r>
          </w:p>
        </w:tc>
      </w:tr>
      <w:tr w14:paraId="171F4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5F17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D14CE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规格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70413FA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长730宽540高2120MM（±20MM）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27F424C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长1310-宽560-高2150MM（±20MM）</w:t>
            </w:r>
          </w:p>
        </w:tc>
      </w:tr>
      <w:tr w14:paraId="62CF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7A1F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E2076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挂镜数量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9FFEF2A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单门内镜储存柜可存放4-6条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A86DCC0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双门内镜储存柜可存放10-12条</w:t>
            </w:r>
            <w:bookmarkStart w:id="0" w:name="_GoBack"/>
            <w:bookmarkEnd w:id="0"/>
          </w:p>
        </w:tc>
      </w:tr>
      <w:tr w14:paraId="6AB29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9D36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04214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用电要求</w:t>
            </w:r>
          </w:p>
        </w:tc>
        <w:tc>
          <w:tcPr>
            <w:tcW w:w="8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3D86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电源电压220V±22V / 50Hz±1Hz， 功率＜500VA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 w14:paraId="11C4C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C9A4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8B186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工作环境</w:t>
            </w:r>
          </w:p>
        </w:tc>
        <w:tc>
          <w:tcPr>
            <w:tcW w:w="8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F3FF1">
            <w:pPr>
              <w:spacing w:line="400" w:lineRule="exact"/>
              <w:ind w:left="200" w:hanging="280" w:hangingChars="1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温  度：5-40C\ 湿  度：30-90%\ 大气压：700-1060Kpa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 w14:paraId="20D32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0E0D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EC92A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外壳材料</w:t>
            </w:r>
          </w:p>
        </w:tc>
        <w:tc>
          <w:tcPr>
            <w:tcW w:w="8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80C0C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主体采用优质1.2mm碳钢，经喷塑处理后，又经抗紫外线处理，光洁、永不变色，非中纤板烤漆材料。</w:t>
            </w:r>
          </w:p>
        </w:tc>
      </w:tr>
      <w:tr w14:paraId="0FB47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D315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AF4C7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柜门材料</w:t>
            </w:r>
          </w:p>
        </w:tc>
        <w:tc>
          <w:tcPr>
            <w:tcW w:w="8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D6124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柜门框采用≥1.2mm碳钢喷塑，配合厚≥5mm晶钢玻璃、密封门胶隔绝外界污染、又能全方位观看内镜的储存情况。</w:t>
            </w:r>
          </w:p>
        </w:tc>
      </w:tr>
      <w:tr w14:paraId="4DB17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F76C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B7A4B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内胆材料</w:t>
            </w:r>
          </w:p>
        </w:tc>
        <w:tc>
          <w:tcPr>
            <w:tcW w:w="8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F6137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内胆采用进口高分子复合材质，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具有易清洁、不沾水、抗菌、表面硬度和光洁度适中等特性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。</w:t>
            </w:r>
          </w:p>
        </w:tc>
      </w:tr>
      <w:tr w14:paraId="17BB4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BDEB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9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B739C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Style w:val="13"/>
                <w:rFonts w:hint="eastAsia" w:ascii="仿宋" w:hAnsi="仿宋" w:eastAsia="仿宋" w:cs="仿宋"/>
                <w:sz w:val="28"/>
                <w:szCs w:val="28"/>
              </w:rPr>
              <w:t>镜架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材料</w:t>
            </w:r>
          </w:p>
        </w:tc>
        <w:tc>
          <w:tcPr>
            <w:tcW w:w="8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F07CE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Style w:val="13"/>
                <w:rFonts w:hint="eastAsia" w:ascii="仿宋" w:hAnsi="仿宋" w:eastAsia="仿宋" w:cs="仿宋"/>
                <w:sz w:val="28"/>
                <w:szCs w:val="28"/>
              </w:rPr>
              <w:t>柜内配置三层加厚型透明亚克力挂镜架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，可安全支撑内镜操作部位，同时配置可调式内镜插入部位和主机接头的专用</w:t>
            </w:r>
            <w:r>
              <w:rPr>
                <w:rStyle w:val="13"/>
                <w:rFonts w:hint="eastAsia" w:ascii="仿宋" w:hAnsi="仿宋" w:eastAsia="仿宋" w:cs="仿宋"/>
                <w:sz w:val="28"/>
                <w:szCs w:val="28"/>
              </w:rPr>
              <w:t>挂镜架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，三点垂直更有效地保护内镜数据光缆不被损伤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。</w:t>
            </w:r>
          </w:p>
        </w:tc>
      </w:tr>
      <w:tr w14:paraId="75048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2328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10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9EC32">
            <w:pPr>
              <w:spacing w:line="360" w:lineRule="auto"/>
              <w:jc w:val="left"/>
              <w:rPr>
                <w:rStyle w:val="13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3"/>
                <w:rFonts w:hint="eastAsia" w:ascii="仿宋" w:hAnsi="仿宋" w:eastAsia="仿宋" w:cs="仿宋"/>
                <w:sz w:val="28"/>
                <w:szCs w:val="28"/>
              </w:rPr>
              <w:t>电路控制</w:t>
            </w:r>
          </w:p>
        </w:tc>
        <w:tc>
          <w:tcPr>
            <w:tcW w:w="8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6EAA4">
            <w:pPr>
              <w:spacing w:line="400" w:lineRule="exact"/>
              <w:rPr>
                <w:rStyle w:val="13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采用微电脑控制，触摸按键，一键式操作，工作时间结束自动停止同时带有声音提示功能。</w:t>
            </w:r>
          </w:p>
        </w:tc>
      </w:tr>
      <w:tr w14:paraId="6DEA8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2B96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11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F5EF0">
            <w:pPr>
              <w:spacing w:line="360" w:lineRule="auto"/>
              <w:jc w:val="left"/>
              <w:rPr>
                <w:rStyle w:val="13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3"/>
                <w:rFonts w:hint="eastAsia" w:ascii="仿宋" w:hAnsi="仿宋" w:eastAsia="仿宋" w:cs="仿宋"/>
                <w:sz w:val="28"/>
                <w:szCs w:val="28"/>
              </w:rPr>
              <w:t>显示方式</w:t>
            </w:r>
          </w:p>
        </w:tc>
        <w:tc>
          <w:tcPr>
            <w:tcW w:w="8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9F1B6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液晶中文动态显示消毒时间、温度、湿度。</w:t>
            </w:r>
          </w:p>
        </w:tc>
      </w:tr>
      <w:tr w14:paraId="0151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94E2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12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7487E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干燥时间</w:t>
            </w:r>
          </w:p>
        </w:tc>
        <w:tc>
          <w:tcPr>
            <w:tcW w:w="8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4D0F5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可依用户要求进行设置。</w:t>
            </w:r>
          </w:p>
        </w:tc>
      </w:tr>
      <w:tr w14:paraId="46822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C2D5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13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5532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消毒时间</w:t>
            </w:r>
          </w:p>
        </w:tc>
        <w:tc>
          <w:tcPr>
            <w:tcW w:w="8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4DD80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可依用户要求进行设置。</w:t>
            </w:r>
          </w:p>
        </w:tc>
      </w:tr>
      <w:tr w14:paraId="7909B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76A5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14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7318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照明功能</w:t>
            </w:r>
          </w:p>
        </w:tc>
        <w:tc>
          <w:tcPr>
            <w:tcW w:w="8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391B6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内设LED智能照明功能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。</w:t>
            </w:r>
          </w:p>
        </w:tc>
      </w:tr>
      <w:tr w14:paraId="71B7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70A2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15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E65F1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消毒方式</w:t>
            </w:r>
          </w:p>
        </w:tc>
        <w:tc>
          <w:tcPr>
            <w:tcW w:w="8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9C996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存放柜内空间采用隐藏式UV气体循环风对柜内存放空间消毒。</w:t>
            </w:r>
          </w:p>
        </w:tc>
      </w:tr>
    </w:tbl>
    <w:p w14:paraId="15BC025A">
      <w:pPr>
        <w:rPr>
          <w:rFonts w:hint="eastAsia" w:ascii="仿宋" w:hAnsi="仿宋" w:eastAsia="仿宋" w:cs="仿宋"/>
          <w:b/>
          <w:color w:val="FF0000"/>
          <w:kern w:val="1"/>
          <w:sz w:val="28"/>
          <w:szCs w:val="28"/>
        </w:rPr>
      </w:pPr>
    </w:p>
    <w:p w14:paraId="3E166F61">
      <w:pPr>
        <w:jc w:val="center"/>
        <w:rPr>
          <w:rFonts w:hint="eastAsia" w:ascii="仿宋" w:hAnsi="仿宋" w:eastAsia="仿宋" w:cs="仿宋"/>
          <w:b/>
          <w:color w:val="000000" w:themeColor="text1"/>
          <w:kern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1"/>
          <w:sz w:val="28"/>
          <w:szCs w:val="28"/>
          <w14:textFill>
            <w14:solidFill>
              <w14:schemeClr w14:val="tx1"/>
            </w14:solidFill>
          </w14:textFill>
        </w:rPr>
        <w:t>配置清单</w:t>
      </w:r>
    </w:p>
    <w:p w14:paraId="57D0D3DB">
      <w:pPr>
        <w:jc w:val="center"/>
        <w:rPr>
          <w:rFonts w:hint="eastAsia" w:ascii="仿宋" w:hAnsi="仿宋" w:eastAsia="仿宋" w:cs="仿宋"/>
          <w:b/>
          <w:color w:val="FF0000"/>
          <w:kern w:val="1"/>
          <w:sz w:val="22"/>
          <w:szCs w:val="22"/>
        </w:rPr>
      </w:pPr>
    </w:p>
    <w:tbl>
      <w:tblPr>
        <w:tblStyle w:val="6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754"/>
        <w:gridCol w:w="4421"/>
      </w:tblGrid>
      <w:tr w14:paraId="3B84F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B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11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23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14:paraId="21E7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E1D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414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机壳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C25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7A980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378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D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吸塑槽体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A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6E28A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66D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F88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紫外线管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8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30DE5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31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F7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风扇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E3E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2D976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65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F1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彩色面板控制器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D54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5B69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D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79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照明灯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5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4910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0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20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挂件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DF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6（套）/12套</w:t>
            </w:r>
          </w:p>
        </w:tc>
      </w:tr>
      <w:tr w14:paraId="1D24A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98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D2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脚轮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C0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59F12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8C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14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资料袋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57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1套</w:t>
            </w:r>
          </w:p>
        </w:tc>
      </w:tr>
      <w:tr w14:paraId="4DE2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023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4BD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插头线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4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1只</w:t>
            </w:r>
          </w:p>
        </w:tc>
      </w:tr>
    </w:tbl>
    <w:p w14:paraId="340191D7">
      <w:pPr>
        <w:widowControl/>
        <w:shd w:val="clear" w:color="auto" w:fill="FFFFFF"/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7634FA90">
      <w:pPr>
        <w:widowControl/>
        <w:shd w:val="clear" w:color="auto" w:fill="FFFFFF"/>
        <w:spacing w:line="600" w:lineRule="exact"/>
        <w:ind w:firstLine="2811" w:firstLineChars="10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p w14:paraId="15AC9532">
      <w:pPr>
        <w:widowControl/>
        <w:shd w:val="clear" w:color="auto" w:fill="FFFFFF"/>
        <w:spacing w:line="600" w:lineRule="exact"/>
        <w:ind w:firstLine="2811" w:firstLineChars="10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软式内镜转运车技术参数</w:t>
      </w:r>
    </w:p>
    <w:tbl>
      <w:tblPr>
        <w:tblStyle w:val="6"/>
        <w:tblW w:w="8166" w:type="dxa"/>
        <w:tblInd w:w="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767"/>
        <w:gridCol w:w="4383"/>
      </w:tblGrid>
      <w:tr w14:paraId="789BF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F67C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序号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DF1A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技术规格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B4BE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技术参数</w:t>
            </w:r>
          </w:p>
        </w:tc>
      </w:tr>
      <w:tr w14:paraId="16CF8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5B16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3BC2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双层托盘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6B235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AC7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F419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3192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材质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930A9">
            <w:pPr>
              <w:spacing w:line="400" w:lineRule="exact"/>
              <w:ind w:left="200" w:hanging="280" w:hanging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金属+高分子</w:t>
            </w:r>
          </w:p>
        </w:tc>
      </w:tr>
      <w:tr w14:paraId="0F4A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6814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A6C8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轮子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2CB9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静音万向轮</w:t>
            </w:r>
          </w:p>
        </w:tc>
      </w:tr>
    </w:tbl>
    <w:p w14:paraId="5BD7E1CE">
      <w:pPr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4C0A5BD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空气消毒机技术参数</w:t>
      </w:r>
    </w:p>
    <w:p w14:paraId="7DA31B3F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功能参数</w:t>
      </w:r>
    </w:p>
    <w:p w14:paraId="75594D0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1、人机共室，随时都可消毒，任意定时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7DEDCDA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2、表面为整块亚克力方便清理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26F7691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3、等离子体灭菌效果极强，且作用时间短，使用寿命长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7C87871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4、高效降解空气中的有毒、有害气体，去除Pm2.5、烟气、烟味等污染物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7655B71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5、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全金属机身设计，杜绝燃烧事故，安全可靠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</w:p>
    <w:p w14:paraId="515D1F5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6、 触摸式界面，控制方式自由随意设定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7C88BC9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7、 遥控、手动临时消毒，程控设置多个时段一键式消毒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24B831EB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8、支持面板触摸控制，方便遥控器丢失情况应急使用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95FD36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9、 风速高中低档可调节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9D6530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10、初、中效空气过滤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7E3BA58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11、 实时检测自身运行情况，并故障报警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514A2D8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12、 清洗保养自动提醒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0285A24D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B66CDEB">
      <w:pPr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技术参数:</w:t>
      </w:r>
    </w:p>
    <w:p w14:paraId="21F683E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1、消毒空间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≥100m3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92F962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2、循环消毒风量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≥1000m3/h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1A0307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3、电场强度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≥8Kv/cm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796FCD9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4、等离子体发生器寿命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≥30000小时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513033C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5、消毒时空气中的臭氧平均浓度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≤0.003 mg/m3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13FA87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6、噪声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≤55dB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22EE68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7、输入功率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≤150VA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1C4D8D5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8、消毒时间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≤1h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663468C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9、对白色葡萄球菌的杀灭率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≥99.90%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3A52F4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10、对空气中自然菌的消亡率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≥90%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73148AF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11、对空气中肺炎克雷伯氏菌 ATCC 435的消亡率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≥99.90%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7624187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12、产品尺寸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970×810×140(mm)</w:t>
      </w:r>
      <w:r>
        <w:rPr>
          <w:rFonts w:hint="eastAsia" w:ascii="仿宋" w:hAnsi="仿宋" w:eastAsia="仿宋" w:cs="仿宋"/>
          <w:kern w:val="1"/>
          <w:sz w:val="28"/>
          <w:szCs w:val="28"/>
        </w:rPr>
        <w:t>（±20mm）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；</w:t>
      </w:r>
    </w:p>
    <w:p w14:paraId="61CAAAD9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产品重量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≤20Kg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FFD1DD8">
      <w:pPr>
        <w:widowControl/>
        <w:shd w:val="clear" w:color="auto" w:fill="FFFFFF"/>
        <w:spacing w:line="600" w:lineRule="exac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3A82175">
      <w:pPr>
        <w:widowControl/>
        <w:shd w:val="clear" w:color="auto" w:fill="FFFFFF"/>
        <w:spacing w:line="600" w:lineRule="exact"/>
        <w:ind w:firstLine="3092" w:firstLineChars="11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吊顶轨道输液架技术参数</w:t>
      </w:r>
    </w:p>
    <w:p w14:paraId="43A742E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天轨输液架均为加厚材质，有蓝色和金属全亮两种颜色，外管直径16毫米壁</w:t>
      </w:r>
      <w:r>
        <w:rPr>
          <w:rFonts w:hint="eastAsia" w:ascii="仿宋" w:hAnsi="仿宋" w:eastAsia="仿宋" w:cs="仿宋"/>
          <w:kern w:val="1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厚0.6毫米，内管直径13毫米壁厚0.5毫米</w:t>
      </w:r>
      <w:r>
        <w:rPr>
          <w:rFonts w:hint="eastAsia" w:ascii="仿宋" w:hAnsi="仿宋" w:eastAsia="仿宋" w:cs="仿宋"/>
          <w:kern w:val="1"/>
          <w:sz w:val="28"/>
          <w:szCs w:val="28"/>
        </w:rPr>
        <w:t>（±2mm），</w:t>
      </w:r>
      <w:r>
        <w:rPr>
          <w:rFonts w:hint="eastAsia" w:ascii="仿宋" w:hAnsi="仿宋" w:eastAsia="仿宋" w:cs="仿宋"/>
          <w:sz w:val="28"/>
          <w:szCs w:val="28"/>
        </w:rPr>
        <w:t>可绳索，天轨可定制，含安装。</w:t>
      </w:r>
    </w:p>
    <w:p w14:paraId="38985225">
      <w:pPr>
        <w:widowControl/>
        <w:shd w:val="clear" w:color="auto" w:fill="FFFFFF"/>
        <w:spacing w:line="600" w:lineRule="exact"/>
        <w:ind w:firstLine="3080" w:firstLineChars="1100"/>
        <w:rPr>
          <w:rFonts w:hint="eastAsia" w:ascii="仿宋" w:hAnsi="仿宋" w:eastAsia="仿宋" w:cs="仿宋"/>
          <w:kern w:val="0"/>
          <w:sz w:val="28"/>
          <w:szCs w:val="28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1Mzg4ZDY4OTU2NzY0ZTIwNWRmMWM0YmM3YTI1ZDYifQ=="/>
  </w:docVars>
  <w:rsids>
    <w:rsidRoot w:val="00A638DB"/>
    <w:rsid w:val="00001E3D"/>
    <w:rsid w:val="0001287A"/>
    <w:rsid w:val="00017BA2"/>
    <w:rsid w:val="0005047C"/>
    <w:rsid w:val="00052154"/>
    <w:rsid w:val="0005567A"/>
    <w:rsid w:val="0006634C"/>
    <w:rsid w:val="00073079"/>
    <w:rsid w:val="001504BD"/>
    <w:rsid w:val="001573FB"/>
    <w:rsid w:val="00161EBB"/>
    <w:rsid w:val="00173D68"/>
    <w:rsid w:val="00193648"/>
    <w:rsid w:val="001A6F7C"/>
    <w:rsid w:val="001B32FA"/>
    <w:rsid w:val="001B6B42"/>
    <w:rsid w:val="001C47E0"/>
    <w:rsid w:val="001C4C53"/>
    <w:rsid w:val="0020109A"/>
    <w:rsid w:val="0026072F"/>
    <w:rsid w:val="00275D3D"/>
    <w:rsid w:val="00276062"/>
    <w:rsid w:val="002858A8"/>
    <w:rsid w:val="002D01A8"/>
    <w:rsid w:val="002D04C7"/>
    <w:rsid w:val="002D72CB"/>
    <w:rsid w:val="002F4110"/>
    <w:rsid w:val="00304A0B"/>
    <w:rsid w:val="00305E7C"/>
    <w:rsid w:val="00345487"/>
    <w:rsid w:val="00386EBF"/>
    <w:rsid w:val="003A2B3E"/>
    <w:rsid w:val="003D3D59"/>
    <w:rsid w:val="00435CF1"/>
    <w:rsid w:val="004C74EB"/>
    <w:rsid w:val="004D05F2"/>
    <w:rsid w:val="004F5A7E"/>
    <w:rsid w:val="00505AE5"/>
    <w:rsid w:val="005331F1"/>
    <w:rsid w:val="0053402F"/>
    <w:rsid w:val="00541FFF"/>
    <w:rsid w:val="00544FF5"/>
    <w:rsid w:val="0055155D"/>
    <w:rsid w:val="00585C6B"/>
    <w:rsid w:val="00587B5F"/>
    <w:rsid w:val="0059220E"/>
    <w:rsid w:val="00593380"/>
    <w:rsid w:val="005A1ACE"/>
    <w:rsid w:val="005A1D94"/>
    <w:rsid w:val="005D3BD0"/>
    <w:rsid w:val="005E32AA"/>
    <w:rsid w:val="00623DD7"/>
    <w:rsid w:val="00625410"/>
    <w:rsid w:val="00672357"/>
    <w:rsid w:val="00690EA3"/>
    <w:rsid w:val="0069232A"/>
    <w:rsid w:val="006B756C"/>
    <w:rsid w:val="006C51A9"/>
    <w:rsid w:val="006C6C05"/>
    <w:rsid w:val="006F2660"/>
    <w:rsid w:val="00703464"/>
    <w:rsid w:val="00714306"/>
    <w:rsid w:val="007179B5"/>
    <w:rsid w:val="00721D8D"/>
    <w:rsid w:val="00743AFA"/>
    <w:rsid w:val="00771AD3"/>
    <w:rsid w:val="00791F6D"/>
    <w:rsid w:val="00795E3D"/>
    <w:rsid w:val="007A3487"/>
    <w:rsid w:val="007E1C49"/>
    <w:rsid w:val="008168A4"/>
    <w:rsid w:val="00822265"/>
    <w:rsid w:val="00825C0B"/>
    <w:rsid w:val="0084564B"/>
    <w:rsid w:val="008633E2"/>
    <w:rsid w:val="00863D43"/>
    <w:rsid w:val="00865A34"/>
    <w:rsid w:val="008921A0"/>
    <w:rsid w:val="008B1FD7"/>
    <w:rsid w:val="008D4D4A"/>
    <w:rsid w:val="008E193A"/>
    <w:rsid w:val="008F6D23"/>
    <w:rsid w:val="00900EC9"/>
    <w:rsid w:val="0091545E"/>
    <w:rsid w:val="00923308"/>
    <w:rsid w:val="009349EA"/>
    <w:rsid w:val="009674FC"/>
    <w:rsid w:val="0097670A"/>
    <w:rsid w:val="0099397B"/>
    <w:rsid w:val="00996009"/>
    <w:rsid w:val="009E2E3F"/>
    <w:rsid w:val="00A13C87"/>
    <w:rsid w:val="00A419C7"/>
    <w:rsid w:val="00A573C7"/>
    <w:rsid w:val="00A61CBD"/>
    <w:rsid w:val="00A638DB"/>
    <w:rsid w:val="00A75D6A"/>
    <w:rsid w:val="00A93A4D"/>
    <w:rsid w:val="00AC3E9C"/>
    <w:rsid w:val="00AD1085"/>
    <w:rsid w:val="00AF237C"/>
    <w:rsid w:val="00B35C8F"/>
    <w:rsid w:val="00B66396"/>
    <w:rsid w:val="00B67A34"/>
    <w:rsid w:val="00B8208C"/>
    <w:rsid w:val="00C129D9"/>
    <w:rsid w:val="00C57871"/>
    <w:rsid w:val="00C63278"/>
    <w:rsid w:val="00C73127"/>
    <w:rsid w:val="00C822A8"/>
    <w:rsid w:val="00C908A2"/>
    <w:rsid w:val="00CA2FA2"/>
    <w:rsid w:val="00CE2DDD"/>
    <w:rsid w:val="00CF3E7D"/>
    <w:rsid w:val="00CF476D"/>
    <w:rsid w:val="00D022A9"/>
    <w:rsid w:val="00D04E39"/>
    <w:rsid w:val="00D13F51"/>
    <w:rsid w:val="00D27F68"/>
    <w:rsid w:val="00D44800"/>
    <w:rsid w:val="00D50995"/>
    <w:rsid w:val="00D622A7"/>
    <w:rsid w:val="00D657F2"/>
    <w:rsid w:val="00D67D50"/>
    <w:rsid w:val="00D81A60"/>
    <w:rsid w:val="00D82B98"/>
    <w:rsid w:val="00DA0968"/>
    <w:rsid w:val="00DA107E"/>
    <w:rsid w:val="00DC6BB8"/>
    <w:rsid w:val="00DE5601"/>
    <w:rsid w:val="00DF18CA"/>
    <w:rsid w:val="00DF4044"/>
    <w:rsid w:val="00E029E1"/>
    <w:rsid w:val="00E02EA1"/>
    <w:rsid w:val="00E42885"/>
    <w:rsid w:val="00E71025"/>
    <w:rsid w:val="00E72626"/>
    <w:rsid w:val="00E90AA0"/>
    <w:rsid w:val="00ED7CBF"/>
    <w:rsid w:val="00EE77A4"/>
    <w:rsid w:val="00F10504"/>
    <w:rsid w:val="00F1251E"/>
    <w:rsid w:val="00F27F95"/>
    <w:rsid w:val="00F55488"/>
    <w:rsid w:val="00F63A48"/>
    <w:rsid w:val="00F66B5F"/>
    <w:rsid w:val="00F77137"/>
    <w:rsid w:val="00FA4A22"/>
    <w:rsid w:val="00FE72DB"/>
    <w:rsid w:val="00FF199A"/>
    <w:rsid w:val="038D0151"/>
    <w:rsid w:val="0470526B"/>
    <w:rsid w:val="062B10EE"/>
    <w:rsid w:val="0A13196F"/>
    <w:rsid w:val="0B8B17BE"/>
    <w:rsid w:val="0E0D7D18"/>
    <w:rsid w:val="0F356390"/>
    <w:rsid w:val="121131A7"/>
    <w:rsid w:val="212B616B"/>
    <w:rsid w:val="23945A7C"/>
    <w:rsid w:val="26AA3CFB"/>
    <w:rsid w:val="26DA4B4D"/>
    <w:rsid w:val="285B7BA3"/>
    <w:rsid w:val="29701DBA"/>
    <w:rsid w:val="2BA61614"/>
    <w:rsid w:val="2C27278D"/>
    <w:rsid w:val="2F1C65FC"/>
    <w:rsid w:val="2FC954A6"/>
    <w:rsid w:val="315977CF"/>
    <w:rsid w:val="32622A8A"/>
    <w:rsid w:val="36CF7AFC"/>
    <w:rsid w:val="37EB3E5A"/>
    <w:rsid w:val="380D76AB"/>
    <w:rsid w:val="38412D85"/>
    <w:rsid w:val="39943482"/>
    <w:rsid w:val="3AD85393"/>
    <w:rsid w:val="3EAE2BF1"/>
    <w:rsid w:val="41425003"/>
    <w:rsid w:val="4252420F"/>
    <w:rsid w:val="439B66EF"/>
    <w:rsid w:val="443F49F2"/>
    <w:rsid w:val="44A63A38"/>
    <w:rsid w:val="45E12C8A"/>
    <w:rsid w:val="467176C6"/>
    <w:rsid w:val="482844E6"/>
    <w:rsid w:val="4B077BE2"/>
    <w:rsid w:val="4BAC633C"/>
    <w:rsid w:val="4C116BA9"/>
    <w:rsid w:val="4F765492"/>
    <w:rsid w:val="52070247"/>
    <w:rsid w:val="5528541B"/>
    <w:rsid w:val="569341C6"/>
    <w:rsid w:val="5A7F7CC8"/>
    <w:rsid w:val="5AA74330"/>
    <w:rsid w:val="5BD21125"/>
    <w:rsid w:val="5DC73F82"/>
    <w:rsid w:val="625E6A66"/>
    <w:rsid w:val="65A0556A"/>
    <w:rsid w:val="65E16054"/>
    <w:rsid w:val="66FC3A70"/>
    <w:rsid w:val="6A873F2A"/>
    <w:rsid w:val="6D0B60C8"/>
    <w:rsid w:val="6F505706"/>
    <w:rsid w:val="6FBB470B"/>
    <w:rsid w:val="736C267E"/>
    <w:rsid w:val="75C91AAE"/>
    <w:rsid w:val="77CD7602"/>
    <w:rsid w:val="788A1D26"/>
    <w:rsid w:val="7B6D4B33"/>
    <w:rsid w:val="7B784086"/>
    <w:rsid w:val="7BD628D7"/>
    <w:rsid w:val="7DFC0B6D"/>
    <w:rsid w:val="7E2E69BE"/>
    <w:rsid w:val="7F2B5092"/>
    <w:rsid w:val="7F37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NormalCharacter"/>
    <w:qFormat/>
    <w:uiPriority w:val="0"/>
    <w:rPr>
      <w:rFonts w:ascii="Calibri" w:hAnsi="Calibri" w:eastAsia="宋体" w:cs="Calibri"/>
      <w:color w:val="00000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1105</Words>
  <Characters>1282</Characters>
  <Lines>17</Lines>
  <Paragraphs>4</Paragraphs>
  <TotalTime>15</TotalTime>
  <ScaleCrop>false</ScaleCrop>
  <LinksUpToDate>false</LinksUpToDate>
  <CharactersWithSpaces>1314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2026-01-18T16:21:00Z</dcterms:created>
  <dc:creator>Windows 用户</dc:creator>
  <cp:lastModifiedBy>赖静</cp:lastModifiedBy>
  <cp:lastPrinted>2023-02-03T00:19:00Z</cp:lastPrinted>
  <dcterms:modified xsi:type="dcterms:W3CDTF">2026-01-20T00:57:04Z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222EF34EBDE14E4988A4FE50437EE382</vt:lpwstr>
  </property>
  <property fmtid="{D5CDD505-2E9C-101B-9397-08002B2CF9AE}" pid="4" name="KSOTemplateDocerSaveRecord">
    <vt:lpwstr>eyJoZGlkIjoiNmE1Mzg4ZDY4OTU2NzY0ZTIwNWRmMWM0YmM3YTI1ZDYiLCJ1c2VySWQiOiIyOTgzNjc0NTIifQ==</vt:lpwstr>
  </property>
</Properties>
</file>