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b/>
          <w:bCs/>
          <w:sz w:val="44"/>
          <w:szCs w:val="44"/>
        </w:rPr>
        <w:t>法 定 代 表 人 授 权 书</w:t>
      </w:r>
    </w:p>
    <w:bookmarkEnd w:id="0"/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本授权书于2025年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32A70D13"/>
    <w:rsid w:val="37F0581D"/>
    <w:rsid w:val="50B975C4"/>
    <w:rsid w:val="52183D13"/>
    <w:rsid w:val="67F27C57"/>
    <w:rsid w:val="698A6B32"/>
    <w:rsid w:val="BB9BA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2022-06-20T09:33:00Z</dcterms:created>
  <dc:creator>Administrator</dc:creator>
  <cp:lastModifiedBy>李丽莉</cp:lastModifiedBy>
  <dcterms:modified xsi:type="dcterms:W3CDTF">2025-07-16T00:50:52Z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25F000B3192A47468E4E8015FF4831A3</vt:lpwstr>
  </property>
</Properties>
</file>