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（建筑）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设计依据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建筑项目主要特征表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建筑节能设计说明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绿色建筑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装配式建筑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平面图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立面图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剖面图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局部的平面放大图或节点详图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绿色建筑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装配式建筑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（结构）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13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工程概况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设计依据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建筑分类等级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主要荷载（作用）取值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上部及地下室结构设计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地基基础设计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结构分析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主要结构材料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基础平面图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结构平面布置图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结构主要或关键性节点、支座示意图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计算书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荷载作用、结构整体计算、基础计算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（建筑电气）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3413"/>
        <w:gridCol w:w="2043"/>
        <w:gridCol w:w="3182"/>
        <w:gridCol w:w="1813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4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182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3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4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182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3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4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734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设计说明书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设计依据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设计范围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变、配、发电系统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配电系统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照明系统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电气节能及环保措施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装配式建筑电气设计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防雷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接地及安全措施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电气消防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智能化设计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机房工程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设计图纸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电气总平面图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变、配电系统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配电系统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防雷系统、接地系统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电气消防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智能化系统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主要电气设备表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注明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主要电气设备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计算书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用电设备负荷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计算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变压器、柴油发电机选型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计算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典型回路电压损失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计算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系统短路电流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计算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防雷类别的选取或计算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典型场所照度值和照明功率密度值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（给水排水）</w:t>
      </w:r>
    </w:p>
    <w:tbl>
      <w:tblPr>
        <w:tblStyle w:val="4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3484"/>
        <w:gridCol w:w="2005"/>
        <w:gridCol w:w="3131"/>
        <w:gridCol w:w="1809"/>
        <w:gridCol w:w="1570"/>
        <w:gridCol w:w="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jc w:val="center"/>
        </w:trPr>
        <w:tc>
          <w:tcPr>
            <w:tcW w:w="21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4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131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57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jc w:val="center"/>
        </w:trPr>
        <w:tc>
          <w:tcPr>
            <w:tcW w:w="21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4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131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0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57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jc w:val="center"/>
        </w:trPr>
        <w:tc>
          <w:tcPr>
            <w:tcW w:w="14143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jc w:val="center"/>
        </w:trPr>
        <w:tc>
          <w:tcPr>
            <w:tcW w:w="21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4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51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设计说明书</w:t>
            </w: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设计依据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工程概况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设计范围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建筑小区（室外）给水设计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建筑小区（室外）排水设计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建筑室内给水设计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建筑室内排水设计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中水系统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节水、节能减排措施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其它需要说明的情况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给水排水总平面图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室内给水排水平面图和系统原理图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设备及主要材料表</w:t>
            </w: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注明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设备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主要材料及器材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计算书</w:t>
            </w: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各类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用水量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排水量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等计算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中水水量平衡计算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水力计算及热力计算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主要设备选型和构筑物尺寸计算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74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供暖通风与空气调节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180"/>
        <w:gridCol w:w="181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18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18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设计依据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工程概况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设计范围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设计计算参数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供暖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空调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通风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防排烟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空调通风系统的防火、防爆措施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节能设计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绿色建筑设计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装配式建筑设计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设备表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注明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主要设备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图例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系统流程图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供暖平面图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通风、空调、防排烟平面图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冷热源机房平面图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计算书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热冷负荷、系统风量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计算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（房建概算）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486"/>
        <w:gridCol w:w="2089"/>
        <w:gridCol w:w="3138"/>
        <w:gridCol w:w="179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18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18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4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569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概算编制说明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工程概括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编制依据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概算编制范围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资金来源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其他特殊问题的说明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概算成果说明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总概算表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工程费用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工程建设其他费用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预备费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应列入概算总投资中的相关费用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其他费用表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列明名称、计算基数、费率、金额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eastAsia="zh-CN"/>
              </w:rPr>
              <w:t>等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单项工程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综合概算表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表明技术经济指标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单位工程概算书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建筑（土建）工程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装饰工程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机电设备及安装工程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室外总体工程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其它专业工程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5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（市政给水工程）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设计内容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安全生产与卫生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消防、节能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人员编制及管理机构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工程概算及成本分析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建议及存在问题、附件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主要设备材料表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主要设备材料表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总体布置图、总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平面图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、平、纵面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主要构筑物工艺设计图、建筑图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电气方面布置图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控制仪表、采暖、空调系统布置图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（市政排水工程）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设计内容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环境保护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劳动保护、职业安全与卫生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消防、节能设计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管理机构与人员编制及建设进度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水土保持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征地拆迁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主要设备材料表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主要设备材料表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总体布置图、总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平面图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、平、纵面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主要排水干线、次干线平、纵面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再生水管设计图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泵站及污水处理厂设计图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主要建筑物、构筑物建筑图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供配电系统图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自动控制仪表系统布置图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采风与空调系统布置图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锅炉房、采暖通风和空气调节布置图及供热系统流程图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机械设备布置图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（道路工程）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功能定位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建设条件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道路及其各附属工程设计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主要设备材料表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主要设备材料表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主要技术经济指标及附件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主要技术经济指标及重要的设计依据、协议、纪要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工程地理位置图、效果图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平面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总体设计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图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、平、纵、横面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路面结构、特殊路基、交叉口设计图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其他附属工程设计图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（桥梁工程）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项目地理位置图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设计原则和技术标准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桥梁工程设计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引道工程及附属工程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桥梁工程施工方案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主要工程数量、材料及设备表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主要工程数量、材料及设备表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附件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重要的设计依据、协议、纪要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主要基础资料、专项研究成果资料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地震灾害性评价报告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地质安全性评价报告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环境影响、水土保持报告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平面、高程控制测量资料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综合地质勘察和地震动峰值加速度复核等资料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水文调查及计算与试验等资料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原有桥涵检测与评价等资料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桥位平面图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桥位工程地质平面图、纵断面图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桥型布置图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主要结构构造图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施工方案及工期安排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桥梁结构比较方案图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（隧道工程）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项目地理位置图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工程建设条件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设计原则和技术标准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工程总体设计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隧道工程设计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接线道路及附属工程设计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防灾与救援设计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隧道施工方案及施工组织设计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环保与节能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重要的设计依据、协议、纪要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道路、总体平、纵、横设计图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隧道建筑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隧道结构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隧道通风、给水排水、消防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隧道照明、供电、监控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附属工程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（防洪工程）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设计概要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人员编制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对下阶段设计要求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主要工程、材料及设备表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主要工程、材料及设备表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总体平面图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枢纽工程或单体工程平面图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上下游视图及剖面图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防山洪的排洪渠、山洪沟、截洪沟工程纵断面设计图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枢纽工程的其他专业及辅助建筑物设计图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电气方面设计图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（燃气工程）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厂站工程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管网工程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调压站工程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监控及数据采集系统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生产服务配套设施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环境保护与节能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劳动安全与工业卫生、消防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工程量汇总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对下阶段设计的要求及附件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主要材料及设备表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主要材料及设备表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厂址方位图和总体布置图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厂(站)总平面布置图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、室外管线综合布置图、工艺流程图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带测控点的工艺流程图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供配电系统图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各专业主要设备平面布置图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主要建筑物的平、立、剖面图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主干管线、调压站平面布置图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特殊穿、跨越地段设计图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监控系统图纸及其他必要图纸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（热力工程）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热负荷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供热介质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供热调节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管网布置与管道敷设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水力计算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中继泵站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热力站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特殊工程方案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土建工程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监控系统、电力工程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施工与验收要求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热源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工程量汇总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环境保护与节约能源、消防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劳动安全与工业卫生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主要材料及设备表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主要材料及设备表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热负荷区域图、延续时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间图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热力管网水温、水量曲线图、总平图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管道定线位置图、横断面图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管沟结构图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水力计算简图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凝结水管、热力水管水压图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特殊处理方案图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重要节点布置图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热力站、中继泵站相关设计图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热网监控系统结构图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锅炉房相关设计图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燃气供应流程图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热动检测和控制系统原理图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（环境卫生工程）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项目概述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工艺设计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总图运输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公用工程设计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防火及消防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节能、环境保护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管理体制与劳动定员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劳动保护、职业安全与卫生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工程招标及项目实施计划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防止灾害、水土保持及土地利用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结论、问题、建议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1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主要材料及设备表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主要材料及设备表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设计图纸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总图设计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填埋场工艺设计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渗沥液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（污水）处理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其他处理工艺图纸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主要建筑物、构筑物建筑图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主要建筑物、构筑物结构布置图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给水排水、热力、暖通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供电、自控系统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各类批件和附件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（园林和景观工程）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设计说明书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设计依据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设计内容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用地平衡表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总平面设计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设计说明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总平面图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用地平衡表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竖向设计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设计说明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设计图纸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用地平衡表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种植设计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设计说明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设计图纸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园路、场地、园林小品设计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设计说明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设计图纸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结构设计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设计说明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设计图纸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给水排水设计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设计说明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设计图纸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电气设计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设计说明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设计图纸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主要设备材料表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计算书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韶关市大中型建设项目初步设计编制深度审查表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（市政概算）</w:t>
      </w:r>
    </w:p>
    <w:tbl>
      <w:tblPr>
        <w:tblStyle w:val="4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507"/>
        <w:gridCol w:w="2029"/>
        <w:gridCol w:w="3294"/>
        <w:gridCol w:w="1829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建设单位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评审专家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勘察单位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设计单位</w:t>
            </w:r>
          </w:p>
        </w:tc>
        <w:tc>
          <w:tcPr>
            <w:tcW w:w="3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评审日期</w:t>
            </w:r>
          </w:p>
        </w:tc>
        <w:tc>
          <w:tcPr>
            <w:tcW w:w="172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2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审查类别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编制要点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审查结果</w:t>
            </w:r>
          </w:p>
        </w:tc>
        <w:tc>
          <w:tcPr>
            <w:tcW w:w="684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设计概算</w:t>
            </w: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设计概算编制说明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总概算书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综合概算书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单位工程概算书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工程建设其他费用编制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不符合</w:t>
            </w:r>
          </w:p>
        </w:tc>
        <w:tc>
          <w:tcPr>
            <w:tcW w:w="68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B6815"/>
    <w:rsid w:val="1E117F64"/>
    <w:rsid w:val="2CB715E3"/>
    <w:rsid w:val="4B3F7CD2"/>
    <w:rsid w:val="5ADC28E5"/>
    <w:rsid w:val="5E061250"/>
    <w:rsid w:val="635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401</dc:creator>
  <cp:lastModifiedBy>张俊华</cp:lastModifiedBy>
  <cp:lastPrinted>2025-02-27T02:56:00Z</cp:lastPrinted>
  <dcterms:modified xsi:type="dcterms:W3CDTF">2025-05-07T02:57:05Z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BBD530AAF43F496A9D9EC0B667BC76C6</vt:lpwstr>
  </property>
</Properties>
</file>