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400" w:lineRule="exact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附件1</w:t>
      </w:r>
    </w:p>
    <w:p>
      <w:pPr>
        <w:spacing w:line="500" w:lineRule="exact"/>
        <w:jc w:val="center"/>
        <w:rPr>
          <w:rFonts w:hint="eastAsia" w:ascii="方正小标宋简体" w:eastAsia="方正小标宋简体"/>
          <w:spacing w:val="-6"/>
          <w:sz w:val="44"/>
          <w:szCs w:val="44"/>
        </w:rPr>
      </w:pPr>
    </w:p>
    <w:p>
      <w:pPr>
        <w:spacing w:line="500" w:lineRule="exact"/>
        <w:jc w:val="center"/>
        <w:rPr>
          <w:rFonts w:ascii="方正小标宋简体" w:eastAsia="方正小标宋简体"/>
          <w:spacing w:val="-6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pacing w:val="-6"/>
          <w:sz w:val="44"/>
          <w:szCs w:val="44"/>
        </w:rPr>
        <w:t>韶关市自然资源局202</w:t>
      </w:r>
      <w:r>
        <w:rPr>
          <w:rFonts w:hint="eastAsia" w:ascii="方正小标宋简体" w:eastAsia="方正小标宋简体"/>
          <w:spacing w:val="-6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pacing w:val="-6"/>
          <w:sz w:val="44"/>
          <w:szCs w:val="44"/>
        </w:rPr>
        <w:t>年公开遴选公务员职位表</w:t>
      </w:r>
    </w:p>
    <w:p>
      <w:pPr>
        <w:spacing w:line="500" w:lineRule="exact"/>
        <w:rPr>
          <w:spacing w:val="-6"/>
          <w:sz w:val="28"/>
          <w:szCs w:val="28"/>
        </w:rPr>
      </w:pPr>
    </w:p>
    <w:tbl>
      <w:tblPr>
        <w:tblStyle w:val="5"/>
        <w:tblW w:w="139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1545"/>
        <w:gridCol w:w="902"/>
        <w:gridCol w:w="709"/>
        <w:gridCol w:w="3260"/>
        <w:gridCol w:w="1276"/>
        <w:gridCol w:w="1276"/>
        <w:gridCol w:w="1847"/>
        <w:gridCol w:w="15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职位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职位简介</w:t>
            </w:r>
          </w:p>
        </w:tc>
        <w:tc>
          <w:tcPr>
            <w:tcW w:w="9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职位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代码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遴选人数</w:t>
            </w:r>
          </w:p>
        </w:tc>
        <w:tc>
          <w:tcPr>
            <w:tcW w:w="76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职位资格条件</w:t>
            </w:r>
          </w:p>
        </w:tc>
        <w:tc>
          <w:tcPr>
            <w:tcW w:w="15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报名咨询电话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专业及代码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学历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（学位）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其他条件</w:t>
            </w:r>
          </w:p>
        </w:tc>
        <w:tc>
          <w:tcPr>
            <w:tcW w:w="15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3" w:hRule="atLeast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  <w:t>韶关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市自然资源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</w:rPr>
              <w:t>局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" w:eastAsia="zh-CN"/>
              </w:rPr>
              <w:t>四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"/>
              </w:rPr>
              <w:t>级主任科员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" w:eastAsia="zh-CN"/>
              </w:rPr>
              <w:t>（四级主办）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"/>
              </w:rPr>
              <w:t>及以下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"/>
              </w:rPr>
              <w:t>从事自然资源管理工作</w:t>
            </w:r>
          </w:p>
        </w:tc>
        <w:tc>
          <w:tcPr>
            <w:tcW w:w="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10010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城乡规划学（A0833）、人文地理与城乡规划（B070503）、城乡规划（B081002） 、建筑学（B081001）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土木工程（A0814）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土地资源管理（A120405、B120404）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、土地整治工程（B082406）、地质资源与地质工程（A0818）、地质类（B0815）、矿业工程(A0819)、矿业类（B0816）、测绘科学与技术（A0816）、测绘类（B0813）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大学本科及以上学历、学士及以上学位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1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1.年龄在35周岁以下（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1989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年1月以后出生）；</w:t>
            </w:r>
          </w:p>
          <w:p>
            <w:pPr>
              <w:jc w:val="center"/>
              <w:rPr>
                <w:rFonts w:ascii="宋体" w:hAnsi="宋体" w:eastAsia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"/>
              </w:rPr>
              <w:t>从事自然资源相关工作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3年以上（含试用期）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0751-8778724</w:t>
            </w:r>
          </w:p>
        </w:tc>
      </w:tr>
    </w:tbl>
    <w:p>
      <w:pPr>
        <w:pStyle w:val="11"/>
        <w:spacing w:line="400" w:lineRule="exact"/>
        <w:rPr>
          <w:rFonts w:hint="default" w:ascii="仿宋_GB2312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134" w:right="1134" w:bottom="1134" w:left="1418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jc w:val="right"/>
      <w:rPr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fGEK7rgEAAEsD&#10;AAAOAAAAAAAAAAEAIAAAAB4BAABkcnMvZTJvRG9jLnhtbFBLBQYAAAAABgAGAFkBAAA+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Style w:val="7"/>
                    <w:rFonts w:ascii="Times New Roman" w:hAnsi="Times New Roman"/>
                    <w:sz w:val="32"/>
                    <w:szCs w:val="32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Style w:val="7"/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Style w:val="7"/>
                    <w:rFonts w:asciiTheme="minorEastAsia" w:hAnsiTheme="minorEastAsia" w:eastAsiaTheme="minorEastAsia" w:cstheme="minorEastAsia"/>
                    <w:sz w:val="28"/>
                    <w:szCs w:val="28"/>
                  </w:rPr>
                  <w:t>- 1 -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  <w:jc w:val="both"/>
      <w:rPr>
        <w:szCs w:val="28"/>
      </w:rPr>
    </w:pPr>
    <w:r>
      <w:rPr>
        <w:rFonts w:hint="eastAsia"/>
        <w:kern w:val="0"/>
        <w:sz w:val="28"/>
        <w:szCs w:val="28"/>
      </w:rPr>
      <w:t>——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89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27C96"/>
    <w:rsid w:val="001D2066"/>
    <w:rsid w:val="001F3A9D"/>
    <w:rsid w:val="002225DD"/>
    <w:rsid w:val="002308C2"/>
    <w:rsid w:val="00287ABB"/>
    <w:rsid w:val="002F7643"/>
    <w:rsid w:val="003F4A3C"/>
    <w:rsid w:val="00447F81"/>
    <w:rsid w:val="005633F2"/>
    <w:rsid w:val="005C64AA"/>
    <w:rsid w:val="00621069"/>
    <w:rsid w:val="0062342A"/>
    <w:rsid w:val="007429A9"/>
    <w:rsid w:val="0079193D"/>
    <w:rsid w:val="00920F35"/>
    <w:rsid w:val="009C23E6"/>
    <w:rsid w:val="009E32EA"/>
    <w:rsid w:val="00A116B9"/>
    <w:rsid w:val="00A27C96"/>
    <w:rsid w:val="00B16509"/>
    <w:rsid w:val="00BE399A"/>
    <w:rsid w:val="00C15A63"/>
    <w:rsid w:val="00CC11C3"/>
    <w:rsid w:val="00CE3119"/>
    <w:rsid w:val="00D14CC9"/>
    <w:rsid w:val="00DD7658"/>
    <w:rsid w:val="00FC5ED2"/>
    <w:rsid w:val="00FF6329"/>
    <w:rsid w:val="3CB637AB"/>
    <w:rsid w:val="45FDA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size"/>
    <w:basedOn w:val="6"/>
    <w:qFormat/>
    <w:uiPriority w:val="0"/>
  </w:style>
  <w:style w:type="paragraph" w:customStyle="1" w:styleId="11">
    <w:name w:val="正文1"/>
    <w:qFormat/>
    <w:uiPriority w:val="0"/>
    <w:pPr>
      <w:widowControl w:val="0"/>
      <w:jc w:val="both"/>
    </w:pPr>
    <w:rPr>
      <w:rFonts w:hint="eastAsia" w:ascii="Times New Roman" w:hAnsi="Times New Roman" w:eastAsia="仿宋_GB2312" w:cs="Times New Roman"/>
      <w:kern w:val="2"/>
      <w:sz w:val="21"/>
      <w:szCs w:val="20"/>
      <w:lang w:val="en-US" w:eastAsia="zh-CN" w:bidi="ar-SA"/>
    </w:rPr>
  </w:style>
  <w:style w:type="character" w:customStyle="1" w:styleId="12">
    <w:name w:val="页脚 Char"/>
    <w:basedOn w:val="6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108</Words>
  <Characters>617</Characters>
  <Lines>5</Lines>
  <Paragraphs>1</Paragraphs>
  <TotalTime>2</TotalTime>
  <ScaleCrop>false</ScaleCrop>
  <LinksUpToDate>false</LinksUpToDate>
  <CharactersWithSpaces>724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2022-04-24T19:22:00Z</dcterms:created>
  <dc:creator>Administrator</dc:creator>
  <cp:lastModifiedBy>user</cp:lastModifiedBy>
  <dcterms:modified xsi:type="dcterms:W3CDTF">2025-01-02T18:21:06Z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</Properties>
</file>