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附件2：</w:t>
      </w:r>
    </w:p>
    <w:p>
      <w:pPr>
        <w:jc w:val="center"/>
        <w:rPr>
          <w:rFonts w:hint="eastAsia"/>
          <w:sz w:val="44"/>
          <w:szCs w:val="44"/>
        </w:rPr>
      </w:pPr>
    </w:p>
    <w:p>
      <w:pPr>
        <w:jc w:val="center"/>
        <w:rPr>
          <w:rFonts w:hint="eastAsia"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法 定 代 表 人 授 权 书</w:t>
      </w:r>
    </w:p>
    <w:p>
      <w:pPr>
        <w:rPr>
          <w:rFonts w:hint="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42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 本授权书声明：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公司法定代表人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代表本公司授权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 xml:space="preserve"> 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为合法代理人，全权处理韶关市职业技能服务中心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项目相关事宜。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 本授权书于2024年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 w:bidi="ar"/>
        </w:rPr>
        <w:t>XX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日签字生效，特此声明。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单位名称（加盖公章）：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 xml:space="preserve">地    址：  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法定代表人签字或签章：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日    期：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"/>
        </w:rPr>
      </w:pPr>
    </w:p>
    <w:p/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2NWI0ZjI0MWYyYzQ4NTUyODk2MDkzNWRjNjM5YzAifQ=="/>
  </w:docVars>
  <w:rsids>
    <w:rsidRoot w:val="00000000"/>
    <w:rsid w:val="31C939F5"/>
    <w:rsid w:val="52183D13"/>
    <w:rsid w:val="5DBF610C"/>
    <w:rsid w:val="698A6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113</Words>
  <Characters>121</Characters>
  <Lines>0</Lines>
  <Paragraphs>0</Paragraphs>
  <TotalTime>0</TotalTime>
  <ScaleCrop>false</ScaleCrop>
  <LinksUpToDate>false</LinksUpToDate>
  <CharactersWithSpaces>167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2022-06-20T01:33:00Z</dcterms:created>
  <dc:creator>Administrator</dc:creator>
  <cp:lastModifiedBy>ぃ</cp:lastModifiedBy>
  <dcterms:modified xsi:type="dcterms:W3CDTF">2024-09-24T01:18:26Z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25F000B3192A47468E4E8015FF4831A3</vt:lpwstr>
  </property>
</Properties>
</file>