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  <w:t>重点团队申报表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580" w:lineRule="exact"/>
        <w:ind w:left="-105" w:leftChars="-50" w:right="-105" w:rightChars="-50" w:firstLine="280" w:firstLineChars="1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  <w:t>学校（校团委盖章）：               填表时间：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282"/>
        <w:gridCol w:w="332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团队名称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指导老师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队长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年级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成员名单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及涉及专业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调研实践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地点、时间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pacing w:line="240" w:lineRule="auto"/>
              <w:ind w:left="-105" w:leftChars="-50" w:right="-105" w:rightChars="-5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提交作品种类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微视频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调研报告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摄影作品（）诗歌（）书法（）绘画（）歌舞创作（）工艺制品（）设计作品（）图书作品（）直播作品（）数字作品（）课题（）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6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活动宣传情况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（可填写宣传平台网址）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保险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经费资助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学校资助（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合计（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（500字以内）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.本表格文件名统一写为：学校全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+团队名称；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2.申报的重点团队参与活动的作品种类不能少于3种，每个高校推荐的重点团队个数不超过3个；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本表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由高校填报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盖章后，于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2024年9月30日前将WORD版和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扫描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一并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发至专用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eastAsia="zh-CN"/>
        </w:rPr>
        <w:t>邮箱（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  <w:t>2875482630@qq.com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）。</w:t>
      </w:r>
    </w:p>
    <w:p>
      <w:pPr>
        <w:pStyle w:val="4"/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81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8793A"/>
    <w:rsid w:val="59572BB5"/>
    <w:rsid w:val="6C1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省人民政府地方志办公室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2024-06-14T09:01:00Z</dcterms:created>
  <dc:creator>dell</dc:creator>
  <cp:lastModifiedBy>Administrator</cp:lastModifiedBy>
  <dcterms:modified xsi:type="dcterms:W3CDTF">2024-07-29T07:31:59Z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7CCD4CA6180C4CA98ADDB8444ECE4B9C</vt:lpwstr>
  </property>
</Properties>
</file>