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spacing w:line="594" w:lineRule="exact"/>
        <w:textAlignment w:val="baseline"/>
        <w:rPr>
          <w:rFonts w:hint="eastAsia" w:ascii="Times New Roman" w:hAnsi="Times New Roman" w:eastAsia="黑体" w:cs="黑体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pacing w:val="-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8" w:beforeLines="50" w:after="298" w:afterLines="50" w:line="59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pacing w:val="8"/>
          <w:sz w:val="44"/>
          <w:szCs w:val="44"/>
          <w:lang w:eastAsia="zh-CN"/>
        </w:rPr>
        <w:t>韶关市</w:t>
      </w:r>
      <w:r>
        <w:rPr>
          <w:rFonts w:hint="eastAsia" w:ascii="Times New Roman" w:hAnsi="Times New Roman" w:eastAsia="方正小标宋简体" w:cs="方正小标宋简体"/>
          <w:color w:val="000000"/>
          <w:spacing w:val="8"/>
          <w:sz w:val="44"/>
          <w:szCs w:val="44"/>
          <w:lang w:eastAsia="zh-CN"/>
        </w:rPr>
        <w:t>标准化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000000"/>
          <w:spacing w:val="8"/>
          <w:sz w:val="44"/>
          <w:szCs w:val="44"/>
        </w:rPr>
        <w:t>专家推荐表</w:t>
      </w:r>
    </w:p>
    <w:tbl>
      <w:tblPr>
        <w:tblStyle w:val="4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592"/>
        <w:gridCol w:w="5"/>
        <w:gridCol w:w="1091"/>
        <w:gridCol w:w="1437"/>
        <w:gridCol w:w="1072"/>
        <w:gridCol w:w="536"/>
        <w:gridCol w:w="320"/>
        <w:gridCol w:w="233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身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5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6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81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□ 国有企业　 □ 民营企业　 □ 外商独资企业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□ 事业单位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□ 科研院所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高等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院校　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行业协会　 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政府部门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□ 检验检测与认证机构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 xml:space="preserve">咨询服务机构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其他 __________　　　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从事专业所属国民经济行业分类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工业类</w:t>
            </w:r>
          </w:p>
        </w:tc>
        <w:tc>
          <w:tcPr>
            <w:tcW w:w="65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细化领域</w:t>
            </w:r>
            <w:r>
              <w:rPr>
                <w:rFonts w:hint="eastAsia" w:cs="Times New Roman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...</w:t>
            </w:r>
            <w:r>
              <w:rPr>
                <w:rFonts w:hint="eastAsia" w:cs="Times New Roman"/>
                <w:color w:val="000000"/>
                <w:sz w:val="22"/>
                <w:szCs w:val="22"/>
                <w:lang w:eastAsia="zh-CN"/>
              </w:rPr>
              <w:t>（含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机械、电子、冶金、有色、矿山、轻工、化工等以及各类新兴产业</w:t>
            </w:r>
            <w:r>
              <w:rPr>
                <w:rFonts w:hint="eastAsia" w:cs="Times New Roman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农业类</w:t>
            </w:r>
          </w:p>
        </w:tc>
        <w:tc>
          <w:tcPr>
            <w:tcW w:w="65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细化领域</w:t>
            </w:r>
            <w:r>
              <w:rPr>
                <w:rFonts w:hint="eastAsia" w:cs="Times New Roman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...</w:t>
            </w:r>
            <w:r>
              <w:rPr>
                <w:rFonts w:hint="eastAsia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含农业、林业、畜牧业、水产业等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服务业类</w:t>
            </w:r>
          </w:p>
        </w:tc>
        <w:tc>
          <w:tcPr>
            <w:tcW w:w="65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细化领域</w:t>
            </w:r>
            <w:r>
              <w:rPr>
                <w:rFonts w:hint="eastAsia" w:cs="Times New Roman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...[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服务业（含健康养老、家政服务、旅游休闲、科创服务、金融服务、信息服务、人力资源服务、电子商务、现代物流等），社会管理和公共服务业（含政务服务、基层治理、基本医疗卫生、公共基础教育、技工教育、就业、民政等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综合类</w:t>
            </w:r>
          </w:p>
        </w:tc>
        <w:tc>
          <w:tcPr>
            <w:tcW w:w="65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细化领域</w:t>
            </w:r>
            <w:r>
              <w:rPr>
                <w:rFonts w:hint="eastAsia" w:cs="Times New Roman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...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含从事标准研究、咨询，参与标准化宏观政策制定，应对技术性贸易壁垒研究通报以及检验检测等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1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729" w:type="dxa"/>
            <w:gridSpan w:val="3"/>
            <w:noWrap w:val="0"/>
            <w:vAlign w:val="center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有何专业技术特长</w:t>
            </w:r>
          </w:p>
        </w:tc>
        <w:tc>
          <w:tcPr>
            <w:tcW w:w="65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有何发明、著作、学术论文，发表时间、发表刊物名称</w:t>
            </w:r>
          </w:p>
        </w:tc>
        <w:tc>
          <w:tcPr>
            <w:tcW w:w="65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参加何种学术组织、担任何种职务</w:t>
            </w:r>
          </w:p>
        </w:tc>
        <w:tc>
          <w:tcPr>
            <w:tcW w:w="65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曾负责标准科研项目或制修订的标准项目、主要职责</w:t>
            </w:r>
          </w:p>
        </w:tc>
        <w:tc>
          <w:tcPr>
            <w:tcW w:w="65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参与标准制订需上传标准文件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受过何种奖励</w:t>
            </w:r>
          </w:p>
        </w:tc>
        <w:tc>
          <w:tcPr>
            <w:tcW w:w="65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81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本人承诺提供的材料真实、准确。能积极参加标准化活动，认真履行各项职责和义务。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81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416DF"/>
    <w:rsid w:val="24FFA265"/>
    <w:rsid w:val="2FDB3522"/>
    <w:rsid w:val="6F9416DF"/>
    <w:rsid w:val="BE373E25"/>
    <w:rsid w:val="CB759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2024-05-17T18:25:00Z</dcterms:created>
  <dc:creator>胡翌婧</dc:creator>
  <cp:lastModifiedBy>黄宇平</cp:lastModifiedBy>
  <dcterms:modified xsi:type="dcterms:W3CDTF">2024-06-12T02:53:13Z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1B24161715EF4680AE104D95DDB0C251</vt:lpwstr>
  </property>
</Properties>
</file>