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法律援助申请人经济困难状况核查授权书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</w:rPr>
        <w:t>申请人姓名</w:t>
      </w:r>
      <w:r>
        <w:rPr>
          <w:rFonts w:hint="eastAsia"/>
          <w:sz w:val="32"/>
          <w:szCs w:val="32"/>
          <w:lang w:val="en-US" w:eastAsia="zh-CN"/>
        </w:rPr>
        <w:t xml:space="preserve"> :       </w:t>
      </w:r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  <w:lang w:val="en-US" w:eastAsia="zh-CN"/>
        </w:rPr>
        <w:t>:</w:t>
      </w:r>
    </w:p>
    <w:p>
      <w:pPr>
        <w:ind w:left="638" w:leftChars="304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  <w:lang w:eastAsia="zh-CN"/>
        </w:rPr>
        <w:t>法定代理人</w:t>
      </w:r>
      <w:r>
        <w:rPr>
          <w:rFonts w:hint="eastAsia"/>
          <w:sz w:val="32"/>
          <w:szCs w:val="32"/>
        </w:rPr>
        <w:t>姓名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          ）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申请人</w:t>
      </w:r>
      <w:r>
        <w:rPr>
          <w:rFonts w:hint="eastAsia"/>
          <w:sz w:val="32"/>
          <w:szCs w:val="32"/>
        </w:rPr>
        <w:t>因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/>
          <w:sz w:val="32"/>
          <w:szCs w:val="32"/>
        </w:rPr>
        <w:t>事项申请法律援助，现授权法律援助机构对我的经济状况进行核查。核查信息包括但不限于网络平台查询、入户调查或者到公安、民政、人社、住建、交通、市场监管、税务、自然资源、公积金中心、银行、保险、证券等部门、机构调阅相关材料进行核查和信息比对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授权有效期从本人提出申请之日起</w:t>
      </w:r>
      <w:r>
        <w:rPr>
          <w:rFonts w:hint="eastAsia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/>
          <w:sz w:val="32"/>
          <w:szCs w:val="32"/>
        </w:rPr>
        <w:t>日内。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申请人签字:(按捺手印)</w:t>
      </w:r>
    </w:p>
    <w:p>
      <w:pPr>
        <w:ind w:firstLine="5440" w:firstLineChars="17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日</w:t>
      </w: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注:无民事行为能力的公民应当由监护人签字、按捺指纹，无书写能力的公民应当采取按捺指纹的方式。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E4934"/>
    <w:rsid w:val="16D047F0"/>
    <w:rsid w:val="200D7785"/>
    <w:rsid w:val="2B7E4934"/>
    <w:rsid w:val="38DD0210"/>
    <w:rsid w:val="42C811DA"/>
    <w:rsid w:val="469A6DFE"/>
    <w:rsid w:val="7E66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2023-04-06T06:49:00Z</dcterms:created>
  <dc:creator>黄爱琴</dc:creator>
  <cp:lastModifiedBy>黄爱琴</cp:lastModifiedBy>
  <dcterms:modified xsi:type="dcterms:W3CDTF">2024-04-25T05:17:26Z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B21962824CC54BFE97A43F07BDD5251B</vt:lpwstr>
  </property>
  <property fmtid="{D5CDD505-2E9C-101B-9397-08002B2CF9AE}" pid="4" name="ribbonExt">
    <vt:lpwstr>{"WPSExtOfficeTab":{"OnGetEnabled":false,"OnGetVisible":false}}</vt:lpwstr>
  </property>
</Properties>
</file>