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color w:val="000000" w:themeColor="text1"/>
          <w:kern w:val="2"/>
          <w:sz w:val="21"/>
          <w:szCs w:val="21"/>
          <w14:textFill>
            <w14:solidFill>
              <w14:schemeClr w14:val="tx1"/>
            </w14:solidFill>
          </w14:textFill>
        </w:rPr>
      </w:pP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00" w:lineRule="exact"/>
        <w:ind w:left="0" w:leftChars="0" w:right="0" w:rightChars="0" w:firstLine="0" w:firstLineChars="0"/>
        <w:jc w:val="center"/>
        <w:textAlignment w:val="auto"/>
        <w:outlineLvl w:val="9"/>
        <w:rPr>
          <w:rFonts w:hint="eastAsia" w:ascii="宋体" w:hAnsi="宋体" w:eastAsia="宋体" w:cs="宋体"/>
          <w:b/>
          <w:bCs/>
          <w:color w:val="000000" w:themeColor="text1"/>
          <w:spacing w:val="15"/>
          <w:sz w:val="36"/>
          <w:szCs w:val="36"/>
          <w:shd w:val="clear" w:fill="FFFFFF"/>
          <w:lang w:val="en-US" w:eastAsia="zh-CN"/>
          <w14:textFill>
            <w14:solidFill>
              <w14:schemeClr w14:val="tx1"/>
            </w14:solidFill>
          </w14:textFill>
        </w:rPr>
      </w:pPr>
      <w:r>
        <w:rPr>
          <w:rFonts w:hint="eastAsia" w:ascii="华文中宋" w:hAnsi="华文中宋" w:eastAsia="华文中宋" w:cs="华文中宋"/>
          <w:b/>
          <w:bCs/>
          <w:color w:val="000000" w:themeColor="text1"/>
          <w:spacing w:val="15"/>
          <w:sz w:val="36"/>
          <w:szCs w:val="36"/>
          <w:shd w:val="clear" w:fill="FFFFFF"/>
          <w:lang w:val="en-US" w:eastAsia="zh-CN"/>
          <w14:textFill>
            <w14:solidFill>
              <w14:schemeClr w14:val="tx1"/>
            </w14:solidFill>
          </w14:textFill>
        </w:rPr>
        <w:t>历史上的今天：东江纵队成立</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00" w:lineRule="exact"/>
        <w:ind w:left="0" w:leftChars="0" w:right="0" w:rightChars="0" w:firstLine="0" w:firstLineChars="0"/>
        <w:jc w:val="center"/>
        <w:textAlignment w:val="auto"/>
        <w:outlineLvl w:val="9"/>
        <w:rPr>
          <w:rFonts w:hint="eastAsia" w:ascii="华文中宋" w:hAnsi="华文中宋" w:eastAsia="华文中宋" w:cs="华文中宋"/>
          <w:b/>
          <w:bCs/>
          <w:color w:val="000000" w:themeColor="text1"/>
          <w:spacing w:val="15"/>
          <w:sz w:val="32"/>
          <w:szCs w:val="32"/>
          <w:lang w:val="en-US" w:eastAsia="zh-CN"/>
          <w14:textFill>
            <w14:solidFill>
              <w14:schemeClr w14:val="tx1"/>
            </w14:solidFill>
          </w14:textFill>
        </w:rPr>
      </w:pPr>
      <w:r>
        <w:rPr>
          <w:rFonts w:hint="eastAsia" w:ascii="华文中宋" w:hAnsi="华文中宋" w:eastAsia="华文中宋" w:cs="华文中宋"/>
          <w:b/>
          <w:bCs/>
          <w:color w:val="000000" w:themeColor="text1"/>
          <w:spacing w:val="15"/>
          <w:sz w:val="32"/>
          <w:szCs w:val="32"/>
          <w:lang w:val="en-US" w:eastAsia="zh-CN"/>
          <w14:textFill>
            <w14:solidFill>
              <w14:schemeClr w14:val="tx1"/>
            </w14:solidFill>
          </w14:textFill>
        </w:rPr>
        <w:t>【电视文稿】</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500" w:lineRule="exact"/>
        <w:ind w:left="0" w:leftChars="0" w:right="0" w:rightChars="0" w:firstLine="0" w:firstLineChars="0"/>
        <w:jc w:val="center"/>
        <w:textAlignment w:val="auto"/>
        <w:outlineLvl w:val="9"/>
        <w:rPr>
          <w:rFonts w:hint="eastAsia" w:ascii="华文中宋" w:hAnsi="华文中宋" w:eastAsia="华文中宋" w:cs="华文中宋"/>
          <w:b/>
          <w:bCs/>
          <w:color w:val="000000" w:themeColor="text1"/>
          <w:spacing w:val="15"/>
          <w:sz w:val="32"/>
          <w:szCs w:val="32"/>
          <w:lang w:val="en-US" w:eastAsia="zh-CN"/>
          <w14:textFill>
            <w14:solidFill>
              <w14:schemeClr w14:val="tx1"/>
            </w14:solidFill>
          </w14:textFill>
        </w:rPr>
      </w:pPr>
      <w:bookmarkStart w:id="0" w:name="_GoBack"/>
      <w:bookmarkEnd w:id="0"/>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【主持人出镜】</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各位观众，大家好。在80年前的今天，也就是1943年12月2日，在南粤大地上，诞生了一支抗日武装——广东人民抗日游击队东江纵队。在东江纵队成立80周年的今天，让我们一起追忆当年的峥嵘历史！</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jc w:val="both"/>
        <w:textAlignment w:val="auto"/>
        <w:outlineLvl w:val="9"/>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【解说】</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1943年的中国，战火纷飞，国破家亡。12月2日，被日军践踏的南粤大地上，诞生了一支抗日武装——广东人民抗日游击队东江纵队。司令员曾生，政委尹林平</w:t>
      </w:r>
      <w:r>
        <w:rPr>
          <w:rFonts w:hint="eastAsia" w:ascii="宋体" w:hAnsi="宋体" w:eastAsia="宋体" w:cs="宋体"/>
          <w:color w:val="000000" w:themeColor="text1"/>
          <w:kern w:val="2"/>
          <w:sz w:val="24"/>
          <w:szCs w:val="24"/>
          <w:highlight w:val="none"/>
          <w:lang w:val="en-US" w:eastAsia="zh-CN" w:bidi="ar"/>
          <w14:textFill>
            <w14:solidFill>
              <w14:schemeClr w14:val="tx1"/>
            </w14:solidFill>
          </w14:textFill>
        </w:rPr>
        <w:t>，下辖七个大队。</w:t>
      </w:r>
      <w:r>
        <w:rPr>
          <w:rFonts w:hint="eastAsia" w:ascii="宋体" w:hAnsi="宋体" w:eastAsia="宋体" w:cs="宋体"/>
          <w:color w:val="000000" w:themeColor="text1"/>
          <w:kern w:val="2"/>
          <w:sz w:val="24"/>
          <w:szCs w:val="24"/>
          <w:lang w:val="en-US" w:eastAsia="zh-CN" w:bidi="ar"/>
          <w14:textFill>
            <w14:solidFill>
              <w14:schemeClr w14:val="tx1"/>
            </w14:solidFill>
          </w14:textFill>
        </w:rPr>
        <w:t>这支队伍驰骋华南，挺进粤北，开辟根据地，有力打击日伪敌人和国民党顽固派，在韶关留下了不可磨灭的革命足迹。</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jc w:val="both"/>
        <w:textAlignment w:val="auto"/>
        <w:outlineLvl w:val="9"/>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【片名】历史上的今天 东江纵队成立</w:t>
      </w:r>
    </w:p>
    <w:p>
      <w:pPr>
        <w:keepNext w:val="0"/>
        <w:keepLines w:val="0"/>
        <w:pageBreakBefore w:val="0"/>
        <w:widowControl w:val="0"/>
        <w:suppressLineNumbers w:val="0"/>
        <w:kinsoku/>
        <w:wordWrap/>
        <w:overflowPunct/>
        <w:topLinePunct w:val="0"/>
        <w:autoSpaceDE/>
        <w:autoSpaceDN/>
        <w:bidi w:val="0"/>
        <w:adjustRightInd/>
        <w:snapToGrid/>
        <w:spacing w:before="157" w:beforeLines="50" w:beforeAutospacing="0" w:after="157" w:afterLines="50" w:afterAutospacing="0" w:line="360" w:lineRule="atLeast"/>
        <w:ind w:left="0" w:leftChars="0" w:right="0" w:rightChars="0" w:firstLine="0" w:firstLineChars="0"/>
        <w:jc w:val="both"/>
        <w:textAlignment w:val="auto"/>
        <w:outlineLvl w:val="9"/>
        <w:rPr>
          <w:rFonts w:hint="eastAsia" w:ascii="华文中宋" w:hAnsi="华文中宋" w:eastAsia="华文中宋" w:cs="华文中宋"/>
          <w:b/>
          <w:bCs w:val="0"/>
          <w:color w:val="000000" w:themeColor="text1"/>
          <w:kern w:val="2"/>
          <w:sz w:val="28"/>
          <w:szCs w:val="28"/>
          <w14:textFill>
            <w14:solidFill>
              <w14:schemeClr w14:val="tx1"/>
            </w14:solidFill>
          </w14:textFill>
        </w:rPr>
      </w:pPr>
      <w:r>
        <w:rPr>
          <w:rFonts w:hint="eastAsia" w:ascii="华文中宋" w:hAnsi="华文中宋" w:eastAsia="华文中宋" w:cs="华文中宋"/>
          <w:b/>
          <w:bCs w:val="0"/>
          <w:color w:val="000000" w:themeColor="text1"/>
          <w:kern w:val="2"/>
          <w:sz w:val="28"/>
          <w:szCs w:val="28"/>
          <w:lang w:val="en-US" w:eastAsia="zh-CN" w:bidi="ar"/>
          <w14:textFill>
            <w14:solidFill>
              <w14:schemeClr w14:val="tx1"/>
            </w14:solidFill>
          </w14:textFill>
        </w:rPr>
        <w:t>【小标题】建立北江抗日根据地</w:t>
      </w:r>
    </w:p>
    <w:p>
      <w:pPr>
        <w:keepNext w:val="0"/>
        <w:keepLines w:val="0"/>
        <w:pageBreakBefore w:val="0"/>
        <w:widowControl w:val="0"/>
        <w:suppressLineNumbers w:val="0"/>
        <w:kinsoku/>
        <w:wordWrap/>
        <w:overflowPunct/>
        <w:topLinePunct w:val="0"/>
        <w:autoSpaceDE/>
        <w:autoSpaceDN/>
        <w:bidi w:val="0"/>
        <w:adjustRightInd/>
        <w:snapToGrid/>
        <w:spacing w:beforeAutospacing="0" w:afterAutospacing="0" w:line="360" w:lineRule="atLeast"/>
        <w:ind w:left="0" w:leftChars="0" w:right="0" w:rightChars="0" w:firstLine="0" w:firstLineChars="0"/>
        <w:jc w:val="both"/>
        <w:textAlignment w:val="auto"/>
        <w:outlineLvl w:val="9"/>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【解说】</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为抗击日军侵略，1944年底，根据中央和广东省临委指示，东江纵队组建北江支队和西北支队，挺进北江建立抗日根据地。</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1945年3月12日，北江支队和西北支队踏上挺进北江的征程。在战斗中，北江支队不断壮大，先后建立了六个地方大队，成立了北江东岸抗日动员委员会，开辟了北江东岸抗日根据地，为开辟五岭根据地创造了有利条件。</w:t>
      </w:r>
    </w:p>
    <w:p>
      <w:pPr>
        <w:keepNext w:val="0"/>
        <w:keepLines w:val="0"/>
        <w:pageBreakBefore w:val="0"/>
        <w:widowControl w:val="0"/>
        <w:suppressLineNumbers w:val="0"/>
        <w:kinsoku/>
        <w:wordWrap/>
        <w:overflowPunct/>
        <w:topLinePunct w:val="0"/>
        <w:autoSpaceDE/>
        <w:autoSpaceDN/>
        <w:bidi w:val="0"/>
        <w:adjustRightInd/>
        <w:snapToGrid/>
        <w:spacing w:before="157" w:beforeLines="50" w:beforeAutospacing="0" w:after="157" w:afterLines="50" w:afterAutospacing="0" w:line="360" w:lineRule="atLeast"/>
        <w:ind w:left="0" w:leftChars="0" w:right="0" w:rightChars="0" w:firstLine="0" w:firstLineChars="0"/>
        <w:jc w:val="both"/>
        <w:textAlignment w:val="auto"/>
        <w:outlineLvl w:val="9"/>
        <w:rPr>
          <w:rFonts w:hint="eastAsia" w:ascii="宋体" w:hAnsi="宋体" w:eastAsia="宋体" w:cs="宋体"/>
          <w:b/>
          <w:bCs w:val="0"/>
          <w:color w:val="000000" w:themeColor="text1"/>
          <w:kern w:val="2"/>
          <w:sz w:val="21"/>
          <w:szCs w:val="21"/>
          <w:lang w:val="en-US" w:eastAsia="zh-CN" w:bidi="ar"/>
          <w14:textFill>
            <w14:solidFill>
              <w14:schemeClr w14:val="tx1"/>
            </w14:solidFill>
          </w14:textFill>
        </w:rPr>
      </w:pPr>
      <w:r>
        <w:rPr>
          <w:rFonts w:hint="eastAsia" w:ascii="华文中宋" w:hAnsi="华文中宋" w:eastAsia="华文中宋" w:cs="华文中宋"/>
          <w:b/>
          <w:bCs w:val="0"/>
          <w:color w:val="000000" w:themeColor="text1"/>
          <w:kern w:val="2"/>
          <w:sz w:val="28"/>
          <w:szCs w:val="28"/>
          <w:lang w:val="en-US" w:eastAsia="zh-CN" w:bidi="ar"/>
          <w14:textFill>
            <w14:solidFill>
              <w14:schemeClr w14:val="tx1"/>
            </w14:solidFill>
          </w14:textFill>
        </w:rPr>
        <w:t xml:space="preserve">【小标题】开辟五岭根据地 </w:t>
      </w:r>
      <w:r>
        <w:rPr>
          <w:rFonts w:hint="eastAsia" w:ascii="宋体" w:hAnsi="宋体" w:eastAsia="宋体" w:cs="宋体"/>
          <w:b/>
          <w:bCs w:val="0"/>
          <w:color w:val="000000" w:themeColor="text1"/>
          <w:kern w:val="2"/>
          <w:sz w:val="21"/>
          <w:szCs w:val="21"/>
          <w:lang w:val="en-US" w:eastAsia="zh-CN" w:bidi="ar"/>
          <w14:textFill>
            <w14:solidFill>
              <w14:schemeClr w14:val="tx1"/>
            </w14:solidFill>
          </w14:textFill>
        </w:rPr>
        <w:tab/>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jc w:val="both"/>
        <w:textAlignment w:val="auto"/>
        <w:outlineLvl w:val="9"/>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【解说】</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1944年11月，一支八路军部队千里迢迢由北向南进发，远赴粤赣湘边界的五岭。</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这是王震、王首道率领三五九旅主力组成的南下支队。他们根据中共中央的指示，远征五岭建立根据地。</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根据中央要求广东抗日游击队北上与“两王”部队汇合的指示，东江纵队于1945年8月中旬从博罗向五岭挺进。在新丰党组织和群众的帮助下，部队于8月19日到达新丰黄沙坑。部队由党组织派出的向导带领，避开敌人据点，在六里皇古庄党支部的帮助下，8月20日晚连夜渡过滃江，辗转到河坎围、山口村，与尾随而来的国民党军队展开激战。8月底，部队与始兴人民风度抗日自卫大队在始兴隘子风度学校会合，把风度大队编入东江部队序列，并正式</w:t>
      </w:r>
      <w:r>
        <w:rPr>
          <w:rFonts w:hint="eastAsia" w:ascii="宋体" w:hAnsi="宋体" w:eastAsia="宋体" w:cs="宋体"/>
          <w:color w:val="000000" w:themeColor="text1"/>
          <w:kern w:val="2"/>
          <w:sz w:val="24"/>
          <w:szCs w:val="24"/>
          <w:u w:val="none"/>
          <w:lang w:val="en-US" w:eastAsia="zh-CN" w:bidi="ar"/>
          <w14:textFill>
            <w14:solidFill>
              <w14:schemeClr w14:val="tx1"/>
            </w14:solidFill>
          </w14:textFill>
        </w:rPr>
        <w:t>成立粤北指挥部，统一指挥北上部队。</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9月下旬，部队到达南雄小流坑。其他北上部队的西北支队、珠纵南三大队和东纵独一大队也于11月到达南雄北山地区。</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随着日本投降，国内斗争形势发生了变化。北上的东江纵队一路遭到国民党的围追堵截，最终未能与“两王”部队会合，创建五岭根据地的任务也无法完成。根据中央指示，“两王”部队北返，挺进粤北的东江纵队则在粤北山区坚持斗争。</w:t>
      </w:r>
    </w:p>
    <w:p>
      <w:pPr>
        <w:keepNext w:val="0"/>
        <w:keepLines w:val="0"/>
        <w:pageBreakBefore w:val="0"/>
        <w:widowControl w:val="0"/>
        <w:suppressLineNumbers w:val="0"/>
        <w:kinsoku/>
        <w:wordWrap/>
        <w:overflowPunct/>
        <w:topLinePunct w:val="0"/>
        <w:autoSpaceDE/>
        <w:autoSpaceDN/>
        <w:bidi w:val="0"/>
        <w:adjustRightInd/>
        <w:snapToGrid/>
        <w:spacing w:before="157" w:beforeLines="50" w:beforeAutospacing="0" w:after="157" w:afterLines="50" w:afterAutospacing="0" w:line="360" w:lineRule="atLeast"/>
        <w:ind w:left="0" w:leftChars="0" w:right="0" w:rightChars="0" w:firstLine="0" w:firstLineChars="0"/>
        <w:jc w:val="both"/>
        <w:textAlignment w:val="auto"/>
        <w:outlineLvl w:val="9"/>
        <w:rPr>
          <w:rFonts w:hint="eastAsia" w:ascii="华文中宋" w:hAnsi="华文中宋" w:eastAsia="华文中宋" w:cs="华文中宋"/>
          <w:b/>
          <w:bCs w:val="0"/>
          <w:color w:val="000000" w:themeColor="text1"/>
          <w:kern w:val="2"/>
          <w:sz w:val="28"/>
          <w:szCs w:val="28"/>
          <w:lang w:val="en-US" w:eastAsia="zh-CN" w:bidi="ar"/>
          <w14:textFill>
            <w14:solidFill>
              <w14:schemeClr w14:val="tx1"/>
            </w14:solidFill>
          </w14:textFill>
        </w:rPr>
      </w:pPr>
      <w:r>
        <w:rPr>
          <w:rFonts w:hint="eastAsia" w:ascii="华文中宋" w:hAnsi="华文中宋" w:eastAsia="华文中宋" w:cs="华文中宋"/>
          <w:b/>
          <w:bCs w:val="0"/>
          <w:color w:val="000000" w:themeColor="text1"/>
          <w:kern w:val="2"/>
          <w:sz w:val="28"/>
          <w:szCs w:val="28"/>
          <w:lang w:val="en-US" w:eastAsia="zh-CN" w:bidi="ar"/>
          <w14:textFill>
            <w14:solidFill>
              <w14:schemeClr w14:val="tx1"/>
            </w14:solidFill>
          </w14:textFill>
        </w:rPr>
        <w:t xml:space="preserve">【小标题】粤赣湘边游击基地建立 </w:t>
      </w:r>
    </w:p>
    <w:p>
      <w:pPr>
        <w:keepNext w:val="0"/>
        <w:keepLines w:val="0"/>
        <w:pageBreakBefore w:val="0"/>
        <w:widowControl w:val="0"/>
        <w:suppressLineNumbers w:val="0"/>
        <w:kinsoku/>
        <w:wordWrap/>
        <w:overflowPunct/>
        <w:topLinePunct w:val="0"/>
        <w:autoSpaceDE/>
        <w:autoSpaceDN/>
        <w:bidi w:val="0"/>
        <w:adjustRightInd/>
        <w:snapToGrid/>
        <w:spacing w:before="157" w:beforeLines="50" w:beforeAutospacing="0" w:after="157" w:afterLines="50" w:afterAutospacing="0" w:line="360" w:lineRule="atLeast"/>
        <w:ind w:left="0" w:leftChars="0" w:right="0" w:rightChars="0" w:firstLine="0" w:firstLineChars="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【解说】</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1945年11月，粤北指挥部在这里召开军事会议，决定分地区坚持武装斗争。随后北上部队合编为“东江纵队粤北支队”。在地方党组织和当地人民群众的支持配合下，粤北指挥部所属部队粉碎了国民党军的围堵，初步形成了粤赣湘边游击基地。</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这个被誉为“神枪手”刘黑仔，是东江纵队传奇式的英雄，曾参与香港秘密大营救，炸毁启德机场等。在南雄期间，他率领手枪队打击敌人，开展税收工作，解决了部队给养。后来，在南雄界址圩遭国民党军包围，在突围时中弹受重伤后不治牺牲，年仅27岁。</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1945年10月10日，国共两党签订了《双十协定》。中共同意让出广东、浙江等8个解放区，并将以上地区的部队北撤。</w:t>
      </w:r>
    </w:p>
    <w:p>
      <w:pPr>
        <w:keepNext w:val="0"/>
        <w:keepLines w:val="0"/>
        <w:pageBreakBefore w:val="0"/>
        <w:widowControl w:val="0"/>
        <w:suppressLineNumbers w:val="0"/>
        <w:kinsoku/>
        <w:wordWrap/>
        <w:overflowPunct/>
        <w:topLinePunct w:val="0"/>
        <w:autoSpaceDE/>
        <w:autoSpaceDN/>
        <w:bidi w:val="0"/>
        <w:adjustRightInd/>
        <w:snapToGrid/>
        <w:spacing w:before="157" w:beforeLines="50" w:beforeAutospacing="0" w:after="157" w:afterLines="50" w:afterAutospacing="0" w:line="360" w:lineRule="atLeast"/>
        <w:ind w:right="0" w:rightChars="0"/>
        <w:jc w:val="both"/>
        <w:textAlignment w:val="auto"/>
        <w:outlineLvl w:val="9"/>
        <w:rPr>
          <w:rFonts w:hint="eastAsia" w:ascii="华文中宋" w:hAnsi="华文中宋" w:eastAsia="华文中宋" w:cs="华文中宋"/>
          <w:b/>
          <w:bCs w:val="0"/>
          <w:color w:val="000000" w:themeColor="text1"/>
          <w:kern w:val="2"/>
          <w:sz w:val="28"/>
          <w:szCs w:val="28"/>
          <w:lang w:val="en-US" w:eastAsia="zh-CN" w:bidi="ar"/>
          <w14:textFill>
            <w14:solidFill>
              <w14:schemeClr w14:val="tx1"/>
            </w14:solidFill>
          </w14:textFill>
        </w:rPr>
      </w:pPr>
      <w:r>
        <w:rPr>
          <w:rFonts w:hint="eastAsia" w:ascii="华文中宋" w:hAnsi="华文中宋" w:eastAsia="华文中宋" w:cs="华文中宋"/>
          <w:b/>
          <w:bCs w:val="0"/>
          <w:color w:val="000000" w:themeColor="text1"/>
          <w:kern w:val="2"/>
          <w:sz w:val="28"/>
          <w:szCs w:val="28"/>
          <w:lang w:val="en-US" w:eastAsia="zh-CN" w:bidi="ar"/>
          <w14:textFill>
            <w14:solidFill>
              <w14:schemeClr w14:val="tx1"/>
            </w14:solidFill>
          </w14:textFill>
        </w:rPr>
        <w:t>【小标题】东纵余部隐蔽斗争</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【解说】</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1946年6月7日，由刘培率领的东江纵队粤北支队400多人，在始兴总甫集中后经曲江枫湾进抵英德龙口。6月10日，林锵云、王作尧率领东江纵队粤北指挥部人员在始兴澄江会合始兴南山部队后，开往翁源坝仔圩与始兴人民风度抗日自卫大队等部队汇合，一同前往英德龙口。一路上，部队冲破国民党重重阻碍，于6月27日到达大鹏湾。6月30日，东江纵队主力坐船撤到山东烟台解放区，列入华东野战军，整编为中国人民解放军两广纵队。</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 xml:space="preserve">东江纵队主力北撤时，粤北指挥部留下了部分人员，分散隐蔽，保存力量，等待时机。他们停止与外界联系，在深山密林中绝对隐蔽三个月。隐蔽期间，部队粮食来源困难，就以野生动植物来充饥。部队始终保持着革命乐观主义精神，在地下党和当地群众的支持和掩护下，安全渡过了隐蔽阶段。 </w:t>
      </w:r>
    </w:p>
    <w:p>
      <w:pPr>
        <w:keepNext w:val="0"/>
        <w:keepLines w:val="0"/>
        <w:pageBreakBefore w:val="0"/>
        <w:widowControl w:val="0"/>
        <w:suppressLineNumbers w:val="0"/>
        <w:kinsoku/>
        <w:wordWrap/>
        <w:overflowPunct/>
        <w:topLinePunct w:val="0"/>
        <w:autoSpaceDE/>
        <w:autoSpaceDN/>
        <w:bidi w:val="0"/>
        <w:adjustRightInd/>
        <w:snapToGrid/>
        <w:spacing w:before="157" w:beforeLines="50" w:beforeAutospacing="0" w:after="157" w:afterLines="50" w:afterAutospacing="0" w:line="360" w:lineRule="atLeast"/>
        <w:ind w:right="0" w:rightChars="0"/>
        <w:jc w:val="both"/>
        <w:textAlignment w:val="auto"/>
        <w:outlineLvl w:val="9"/>
        <w:rPr>
          <w:rFonts w:hint="eastAsia" w:ascii="华文中宋" w:hAnsi="华文中宋" w:eastAsia="华文中宋" w:cs="华文中宋"/>
          <w:b/>
          <w:bCs w:val="0"/>
          <w:color w:val="000000" w:themeColor="text1"/>
          <w:kern w:val="2"/>
          <w:sz w:val="28"/>
          <w:szCs w:val="28"/>
          <w:lang w:val="en-US" w:eastAsia="zh-CN" w:bidi="ar"/>
          <w14:textFill>
            <w14:solidFill>
              <w14:schemeClr w14:val="tx1"/>
            </w14:solidFill>
          </w14:textFill>
        </w:rPr>
      </w:pPr>
      <w:r>
        <w:rPr>
          <w:rFonts w:hint="eastAsia" w:ascii="华文中宋" w:hAnsi="华文中宋" w:eastAsia="华文中宋" w:cs="华文中宋"/>
          <w:b/>
          <w:bCs w:val="0"/>
          <w:color w:val="000000" w:themeColor="text1"/>
          <w:kern w:val="2"/>
          <w:sz w:val="28"/>
          <w:szCs w:val="28"/>
          <w:lang w:val="en-US" w:eastAsia="zh-CN" w:bidi="ar"/>
          <w14:textFill>
            <w14:solidFill>
              <w14:schemeClr w14:val="tx1"/>
            </w14:solidFill>
          </w14:textFill>
        </w:rPr>
        <w:t xml:space="preserve">【小标题】全面恢复斗争 </w:t>
      </w:r>
    </w:p>
    <w:p>
      <w:pPr>
        <w:keepNext w:val="0"/>
        <w:keepLines w:val="0"/>
        <w:pageBreakBefore w:val="0"/>
        <w:widowControl w:val="0"/>
        <w:suppressLineNumbers w:val="0"/>
        <w:kinsoku/>
        <w:wordWrap/>
        <w:overflowPunct/>
        <w:topLinePunct w:val="0"/>
        <w:autoSpaceDE/>
        <w:autoSpaceDN/>
        <w:bidi w:val="0"/>
        <w:adjustRightInd/>
        <w:snapToGrid/>
        <w:spacing w:before="157" w:beforeLines="50" w:beforeAutospacing="0" w:after="157" w:afterLines="50" w:afterAutospacing="0" w:line="360" w:lineRule="atLeast"/>
        <w:ind w:left="0" w:leftChars="0" w:right="0" w:rightChars="0" w:firstLine="0" w:firstLineChars="0"/>
        <w:jc w:val="both"/>
        <w:textAlignment w:val="auto"/>
        <w:outlineLvl w:val="9"/>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【解说】</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1946年9月全国解放战争持续向前发展。留在粤北的东纵武装人员，根据党中央指示，纷纷重新拿起武器，全面恢复武装斗争。</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1947年3月下旬，中共五岭地委在这里成立，领导南雄、始兴、仁化、乐昌、曲江和湘南、赣南部分地区的中共组织和武装部队。随后建立粤赣湘边区人民解放总队（简称“解放总队”）。</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4月，滃江地区成立中共滃江地区工作委员会，统一领导翁源、新丰、曲（江）南等地区的党组织和武装队伍，同时成立粤赣先遣支队。</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 xml:space="preserve">粤北各地人民武装纷纷打击和镇压恶霸地主、反动势力，积极发动群众开展反“三征”（征粮、征税、征兵）斗争，军事上主动出击，有效地打击敌人，扩大了游击根据地。 </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1947年6月起至1948年夏天，全国解放战争顺利发展。为了加强对广东的统治，国民党对五岭和滃江地区进行了两期“清剿”。五岭和滃江地区的部队英勇反击敌人，经过艰苦斗争，反“清剿”取得了胜利。</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反“清剿”过程中，各地民兵及革命群众不畏敌人，不怕牺牲，留下来许多可歌可泣的英雄故事：</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b w:val="0"/>
          <w:bCs w:val="0"/>
          <w:color w:val="000000" w:themeColor="text1"/>
          <w:kern w:val="2"/>
          <w:sz w:val="24"/>
          <w:szCs w:val="24"/>
          <w:u w:val="none"/>
          <w14:textFill>
            <w14:solidFill>
              <w14:schemeClr w14:val="tx1"/>
            </w14:solidFill>
          </w14:textFill>
        </w:rPr>
      </w:pPr>
      <w:r>
        <w:rPr>
          <w:rFonts w:hint="eastAsia" w:ascii="宋体" w:hAnsi="宋体" w:eastAsia="宋体" w:cs="宋体"/>
          <w:b w:val="0"/>
          <w:bCs w:val="0"/>
          <w:color w:val="000000" w:themeColor="text1"/>
          <w:kern w:val="2"/>
          <w:sz w:val="24"/>
          <w:szCs w:val="24"/>
          <w:u w:val="none"/>
          <w:lang w:val="en-US" w:eastAsia="zh-CN" w:bidi="ar"/>
          <w14:textFill>
            <w14:solidFill>
              <w14:schemeClr w14:val="tx1"/>
            </w14:solidFill>
          </w14:textFill>
        </w:rPr>
        <w:t>南雄乌迳乡政工队员董天锡，身负重伤与敌军战斗到最后，英勇牺牲；</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b w:val="0"/>
          <w:bCs w:val="0"/>
          <w:color w:val="000000" w:themeColor="text1"/>
          <w:kern w:val="2"/>
          <w:sz w:val="24"/>
          <w:szCs w:val="24"/>
          <w:u w:val="none"/>
          <w14:textFill>
            <w14:solidFill>
              <w14:schemeClr w14:val="tx1"/>
            </w14:solidFill>
          </w14:textFill>
        </w:rPr>
      </w:pPr>
      <w:r>
        <w:rPr>
          <w:rFonts w:hint="eastAsia" w:ascii="宋体" w:hAnsi="宋体" w:eastAsia="宋体" w:cs="宋体"/>
          <w:b w:val="0"/>
          <w:bCs w:val="0"/>
          <w:color w:val="000000" w:themeColor="text1"/>
          <w:kern w:val="2"/>
          <w:sz w:val="24"/>
          <w:szCs w:val="24"/>
          <w:u w:val="none"/>
          <w:lang w:val="en-US" w:eastAsia="zh-CN" w:bidi="ar"/>
          <w14:textFill>
            <w14:solidFill>
              <w14:schemeClr w14:val="tx1"/>
            </w14:solidFill>
          </w14:textFill>
        </w:rPr>
        <w:t>乌迳的民兵常备队员董嗣宽和白毛老被敌军钉“梅花钉”，活活折磨而死；</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b w:val="0"/>
          <w:bCs w:val="0"/>
          <w:color w:val="000000" w:themeColor="text1"/>
          <w:kern w:val="2"/>
          <w:sz w:val="24"/>
          <w:szCs w:val="24"/>
          <w:u w:val="none"/>
          <w:lang w:val="en-US" w:eastAsia="zh-CN" w:bidi="ar"/>
          <w14:textFill>
            <w14:solidFill>
              <w14:schemeClr w14:val="tx1"/>
            </w14:solidFill>
          </w14:textFill>
        </w:rPr>
      </w:pPr>
      <w:r>
        <w:rPr>
          <w:rFonts w:hint="eastAsia" w:ascii="宋体" w:hAnsi="宋体" w:eastAsia="宋体" w:cs="宋体"/>
          <w:b w:val="0"/>
          <w:bCs w:val="0"/>
          <w:color w:val="000000" w:themeColor="text1"/>
          <w:kern w:val="2"/>
          <w:sz w:val="24"/>
          <w:szCs w:val="24"/>
          <w:u w:val="none"/>
          <w:lang w:val="en-US" w:eastAsia="zh-CN" w:bidi="ar"/>
          <w14:textFill>
            <w14:solidFill>
              <w14:schemeClr w14:val="tx1"/>
            </w14:solidFill>
          </w14:textFill>
        </w:rPr>
        <w:t>百顺乡珠安塘村民兵常备队英勇抗击敌军，队长麦太阳、分队长麦雪古、班长麦土地壮烈牺牲；</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b w:val="0"/>
          <w:bCs w:val="0"/>
          <w:color w:val="000000" w:themeColor="text1"/>
          <w:kern w:val="2"/>
          <w:sz w:val="24"/>
          <w:szCs w:val="24"/>
          <w:u w:val="none"/>
          <w:lang w:val="en-US" w:eastAsia="zh-CN" w:bidi="ar"/>
          <w14:textFill>
            <w14:solidFill>
              <w14:schemeClr w14:val="tx1"/>
            </w14:solidFill>
          </w14:textFill>
        </w:rPr>
      </w:pPr>
      <w:r>
        <w:rPr>
          <w:rFonts w:hint="eastAsia" w:ascii="宋体" w:hAnsi="宋体" w:eastAsia="宋体" w:cs="宋体"/>
          <w:b w:val="0"/>
          <w:bCs w:val="0"/>
          <w:color w:val="000000" w:themeColor="text1"/>
          <w:kern w:val="2"/>
          <w:sz w:val="24"/>
          <w:szCs w:val="24"/>
          <w:u w:val="none"/>
          <w:lang w:val="en-US" w:eastAsia="zh-CN" w:bidi="ar"/>
          <w14:textFill>
            <w14:solidFill>
              <w14:schemeClr w14:val="tx1"/>
            </w14:solidFill>
          </w14:textFill>
        </w:rPr>
        <w:t>农会主席麦洪盛被抓，被当众杀害；</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b w:val="0"/>
          <w:bCs w:val="0"/>
          <w:color w:val="000000" w:themeColor="text1"/>
          <w:kern w:val="2"/>
          <w:sz w:val="24"/>
          <w:szCs w:val="24"/>
          <w:u w:val="none"/>
          <w14:textFill>
            <w14:solidFill>
              <w14:schemeClr w14:val="tx1"/>
            </w14:solidFill>
          </w14:textFill>
        </w:rPr>
      </w:pPr>
      <w:r>
        <w:rPr>
          <w:rFonts w:hint="eastAsia" w:ascii="宋体" w:hAnsi="宋体" w:eastAsia="宋体" w:cs="宋体"/>
          <w:b w:val="0"/>
          <w:bCs w:val="0"/>
          <w:color w:val="000000" w:themeColor="text1"/>
          <w:kern w:val="2"/>
          <w:sz w:val="24"/>
          <w:szCs w:val="24"/>
          <w:u w:val="none"/>
          <w:lang w:val="en-US" w:eastAsia="zh-CN" w:bidi="ar"/>
          <w14:textFill>
            <w14:solidFill>
              <w14:schemeClr w14:val="tx1"/>
            </w14:solidFill>
          </w14:textFill>
        </w:rPr>
        <w:t>柯彩凤为了掩护伤病员不幸被抓，英勇就义，年仅19岁；</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b w:val="0"/>
          <w:bCs w:val="0"/>
          <w:color w:val="000000" w:themeColor="text1"/>
          <w:kern w:val="2"/>
          <w:sz w:val="24"/>
          <w:szCs w:val="24"/>
          <w:u w:val="none"/>
          <w:lang w:val="en-US" w:eastAsia="zh-CN" w:bidi="ar"/>
          <w14:textFill>
            <w14:solidFill>
              <w14:schemeClr w14:val="tx1"/>
            </w14:solidFill>
          </w14:textFill>
        </w:rPr>
      </w:pPr>
      <w:r>
        <w:rPr>
          <w:rFonts w:hint="eastAsia" w:ascii="宋体" w:hAnsi="宋体" w:eastAsia="宋体" w:cs="宋体"/>
          <w:b w:val="0"/>
          <w:bCs w:val="0"/>
          <w:color w:val="000000" w:themeColor="text1"/>
          <w:kern w:val="2"/>
          <w:sz w:val="24"/>
          <w:szCs w:val="24"/>
          <w:u w:val="none"/>
          <w:lang w:val="en-US" w:eastAsia="zh-CN" w:bidi="ar"/>
          <w14:textFill>
            <w14:solidFill>
              <w14:schemeClr w14:val="tx1"/>
            </w14:solidFill>
          </w14:textFill>
        </w:rPr>
        <w:t>张长莲，第一支队副官张功尚长女，17岁，参加部队不到一年，不幸被抓，视死如归，高呼“共产党万岁”，从容就义……</w:t>
      </w:r>
    </w:p>
    <w:p>
      <w:pPr>
        <w:keepNext w:val="0"/>
        <w:keepLines w:val="0"/>
        <w:pageBreakBefore w:val="0"/>
        <w:widowControl w:val="0"/>
        <w:suppressLineNumbers w:val="0"/>
        <w:kinsoku/>
        <w:wordWrap/>
        <w:overflowPunct/>
        <w:topLinePunct w:val="0"/>
        <w:autoSpaceDE/>
        <w:autoSpaceDN/>
        <w:bidi w:val="0"/>
        <w:adjustRightInd/>
        <w:snapToGrid/>
        <w:spacing w:before="157" w:beforeLines="50" w:beforeAutospacing="0" w:after="157" w:afterLines="50" w:afterAutospacing="0" w:line="360" w:lineRule="atLeast"/>
        <w:ind w:left="0" w:leftChars="0" w:right="0" w:rightChars="0" w:firstLine="0" w:firstLineChars="0"/>
        <w:jc w:val="both"/>
        <w:textAlignment w:val="auto"/>
        <w:outlineLvl w:val="9"/>
        <w:rPr>
          <w:rFonts w:hint="eastAsia" w:ascii="华文中宋" w:hAnsi="华文中宋" w:eastAsia="华文中宋" w:cs="华文中宋"/>
          <w:b/>
          <w:bCs w:val="0"/>
          <w:color w:val="000000" w:themeColor="text1"/>
          <w:kern w:val="2"/>
          <w:sz w:val="28"/>
          <w:szCs w:val="28"/>
          <w:lang w:val="en-US" w:eastAsia="zh-CN" w:bidi="ar"/>
          <w14:textFill>
            <w14:solidFill>
              <w14:schemeClr w14:val="tx1"/>
            </w14:solidFill>
          </w14:textFill>
        </w:rPr>
      </w:pPr>
      <w:r>
        <w:rPr>
          <w:rFonts w:hint="eastAsia" w:ascii="华文中宋" w:hAnsi="华文中宋" w:eastAsia="华文中宋" w:cs="华文中宋"/>
          <w:b/>
          <w:bCs w:val="0"/>
          <w:color w:val="000000" w:themeColor="text1"/>
          <w:kern w:val="2"/>
          <w:sz w:val="28"/>
          <w:szCs w:val="28"/>
          <w:lang w:val="en-US" w:eastAsia="zh-CN" w:bidi="ar"/>
          <w14:textFill>
            <w14:solidFill>
              <w14:schemeClr w14:val="tx1"/>
            </w14:solidFill>
          </w14:textFill>
        </w:rPr>
        <w:t>【小标题】迎接北江解放</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【解说】</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粤北反“清剿”胜利后，此时华南战局也进入崭新的阶段，解放华南指日可待。</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1949年2月和4月，原粤赣先遣支队和粤赣湘边区人民解放总队分别改编成中国人民解放军粤赣湘边纵队北江第一支队和北江第二支队，各辖4个团。其中北江二支队归五岭地委领导，北江第一支队由滃江地委领导。这两支革命武装团结当地民众，共同打击国民党军队。6月13日，新丰县城解放。这是北江第一支队自己解放的第一座县城。</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1949年9月，中国人民解放军大军继续南下，挥师广东，其中包括前身为东江纵队主力部队的两广纵队。赣州会议后，中共华南分局成立粤赣湘边纵队北江支前指挥部，领导滃江、五岭和粤汉铁路以西的迎军支前工作。</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 xml:space="preserve">在滃江、五岭的部队和群众的积极配合下，南下解放大军相继解放翁源、南雄、始兴、仁化、曲江、乳源等县。10月19日，解放乐昌县。至此，北江的滃江和五岭地区全部解放。12月，北江地区全境解放。 </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东江纵队，是中国共产党领导的华南敌后抗战的中流砥柱。自从挺进粤北以来，坚持游击战争，开辟根据地，留守部队紧密依靠群众，从隐蔽到公开，从弱到强，成为了“广东人民解放的旗帜”，为韶关的革命斗争和解放事业作出了不可磨灭的贡献！</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【主持人出镜】</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不忘历史，面向未来。80年过去了，东江纵队的革命故事还在韶关大地传颂，革命先辈不屈不挠的革命精神，在韶关代代相传。</w:t>
      </w:r>
    </w:p>
    <w:p>
      <w:pPr>
        <w:keepNext w:val="0"/>
        <w:keepLines w:val="0"/>
        <w:pageBreakBefore w:val="0"/>
        <w:widowControl w:val="0"/>
        <w:suppressLineNumbers w:val="0"/>
        <w:kinsoku/>
        <w:wordWrap/>
        <w:overflowPunct/>
        <w:topLinePunct w:val="0"/>
        <w:autoSpaceDN/>
        <w:bidi w:val="0"/>
        <w:adjustRightInd/>
        <w:snapToGrid/>
        <w:spacing w:before="0" w:beforeAutospacing="0" w:after="0" w:afterAutospacing="0" w:line="360" w:lineRule="atLeast"/>
        <w:ind w:left="0" w:leftChars="0" w:right="0" w:rightChars="0" w:firstLine="480" w:firstLineChars="200"/>
        <w:jc w:val="both"/>
        <w:textAlignment w:val="auto"/>
        <w:outlineLvl w:val="9"/>
        <w:rPr>
          <w:rFonts w:hint="eastAsia" w:ascii="宋体" w:hAnsi="宋体" w:eastAsia="宋体" w:cs="宋体"/>
          <w:color w:val="000000" w:themeColor="text1"/>
          <w:kern w:val="2"/>
          <w:sz w:val="24"/>
          <w:szCs w:val="24"/>
          <w:lang w:val="en-US" w:eastAsia="zh-CN" w:bidi="ar"/>
          <w14:textFill>
            <w14:solidFill>
              <w14:schemeClr w14:val="tx1"/>
            </w14:solidFill>
          </w14:textFill>
        </w:rPr>
      </w:pPr>
      <w:r>
        <w:rPr>
          <w:rFonts w:hint="eastAsia" w:ascii="宋体" w:hAnsi="宋体" w:eastAsia="宋体" w:cs="宋体"/>
          <w:color w:val="000000" w:themeColor="text1"/>
          <w:kern w:val="2"/>
          <w:sz w:val="24"/>
          <w:szCs w:val="24"/>
          <w:lang w:val="en-US" w:eastAsia="zh-CN" w:bidi="ar"/>
          <w14:textFill>
            <w14:solidFill>
              <w14:schemeClr w14:val="tx1"/>
            </w14:solidFill>
          </w14:textFill>
        </w:rPr>
        <w:t>新时代的韶关，从革命烽烟中走来，一头连着革命老区、苏区，一头连着粤港澳大湾区。永葆红色本色，坚守绿色底色，坚持新发展理念，加快实现改革重塑、换道竞跑，塑造传统产业转型新优势，集聚新兴产业发展新动能，打开高质量发展新天地，正焕发着蓬勃的生机。</w:t>
      </w:r>
    </w:p>
    <w:sectPr>
      <w:headerReference r:id="rId3" w:type="default"/>
      <w:footerReference r:id="rId4" w:type="default"/>
      <w:pgSz w:w="11906" w:h="16838"/>
      <w:pgMar w:top="1417" w:right="1417" w:bottom="1417" w:left="1417"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I5NTk5MDI2MWRjMTEzOTQ1NzQ3YzUwNmNjMDQ5MWEifQ=="/>
  </w:docVars>
  <w:rsids>
    <w:rsidRoot w:val="230718A5"/>
    <w:rsid w:val="003B7FDA"/>
    <w:rsid w:val="00995816"/>
    <w:rsid w:val="07A33AF9"/>
    <w:rsid w:val="07AA2823"/>
    <w:rsid w:val="0874698D"/>
    <w:rsid w:val="08C570BA"/>
    <w:rsid w:val="095A6440"/>
    <w:rsid w:val="099C2AD0"/>
    <w:rsid w:val="09AF429D"/>
    <w:rsid w:val="0ACE05D7"/>
    <w:rsid w:val="0BBD0871"/>
    <w:rsid w:val="0D893576"/>
    <w:rsid w:val="0DC11F6E"/>
    <w:rsid w:val="0F1D7D7F"/>
    <w:rsid w:val="0F353DE6"/>
    <w:rsid w:val="100B65FB"/>
    <w:rsid w:val="117516B7"/>
    <w:rsid w:val="124B55AF"/>
    <w:rsid w:val="139C49F3"/>
    <w:rsid w:val="16E445F2"/>
    <w:rsid w:val="193804F0"/>
    <w:rsid w:val="196C33BC"/>
    <w:rsid w:val="1B0058D4"/>
    <w:rsid w:val="1BE834C2"/>
    <w:rsid w:val="1C534DE0"/>
    <w:rsid w:val="1D8C34AE"/>
    <w:rsid w:val="1FB00B3F"/>
    <w:rsid w:val="2093730C"/>
    <w:rsid w:val="20D77BAC"/>
    <w:rsid w:val="21DA1215"/>
    <w:rsid w:val="22A81DEF"/>
    <w:rsid w:val="22FE5379"/>
    <w:rsid w:val="230718A5"/>
    <w:rsid w:val="24DE61FA"/>
    <w:rsid w:val="268F3FC7"/>
    <w:rsid w:val="26F14A52"/>
    <w:rsid w:val="2839501A"/>
    <w:rsid w:val="28FD5E34"/>
    <w:rsid w:val="2BADE0ED"/>
    <w:rsid w:val="2BEC7E9C"/>
    <w:rsid w:val="2BFE5BDA"/>
    <w:rsid w:val="2CCB1D34"/>
    <w:rsid w:val="2CEA731D"/>
    <w:rsid w:val="2E7E6803"/>
    <w:rsid w:val="2EAE5EA6"/>
    <w:rsid w:val="31DF49A9"/>
    <w:rsid w:val="33F23AD1"/>
    <w:rsid w:val="36203FA6"/>
    <w:rsid w:val="386D6DD1"/>
    <w:rsid w:val="38CF5EFF"/>
    <w:rsid w:val="39BD14E5"/>
    <w:rsid w:val="3C42395F"/>
    <w:rsid w:val="3D5B241B"/>
    <w:rsid w:val="3DDAD77E"/>
    <w:rsid w:val="3E4FF9FF"/>
    <w:rsid w:val="3E5E4285"/>
    <w:rsid w:val="3EED272C"/>
    <w:rsid w:val="3F2634F2"/>
    <w:rsid w:val="3F7C1235"/>
    <w:rsid w:val="3FE3246D"/>
    <w:rsid w:val="3FFCB157"/>
    <w:rsid w:val="41065C91"/>
    <w:rsid w:val="43B71FC6"/>
    <w:rsid w:val="43E10473"/>
    <w:rsid w:val="44757334"/>
    <w:rsid w:val="453A3FC8"/>
    <w:rsid w:val="46056BFD"/>
    <w:rsid w:val="46C64C1B"/>
    <w:rsid w:val="473054FE"/>
    <w:rsid w:val="47650446"/>
    <w:rsid w:val="48B25395"/>
    <w:rsid w:val="49EF48DA"/>
    <w:rsid w:val="4A925A92"/>
    <w:rsid w:val="4C99590A"/>
    <w:rsid w:val="4D7D695C"/>
    <w:rsid w:val="4E803CBB"/>
    <w:rsid w:val="4FA828A0"/>
    <w:rsid w:val="50A32F39"/>
    <w:rsid w:val="50AC3CBA"/>
    <w:rsid w:val="50EC07C1"/>
    <w:rsid w:val="53479637"/>
    <w:rsid w:val="541932EE"/>
    <w:rsid w:val="544B3FEA"/>
    <w:rsid w:val="5575204E"/>
    <w:rsid w:val="55EE4356"/>
    <w:rsid w:val="55FF50B5"/>
    <w:rsid w:val="57F10A2D"/>
    <w:rsid w:val="59C2613C"/>
    <w:rsid w:val="5A427C66"/>
    <w:rsid w:val="5E483371"/>
    <w:rsid w:val="60307A7E"/>
    <w:rsid w:val="62287994"/>
    <w:rsid w:val="62C25F77"/>
    <w:rsid w:val="62EC69C1"/>
    <w:rsid w:val="6374344C"/>
    <w:rsid w:val="63F0428F"/>
    <w:rsid w:val="648B248A"/>
    <w:rsid w:val="6593581A"/>
    <w:rsid w:val="66A51361"/>
    <w:rsid w:val="66DF0261"/>
    <w:rsid w:val="69197D14"/>
    <w:rsid w:val="69A33B41"/>
    <w:rsid w:val="6A6D59CC"/>
    <w:rsid w:val="6AC36418"/>
    <w:rsid w:val="6C9D2ADA"/>
    <w:rsid w:val="6CD72490"/>
    <w:rsid w:val="6DCE5641"/>
    <w:rsid w:val="6F9BB8A9"/>
    <w:rsid w:val="712E31FB"/>
    <w:rsid w:val="71840FD7"/>
    <w:rsid w:val="71FF3A94"/>
    <w:rsid w:val="72CB25FB"/>
    <w:rsid w:val="73294C28"/>
    <w:rsid w:val="73754DD0"/>
    <w:rsid w:val="7637308C"/>
    <w:rsid w:val="77514BED"/>
    <w:rsid w:val="78643C59"/>
    <w:rsid w:val="79086A10"/>
    <w:rsid w:val="79127561"/>
    <w:rsid w:val="7A5C7F00"/>
    <w:rsid w:val="7AEF6FA0"/>
    <w:rsid w:val="7B6D6480"/>
    <w:rsid w:val="7CB04D76"/>
    <w:rsid w:val="7CD33C75"/>
    <w:rsid w:val="7D797974"/>
    <w:rsid w:val="7DBB5384"/>
    <w:rsid w:val="7DD60F0F"/>
    <w:rsid w:val="7FC22F07"/>
    <w:rsid w:val="7FC75DDA"/>
    <w:rsid w:val="9E9AA0DC"/>
    <w:rsid w:val="C8FFA386"/>
    <w:rsid w:val="C9ED4C28"/>
    <w:rsid w:val="DF5DE12A"/>
    <w:rsid w:val="E5F143A0"/>
    <w:rsid w:val="E6CFBB73"/>
    <w:rsid w:val="FBCECF3F"/>
    <w:rsid w:val="FFFB18EC"/>
    <w:rsid w:val="FFFBF7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6">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3348</Words>
  <Characters>3425</Characters>
  <Lines>0</Lines>
  <Paragraphs>0</Paragraphs>
  <TotalTime>12</TotalTime>
  <ScaleCrop>false</ScaleCrop>
  <LinksUpToDate>false</LinksUpToDate>
  <CharactersWithSpaces>3442</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2022-11-02T09:18:00Z</dcterms:created>
  <dc:creator>THTF</dc:creator>
  <cp:lastModifiedBy>阿戴</cp:lastModifiedBy>
  <dcterms:modified xsi:type="dcterms:W3CDTF">2024-01-05T01:14:32Z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C0AF1C1C931A470AAB4A782EE25818DC_13</vt:lpwstr>
  </property>
</Properties>
</file>