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韶关市“最美乡贤”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推荐表</w:t>
      </w:r>
    </w:p>
    <w:p>
      <w:pPr>
        <w:widowControl/>
        <w:spacing w:line="600" w:lineRule="exact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>推荐类别：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 xml:space="preserve">                      推荐单位（盖章）：</w:t>
      </w:r>
    </w:p>
    <w:tbl>
      <w:tblPr>
        <w:tblStyle w:val="4"/>
        <w:tblW w:w="100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509"/>
        <w:gridCol w:w="1250"/>
        <w:gridCol w:w="1200"/>
        <w:gridCol w:w="1294"/>
        <w:gridCol w:w="1581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文化程度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" w:hanging="2" w:hangingChars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出生年月</w:t>
            </w:r>
            <w:bookmarkStart w:id="0" w:name="_GoBack"/>
            <w:bookmarkEnd w:id="0"/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单位及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证件号码</w:t>
            </w:r>
          </w:p>
        </w:tc>
        <w:tc>
          <w:tcPr>
            <w:tcW w:w="2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1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主要事迹简介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500字左右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7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（简要说明乡贤帮扶的做法、成效。500字左右，可另附页。）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县委实施乡村振兴战略领导小组办公室审核意见</w:t>
            </w:r>
          </w:p>
        </w:tc>
        <w:tc>
          <w:tcPr>
            <w:tcW w:w="87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（盖章）</w:t>
            </w:r>
          </w:p>
          <w:p>
            <w:pPr>
              <w:wordWrap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市委实施乡村振兴战略领导小组办公室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核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87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 （盖章）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 w:ascii="仿宋_GB2312" w:eastAsia="仿宋_GB2312"/>
          <w:sz w:val="24"/>
          <w:szCs w:val="24"/>
        </w:rPr>
        <w:t>注：此表可按格式自行复制，请将电子</w:t>
      </w:r>
      <w:r>
        <w:rPr>
          <w:rFonts w:hint="eastAsia" w:ascii="仿宋_GB2312" w:eastAsia="仿宋_GB2312"/>
          <w:sz w:val="24"/>
          <w:szCs w:val="24"/>
          <w:lang w:eastAsia="zh-CN"/>
        </w:rPr>
        <w:t>盖章</w:t>
      </w:r>
      <w:r>
        <w:rPr>
          <w:rFonts w:hint="eastAsia" w:ascii="仿宋_GB2312" w:eastAsia="仿宋_GB2312"/>
          <w:sz w:val="24"/>
          <w:szCs w:val="24"/>
        </w:rPr>
        <w:t>版</w:t>
      </w:r>
      <w:r>
        <w:rPr>
          <w:rFonts w:hint="eastAsia" w:ascii="仿宋_GB2312" w:eastAsia="仿宋_GB2312"/>
          <w:sz w:val="24"/>
          <w:szCs w:val="24"/>
          <w:lang w:eastAsia="zh-CN"/>
        </w:rPr>
        <w:t>及可编辑版通过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政务OA或粤政易</w:t>
      </w:r>
      <w:r>
        <w:rPr>
          <w:rFonts w:hint="eastAsia" w:ascii="仿宋_GB2312" w:eastAsia="仿宋_GB2312"/>
          <w:sz w:val="24"/>
          <w:szCs w:val="24"/>
        </w:rPr>
        <w:t>发送</w:t>
      </w:r>
      <w:r>
        <w:rPr>
          <w:rFonts w:hint="eastAsia" w:ascii="仿宋_GB2312" w:eastAsia="仿宋_GB2312"/>
          <w:sz w:val="24"/>
          <w:szCs w:val="24"/>
          <w:lang w:eastAsia="zh-CN"/>
        </w:rPr>
        <w:t>我办（联系人：潘雯琳，联系电话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8891009</w:t>
      </w:r>
      <w:r>
        <w:rPr>
          <w:rFonts w:hint="eastAsia" w:ascii="仿宋_GB2312" w:eastAsia="仿宋_GB2312"/>
          <w:sz w:val="24"/>
          <w:szCs w:val="24"/>
          <w:lang w:eastAsia="zh-CN"/>
        </w:rPr>
        <w:t>）</w:t>
      </w:r>
      <w:r>
        <w:rPr>
          <w:rFonts w:hint="eastAsia" w:ascii="仿宋_GB2312" w:eastAsia="仿宋_GB2312"/>
          <w:sz w:val="24"/>
          <w:szCs w:val="24"/>
        </w:rPr>
        <w:t>。</w:t>
      </w:r>
    </w:p>
    <w:sectPr>
      <w:headerReference r:id="rId3" w:type="default"/>
      <w:footerReference r:id="rId4" w:type="default"/>
      <w:pgSz w:w="11906" w:h="16838"/>
      <w:pgMar w:top="1701" w:right="1474" w:bottom="181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E2F1D"/>
    <w:rsid w:val="30655C24"/>
    <w:rsid w:val="43562934"/>
    <w:rsid w:val="49123B95"/>
    <w:rsid w:val="4AF874B7"/>
    <w:rsid w:val="4C9D6BB7"/>
    <w:rsid w:val="70EE2F1D"/>
    <w:rsid w:val="F7F32427"/>
    <w:rsid w:val="FF7FF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2020-10-30T00:14:00Z</dcterms:created>
  <dc:creator>PC</dc:creator>
  <cp:lastModifiedBy>kylin</cp:lastModifiedBy>
  <dcterms:modified xsi:type="dcterms:W3CDTF">2024-01-08T15:08:03Z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ribbonExt">
    <vt:lpwstr>{"WPSExtOfficeTab":{"OnGetEnabled":false,"OnGetVisible":false}}</vt:lpwstr>
  </property>
</Properties>
</file>