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韶关市2023年玩具等13种产品质量监督抽查结果汇总表</w:t>
      </w:r>
    </w:p>
    <w:bookmarkEnd w:id="0"/>
    <w:p>
      <w:pPr>
        <w:rPr>
          <w:rFonts w:ascii="宋体" w:hAnsi="宋体" w:eastAsia="宋体"/>
          <w:color w:val="000000"/>
        </w:rPr>
      </w:pPr>
    </w:p>
    <w:tbl>
      <w:tblPr>
        <w:tblStyle w:val="4"/>
        <w:tblW w:w="94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32"/>
        <w:gridCol w:w="2130"/>
        <w:gridCol w:w="2039"/>
        <w:gridCol w:w="761"/>
        <w:gridCol w:w="1072"/>
        <w:gridCol w:w="1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序号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报告编号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受检单位</w:t>
            </w:r>
          </w:p>
        </w:tc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产品名称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地区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是否合格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WL20230045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韶关市冠鹏服装有限公司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学生服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曲江区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WL20230058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翁源县雄达农用地膜厂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聚乙烯农用塑料薄膜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WL20230059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翁源县雄达农用地膜厂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聚乙烯农用塑料薄膜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不合格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</w:rPr>
              <w:t>厚度平均偏差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WL20230154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南雄市金叶包装材料有限公司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非食品直接接触用塑料购物袋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南雄市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WL20230155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南雄市金叶包装材料有限公司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聚乙烯吹塑配色膜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南雄市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WL20230192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韶关铸锻机械设备有限公司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复摆颚式破碎机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浈江区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WL20230196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韶关市大善食品设备有限公司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电动绞肉机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浈江区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WL20230202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韶关市成辉机械配件厂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电动绞肉机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武江区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WL20230204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韶关市今为重型机器制造有限公司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复摆颚式破碎机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武江区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WL20230205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韶关市北江风驰食品机械设备有限公司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电动绞肉机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浈江区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韶关旭日国际有限公司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逗弹家族-桃子（小和）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武江区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韶关旭日国际有限公司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风火轮1:43珍藏系列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武江区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韶关光华塑胶五金制品有限公司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百变海陆空5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武江区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韶关光华塑胶五金制品有限公司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柔性竹节棍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武江区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万达工业（始兴）有限公司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摩托车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始兴县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万达工业（始兴）有限公司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模型车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始兴县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韶关盛怡文具有限公司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白板笔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始兴县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GT202303821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韶关盛怡文具有限公司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记号笔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始兴县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GT202303817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广东金亿利实业有限公司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透明钮扣袋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始兴县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XG2302402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广东富诺顿电子有限公司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应急照明集中电源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WXC23112203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翁源县福润五金制罐有限公司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圆罐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ZH20230231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乐昌市正农微肥有限公司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含微量元素水溶肥料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乐昌市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ZH20230232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翁源县景发复合肥有限公司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掺混肥料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翁源县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合格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2"/>
        <w:spacing w:before="6"/>
        <w:jc w:val="center"/>
        <w:rPr>
          <w:sz w:val="28"/>
          <w:szCs w:val="28"/>
        </w:rPr>
      </w:pPr>
    </w:p>
    <w:p/>
    <w:sectPr>
      <w:pgSz w:w="11910" w:h="16840" w:orient="landscape"/>
      <w:pgMar w:top="1600" w:right="1180" w:bottom="1440" w:left="1480" w:header="0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HK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41F53"/>
    <w:rsid w:val="38A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2023-12-14T07:34:00Z</dcterms:created>
  <dc:creator>曾繁</dc:creator>
  <cp:lastModifiedBy>曾繁</cp:lastModifiedBy>
  <dcterms:modified xsi:type="dcterms:W3CDTF">2023-12-14T07:34:36Z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