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rightChars="200"/>
        <w:jc w:val="center"/>
        <w:rPr>
          <w:rFonts w:eastAsiaTheme="minorHAnsi" w:cstheme="majorEastAsia"/>
          <w:b/>
          <w:bCs/>
          <w:sz w:val="36"/>
          <w:szCs w:val="36"/>
        </w:rPr>
      </w:pPr>
      <w:r>
        <w:rPr>
          <w:rFonts w:hint="eastAsia" w:eastAsiaTheme="minorHAnsi" w:cstheme="majorEastAsia"/>
          <w:b/>
          <w:bCs/>
          <w:sz w:val="36"/>
          <w:szCs w:val="36"/>
        </w:rPr>
        <w:t>超声波清洗机招标参数</w:t>
      </w:r>
    </w:p>
    <w:p>
      <w:pPr>
        <w:ind w:right="420" w:right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　</w:t>
      </w:r>
    </w:p>
    <w:p>
      <w:pPr>
        <w:pStyle w:val="11"/>
        <w:numPr>
          <w:ilvl w:val="0"/>
          <w:numId w:val="0"/>
        </w:numPr>
        <w:spacing w:line="360" w:lineRule="auto"/>
        <w:ind w:leftChars="0" w:right="630" w:rightChars="300"/>
        <w:rPr>
          <w:rFonts w:cs="宋体" w:asciiTheme="minorHAnsi" w:hAnsiTheme="minorHAnsi" w:eastAsiaTheme="minorHAnsi"/>
          <w:bCs/>
          <w:color w:val="000000"/>
          <w:sz w:val="21"/>
          <w:szCs w:val="21"/>
          <w:lang w:eastAsia="zh-CN"/>
        </w:rPr>
      </w:pPr>
      <w:r>
        <w:rPr>
          <w:rFonts w:hint="eastAsia" w:cs="宋体" w:asciiTheme="minorHAnsi" w:hAnsiTheme="minorHAnsi" w:eastAsiaTheme="minorHAnsi"/>
          <w:b/>
          <w:bCs/>
          <w:color w:val="000000"/>
          <w:sz w:val="24"/>
          <w:lang w:val="en-US" w:eastAsia="zh-CN"/>
        </w:rPr>
        <w:t>一、</w:t>
      </w:r>
      <w:r>
        <w:rPr>
          <w:rFonts w:hint="eastAsia" w:cs="宋体" w:asciiTheme="minorHAnsi" w:hAnsiTheme="minorHAnsi" w:eastAsiaTheme="minorHAnsi"/>
          <w:b/>
          <w:bCs/>
          <w:color w:val="000000"/>
          <w:sz w:val="24"/>
          <w:lang w:eastAsia="zh-CN"/>
        </w:rPr>
        <w:t>总体要求：</w:t>
      </w:r>
    </w:p>
    <w:p>
      <w:pPr>
        <w:pStyle w:val="11"/>
        <w:numPr>
          <w:ilvl w:val="0"/>
          <w:numId w:val="0"/>
        </w:numPr>
        <w:spacing w:line="360" w:lineRule="auto"/>
        <w:ind w:leftChars="0" w:right="630" w:rightChars="300"/>
        <w:rPr>
          <w:rFonts w:cs="宋体" w:asciiTheme="minorHAnsi" w:hAnsiTheme="minorHAnsi" w:eastAsiaTheme="minorHAnsi"/>
          <w:bCs/>
          <w:color w:val="000000"/>
          <w:sz w:val="24"/>
          <w:lang w:eastAsia="zh-CN"/>
        </w:rPr>
      </w:pPr>
      <w:r>
        <w:rPr>
          <w:rFonts w:hint="eastAsia" w:cs="宋体" w:asciiTheme="minorHAnsi" w:hAnsiTheme="minorHAnsi" w:eastAsiaTheme="minorHAnsi"/>
          <w:bCs/>
          <w:color w:val="000000"/>
          <w:sz w:val="24"/>
          <w:lang w:val="en-US" w:eastAsia="zh-CN"/>
        </w:rPr>
        <w:t>1、</w:t>
      </w:r>
      <w:r>
        <w:rPr>
          <w:rFonts w:hint="eastAsia" w:cs="宋体" w:asciiTheme="minorHAnsi" w:hAnsiTheme="minorHAnsi" w:eastAsiaTheme="minorHAnsi"/>
          <w:bCs/>
          <w:sz w:val="24"/>
        </w:rPr>
        <w:t>▲</w:t>
      </w:r>
      <w:r>
        <w:rPr>
          <w:rFonts w:hint="eastAsia" w:cs="宋体" w:asciiTheme="minorHAnsi" w:hAnsiTheme="minorHAnsi" w:eastAsiaTheme="minorHAnsi"/>
          <w:bCs/>
          <w:color w:val="000000"/>
          <w:sz w:val="24"/>
          <w:lang w:eastAsia="zh-CN"/>
        </w:rPr>
        <w:t>超声波清洗机内腔清洗容积要求：≧95L。</w:t>
      </w:r>
    </w:p>
    <w:p>
      <w:pPr>
        <w:pStyle w:val="11"/>
        <w:spacing w:line="360" w:lineRule="auto"/>
        <w:ind w:left="240" w:right="630" w:rightChars="300" w:hanging="240" w:hangingChars="100"/>
        <w:rPr>
          <w:rFonts w:cs="宋体" w:asciiTheme="minorHAnsi" w:hAnsiTheme="minorHAnsi" w:eastAsiaTheme="minorHAnsi"/>
          <w:b/>
          <w:bCs/>
          <w:color w:val="000000"/>
          <w:sz w:val="24"/>
          <w:lang w:eastAsia="zh-CN"/>
        </w:rPr>
      </w:pPr>
      <w:r>
        <w:rPr>
          <w:rFonts w:hint="eastAsia" w:cs="宋体" w:asciiTheme="minorHAnsi" w:hAnsiTheme="minorHAnsi" w:eastAsiaTheme="minorHAnsi"/>
          <w:bCs/>
          <w:color w:val="000000"/>
          <w:sz w:val="24"/>
          <w:lang w:val="en-US" w:eastAsia="zh-CN"/>
        </w:rPr>
        <w:t>2</w:t>
      </w:r>
      <w:r>
        <w:rPr>
          <w:rFonts w:hint="eastAsia" w:cs="宋体" w:asciiTheme="minorHAnsi" w:hAnsiTheme="minorHAnsi" w:eastAsiaTheme="minorHAnsi"/>
          <w:bCs/>
          <w:color w:val="000000"/>
          <w:sz w:val="24"/>
          <w:lang w:eastAsia="zh-CN"/>
        </w:rPr>
        <w:t>、具对各种重复使用的常规器械、眼科精密器械、各种精密内镜器械、弯盘、治疗碗及难去除污渍的管腔器械等大批污染器械的超声清洗功能。</w:t>
      </w:r>
    </w:p>
    <w:p>
      <w:pPr>
        <w:pStyle w:val="11"/>
        <w:numPr>
          <w:ilvl w:val="0"/>
          <w:numId w:val="0"/>
        </w:numPr>
        <w:spacing w:line="360" w:lineRule="auto"/>
        <w:ind w:leftChars="0" w:right="630" w:rightChars="300"/>
        <w:rPr>
          <w:rFonts w:cs="宋体" w:asciiTheme="minorHAnsi" w:hAnsiTheme="minorHAnsi" w:eastAsiaTheme="minorHAnsi"/>
          <w:b/>
          <w:bCs/>
          <w:color w:val="000000"/>
          <w:sz w:val="24"/>
          <w:lang w:eastAsia="zh-CN"/>
        </w:rPr>
      </w:pPr>
      <w:r>
        <w:rPr>
          <w:rFonts w:hint="eastAsia" w:cs="宋体" w:asciiTheme="minorHAnsi" w:hAnsiTheme="minorHAnsi" w:eastAsiaTheme="minorHAnsi"/>
          <w:b/>
          <w:bCs/>
          <w:color w:val="000000"/>
          <w:sz w:val="24"/>
          <w:lang w:val="en-US" w:eastAsia="zh-CN"/>
        </w:rPr>
        <w:t>二、</w:t>
      </w:r>
      <w:r>
        <w:rPr>
          <w:rFonts w:hint="eastAsia" w:cs="宋体" w:asciiTheme="minorHAnsi" w:hAnsiTheme="minorHAnsi" w:eastAsiaTheme="minorHAnsi"/>
          <w:b/>
          <w:bCs/>
          <w:color w:val="000000"/>
          <w:sz w:val="24"/>
          <w:lang w:eastAsia="zh-CN"/>
        </w:rPr>
        <w:t>主要</w:t>
      </w:r>
      <w:r>
        <w:rPr>
          <w:rFonts w:hint="eastAsia" w:cs="宋体" w:asciiTheme="minorHAnsi" w:hAnsiTheme="minorHAnsi" w:eastAsiaTheme="minorHAnsi"/>
          <w:b/>
          <w:bCs/>
          <w:color w:val="000000"/>
          <w:sz w:val="24"/>
        </w:rPr>
        <w:t>技术</w:t>
      </w:r>
      <w:r>
        <w:rPr>
          <w:rFonts w:hint="eastAsia" w:cs="宋体" w:asciiTheme="minorHAnsi" w:hAnsiTheme="minorHAnsi" w:eastAsiaTheme="minorHAnsi"/>
          <w:b/>
          <w:bCs/>
          <w:color w:val="000000"/>
          <w:sz w:val="24"/>
          <w:lang w:eastAsia="zh-CN"/>
        </w:rPr>
        <w:t>参数要求</w:t>
      </w:r>
    </w:p>
    <w:p>
      <w:pPr>
        <w:pStyle w:val="11"/>
        <w:spacing w:after="0" w:line="360" w:lineRule="auto"/>
        <w:ind w:left="240" w:hanging="240" w:hangingChars="100"/>
        <w:jc w:val="both"/>
        <w:rPr>
          <w:rFonts w:cs="宋体" w:asciiTheme="minorHAnsi" w:hAnsiTheme="minorHAnsi" w:eastAsiaTheme="minorHAnsi"/>
          <w:bCs/>
          <w:color w:val="000000"/>
          <w:sz w:val="24"/>
          <w:lang w:eastAsia="zh-CN"/>
        </w:rPr>
      </w:pP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1、</w:t>
      </w:r>
      <w:r>
        <w:rPr>
          <w:rFonts w:hint="eastAsia" w:cs="宋体" w:asciiTheme="minorHAnsi" w:hAnsiTheme="minorHAnsi" w:eastAsiaTheme="minorHAnsi"/>
          <w:bCs/>
          <w:sz w:val="24"/>
        </w:rPr>
        <w:t>▲性能特点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要求</w:t>
      </w:r>
      <w:r>
        <w:rPr>
          <w:rFonts w:hint="eastAsia" w:cs="宋体" w:asciiTheme="minorHAnsi" w:hAnsiTheme="minorHAnsi" w:eastAsiaTheme="minorHAnsi"/>
          <w:bCs/>
          <w:sz w:val="24"/>
        </w:rPr>
        <w:t>：</w:t>
      </w:r>
      <w:r>
        <w:rPr>
          <w:rFonts w:hint="eastAsia" w:cs="宋体" w:asciiTheme="minorHAnsi" w:hAnsiTheme="minorHAnsi" w:eastAsiaTheme="minorHAnsi"/>
          <w:bCs/>
          <w:color w:val="000000"/>
          <w:sz w:val="24"/>
          <w:lang w:eastAsia="zh-CN"/>
        </w:rPr>
        <w:t>要求采用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自动升降型，可用手动控制或</w:t>
      </w:r>
      <w:r>
        <w:rPr>
          <w:rFonts w:hint="eastAsia" w:cs="宋体" w:asciiTheme="minorHAnsi" w:hAnsiTheme="minorHAnsi" w:eastAsiaTheme="minorHAnsi"/>
          <w:bCs/>
          <w:color w:val="000000"/>
          <w:sz w:val="24"/>
          <w:lang w:eastAsia="zh-CN"/>
        </w:rPr>
        <w:t>脚踏控制升降工作窗拿取物品，避免工作人员损伤，具备超声程序完成后工作窗自动升起功能，具有工作</w:t>
      </w:r>
      <w:r>
        <w:rPr>
          <w:rFonts w:hint="eastAsia" w:cs="宋体" w:asciiTheme="minorHAnsi" w:hAnsiTheme="minorHAnsi" w:eastAsiaTheme="minorHAnsi"/>
          <w:bCs/>
          <w:sz w:val="24"/>
        </w:rPr>
        <w:t>窗</w:t>
      </w:r>
      <w:r>
        <w:rPr>
          <w:rFonts w:hint="eastAsia" w:cs="宋体" w:asciiTheme="minorHAnsi" w:hAnsiTheme="minorHAnsi" w:eastAsiaTheme="minorHAnsi"/>
          <w:bCs/>
          <w:color w:val="000000"/>
          <w:sz w:val="24"/>
          <w:lang w:eastAsia="zh-CN"/>
        </w:rPr>
        <w:t>一键式上升或下降急停保护的开关按钮；</w:t>
      </w:r>
    </w:p>
    <w:p>
      <w:pPr>
        <w:pStyle w:val="11"/>
        <w:numPr>
          <w:ilvl w:val="0"/>
          <w:numId w:val="1"/>
        </w:numPr>
        <w:spacing w:after="0" w:line="360" w:lineRule="auto"/>
        <w:jc w:val="both"/>
        <w:rPr>
          <w:rFonts w:cs="宋体" w:asciiTheme="minorHAnsi" w:hAnsiTheme="minorHAnsi" w:eastAsiaTheme="minorHAnsi"/>
          <w:bCs/>
          <w:color w:val="000000"/>
          <w:sz w:val="24"/>
          <w:lang w:eastAsia="zh-CN"/>
        </w:rPr>
      </w:pPr>
      <w:r>
        <w:rPr>
          <w:rFonts w:hint="eastAsia" w:cs="宋体" w:asciiTheme="minorHAnsi" w:hAnsiTheme="minorHAnsi" w:eastAsiaTheme="minorHAnsi"/>
          <w:bCs/>
          <w:color w:val="000000"/>
          <w:sz w:val="24"/>
          <w:lang w:eastAsia="zh-CN"/>
        </w:rPr>
        <w:t>要求具备自动排气功能，电动加酶功能，</w:t>
      </w:r>
      <w:r>
        <w:rPr>
          <w:rFonts w:hint="eastAsia" w:cs="宋体" w:asciiTheme="minorHAnsi" w:hAnsiTheme="minorHAnsi" w:eastAsiaTheme="minorHAnsi"/>
          <w:bCs/>
          <w:sz w:val="24"/>
        </w:rPr>
        <w:t>实现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酶液</w:t>
      </w:r>
      <w:r>
        <w:rPr>
          <w:rFonts w:hint="eastAsia" w:cs="宋体" w:asciiTheme="minorHAnsi" w:hAnsiTheme="minorHAnsi" w:eastAsiaTheme="minorHAnsi"/>
          <w:bCs/>
          <w:sz w:val="24"/>
        </w:rPr>
        <w:t>准确配比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，要求具</w:t>
      </w:r>
      <w:r>
        <w:rPr>
          <w:rFonts w:hint="eastAsia" w:cs="宋体" w:asciiTheme="minorHAnsi" w:hAnsiTheme="minorHAnsi" w:eastAsiaTheme="minorHAnsi"/>
          <w:bCs/>
          <w:color w:val="000000"/>
          <w:sz w:val="24"/>
          <w:lang w:eastAsia="zh-CN"/>
        </w:rPr>
        <w:t>全智能自动设计，具有自动进水/补水/排水/自动注水达到水位自动加热，自动恒温，少水自动补充；</w:t>
      </w:r>
    </w:p>
    <w:p>
      <w:pPr>
        <w:pStyle w:val="11"/>
        <w:numPr>
          <w:ilvl w:val="0"/>
          <w:numId w:val="1"/>
        </w:numPr>
        <w:spacing w:after="0" w:line="360" w:lineRule="auto"/>
        <w:jc w:val="both"/>
        <w:rPr>
          <w:rFonts w:cs="宋体" w:asciiTheme="minorHAnsi" w:hAnsiTheme="minorHAnsi" w:eastAsiaTheme="minorHAnsi"/>
          <w:bCs/>
          <w:sz w:val="24"/>
        </w:rPr>
      </w:pPr>
      <w:r>
        <w:rPr>
          <w:rFonts w:hint="eastAsia" w:cs="宋体" w:asciiTheme="minorHAnsi" w:hAnsiTheme="minorHAnsi" w:eastAsiaTheme="minorHAnsi"/>
          <w:bCs/>
          <w:sz w:val="24"/>
        </w:rPr>
        <w:t>额定电压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要求</w:t>
      </w:r>
      <w:r>
        <w:rPr>
          <w:rFonts w:hint="eastAsia" w:cs="宋体" w:asciiTheme="minorHAnsi" w:hAnsiTheme="minorHAnsi" w:eastAsiaTheme="minorHAnsi"/>
          <w:bCs/>
          <w:sz w:val="24"/>
        </w:rPr>
        <w:t>：220V；加热功率：2500W；超声功率：2200W；</w:t>
      </w:r>
    </w:p>
    <w:p>
      <w:pPr>
        <w:pStyle w:val="11"/>
        <w:numPr>
          <w:ilvl w:val="0"/>
          <w:numId w:val="1"/>
        </w:numPr>
        <w:spacing w:after="0" w:line="360" w:lineRule="auto"/>
        <w:jc w:val="both"/>
        <w:rPr>
          <w:rFonts w:cs="宋体" w:asciiTheme="minorHAnsi" w:hAnsiTheme="minorHAnsi" w:eastAsiaTheme="minorHAnsi"/>
          <w:bCs/>
          <w:sz w:val="24"/>
        </w:rPr>
      </w:pPr>
      <w:r>
        <w:rPr>
          <w:rFonts w:hint="eastAsia" w:cs="宋体" w:asciiTheme="minorHAnsi" w:hAnsiTheme="minorHAnsi" w:eastAsiaTheme="minorHAnsi"/>
          <w:bCs/>
          <w:sz w:val="24"/>
        </w:rPr>
        <w:t>▲整机外尺寸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要求</w:t>
      </w:r>
      <w:r>
        <w:rPr>
          <w:rFonts w:hint="eastAsia" w:cs="宋体" w:asciiTheme="minorHAnsi" w:hAnsiTheme="minorHAnsi" w:eastAsiaTheme="minorHAnsi"/>
          <w:bCs/>
          <w:sz w:val="24"/>
        </w:rPr>
        <w:t>：≧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宽</w:t>
      </w:r>
      <w:r>
        <w:rPr>
          <w:rFonts w:hint="eastAsia" w:cs="宋体" w:asciiTheme="minorHAnsi" w:hAnsiTheme="minorHAnsi" w:eastAsiaTheme="minorHAnsi"/>
          <w:bCs/>
          <w:sz w:val="24"/>
        </w:rPr>
        <w:t>8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8</w:t>
      </w:r>
      <w:r>
        <w:rPr>
          <w:rFonts w:hint="eastAsia" w:cs="宋体" w:asciiTheme="minorHAnsi" w:hAnsiTheme="minorHAnsi" w:eastAsiaTheme="minorHAnsi"/>
          <w:bCs/>
          <w:sz w:val="24"/>
        </w:rPr>
        <w:t>0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mm*深</w:t>
      </w:r>
      <w:r>
        <w:rPr>
          <w:rFonts w:hint="eastAsia" w:cs="宋体" w:asciiTheme="minorHAnsi" w:hAnsiTheme="minorHAnsi" w:eastAsiaTheme="minorHAnsi"/>
          <w:bCs/>
          <w:sz w:val="24"/>
        </w:rPr>
        <w:t>790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mm*高1650</w:t>
      </w:r>
      <w:r>
        <w:rPr>
          <w:rFonts w:hint="eastAsia" w:cs="宋体" w:asciiTheme="minorHAnsi" w:hAnsiTheme="minorHAnsi" w:eastAsiaTheme="minorHAnsi"/>
          <w:bCs/>
          <w:sz w:val="24"/>
        </w:rPr>
        <w:t>mm；</w:t>
      </w:r>
    </w:p>
    <w:p>
      <w:pPr>
        <w:pStyle w:val="11"/>
        <w:numPr>
          <w:ilvl w:val="0"/>
          <w:numId w:val="1"/>
        </w:numPr>
        <w:spacing w:after="0" w:line="360" w:lineRule="auto"/>
        <w:jc w:val="both"/>
        <w:rPr>
          <w:rFonts w:cs="宋体" w:asciiTheme="minorHAnsi" w:hAnsiTheme="minorHAnsi" w:eastAsiaTheme="minorHAnsi"/>
          <w:bCs/>
          <w:sz w:val="24"/>
        </w:rPr>
      </w:pPr>
      <w:r>
        <w:rPr>
          <w:rFonts w:hint="eastAsia" w:cs="宋体" w:asciiTheme="minorHAnsi" w:hAnsiTheme="minorHAnsi" w:eastAsiaTheme="minorHAnsi"/>
          <w:bCs/>
          <w:color w:val="000000"/>
          <w:sz w:val="24"/>
          <w:lang w:eastAsia="zh-CN"/>
        </w:rPr>
        <w:t>控制面板显示要求：数显控制面板，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操作简单，</w:t>
      </w:r>
      <w:r>
        <w:rPr>
          <w:rFonts w:hint="eastAsia" w:cs="宋体" w:asciiTheme="minorHAnsi" w:hAnsiTheme="minorHAnsi" w:eastAsiaTheme="minorHAnsi"/>
          <w:bCs/>
          <w:sz w:val="24"/>
        </w:rPr>
        <w:t>轻触式控制方式，超声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清洗温度和时间可调节，</w:t>
      </w:r>
      <w:r>
        <w:rPr>
          <w:rFonts w:hint="eastAsia" w:cs="宋体" w:asciiTheme="minorHAnsi" w:hAnsiTheme="minorHAnsi" w:eastAsiaTheme="minorHAnsi"/>
          <w:bCs/>
          <w:sz w:val="24"/>
        </w:rPr>
        <w:t>温控范围:常温-70℃；时间范围：1-99min；</w:t>
      </w:r>
    </w:p>
    <w:p>
      <w:pPr>
        <w:pStyle w:val="11"/>
        <w:numPr>
          <w:ilvl w:val="0"/>
          <w:numId w:val="1"/>
        </w:numPr>
        <w:spacing w:after="0" w:line="360" w:lineRule="auto"/>
        <w:jc w:val="both"/>
        <w:rPr>
          <w:rFonts w:cs="宋体" w:asciiTheme="minorHAnsi" w:hAnsiTheme="minorHAnsi" w:eastAsiaTheme="minorHAnsi"/>
          <w:bCs/>
          <w:sz w:val="24"/>
          <w:lang w:eastAsia="zh-CN"/>
        </w:rPr>
      </w:pPr>
      <w:r>
        <w:rPr>
          <w:rFonts w:hint="eastAsia" w:cs="宋体" w:asciiTheme="minorHAnsi" w:hAnsiTheme="minorHAnsi" w:eastAsiaTheme="minorHAnsi"/>
          <w:bCs/>
          <w:sz w:val="24"/>
        </w:rPr>
        <w:t>▲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超声清洗方式要求：≧3种清洗模式，要求具模式一：40KHZ，模式二：80KHZ，模式三：40/80KHZ等可选；要求可根据普通和精密器械选择所需超声清洗频率清洗，减少对手术器械的损害；</w:t>
      </w:r>
    </w:p>
    <w:p>
      <w:pPr>
        <w:numPr>
          <w:ilvl w:val="0"/>
          <w:numId w:val="1"/>
        </w:numPr>
        <w:tabs>
          <w:tab w:val="left" w:pos="-3780"/>
          <w:tab w:val="left" w:pos="420"/>
        </w:tabs>
        <w:spacing w:line="360" w:lineRule="auto"/>
        <w:ind w:right="199" w:rightChars="95"/>
        <w:rPr>
          <w:rFonts w:cs="宋体" w:eastAsiaTheme="minorHAnsi"/>
          <w:bCs/>
          <w:sz w:val="24"/>
          <w:szCs w:val="24"/>
        </w:rPr>
      </w:pPr>
      <w:r>
        <w:rPr>
          <w:rFonts w:hint="eastAsia" w:cs="宋体" w:eastAsiaTheme="minorHAnsi"/>
          <w:bCs/>
          <w:sz w:val="24"/>
          <w:szCs w:val="24"/>
        </w:rPr>
        <w:t>要求具高低水位可选，具水位低时自动停止加热保护功能，要求具进水超过设定时间，停止进水，防止水流溢出功能；</w:t>
      </w:r>
    </w:p>
    <w:p>
      <w:pPr>
        <w:numPr>
          <w:ilvl w:val="0"/>
          <w:numId w:val="1"/>
        </w:numPr>
        <w:tabs>
          <w:tab w:val="left" w:pos="-3780"/>
          <w:tab w:val="left" w:pos="420"/>
        </w:tabs>
        <w:spacing w:line="360" w:lineRule="auto"/>
        <w:ind w:right="199" w:rightChars="95"/>
        <w:rPr>
          <w:rFonts w:cs="宋体" w:eastAsiaTheme="minorHAnsi"/>
          <w:bCs/>
          <w:sz w:val="24"/>
          <w:szCs w:val="24"/>
        </w:rPr>
      </w:pPr>
      <w:r>
        <w:rPr>
          <w:rFonts w:hint="eastAsia" w:cs="宋体" w:eastAsiaTheme="minorHAnsi"/>
          <w:bCs/>
          <w:sz w:val="24"/>
          <w:szCs w:val="24"/>
        </w:rPr>
        <w:t>▲要求具抗压盖：盖子半开式，具有抗压功能，超声工作中要求可随时添加器械和可观察器械超声清洗过程；</w:t>
      </w:r>
    </w:p>
    <w:p>
      <w:pPr>
        <w:pStyle w:val="11"/>
        <w:numPr>
          <w:ilvl w:val="0"/>
          <w:numId w:val="1"/>
        </w:numPr>
        <w:spacing w:after="0" w:line="360" w:lineRule="auto"/>
        <w:jc w:val="both"/>
        <w:rPr>
          <w:rFonts w:cs="宋体" w:asciiTheme="minorHAnsi" w:hAnsiTheme="minorHAnsi" w:eastAsiaTheme="minorHAnsi"/>
          <w:bCs/>
          <w:color w:val="000000"/>
          <w:sz w:val="24"/>
          <w:lang w:eastAsia="zh-CN"/>
        </w:rPr>
      </w:pPr>
      <w:r>
        <w:rPr>
          <w:rFonts w:hint="eastAsia" w:cs="宋体" w:asciiTheme="minorHAnsi" w:hAnsiTheme="minorHAnsi" w:eastAsiaTheme="minorHAnsi"/>
          <w:bCs/>
          <w:color w:val="000000"/>
          <w:sz w:val="24"/>
          <w:lang w:eastAsia="zh-CN"/>
        </w:rPr>
        <w:t>要求采用优质304不锈钢精制而成，厚度≧2.0mm,坚固耐用，细菌附着率低；</w:t>
      </w:r>
    </w:p>
    <w:p>
      <w:pPr>
        <w:pStyle w:val="11"/>
        <w:numPr>
          <w:ilvl w:val="0"/>
          <w:numId w:val="1"/>
        </w:numPr>
        <w:spacing w:after="0" w:line="360" w:lineRule="auto"/>
        <w:ind w:left="360" w:leftChars="0" w:hanging="360" w:firstLineChars="0"/>
        <w:jc w:val="both"/>
        <w:rPr>
          <w:rFonts w:hint="eastAsia" w:cs="宋体" w:asciiTheme="minorHAnsi" w:hAnsiTheme="minorHAnsi" w:eastAsiaTheme="minorHAnsi"/>
          <w:bCs/>
          <w:sz w:val="24"/>
        </w:rPr>
      </w:pPr>
      <w:r>
        <w:rPr>
          <w:rFonts w:hint="eastAsia" w:cs="宋体" w:asciiTheme="minorHAnsi" w:hAnsiTheme="minorHAnsi" w:eastAsiaTheme="minorHAnsi"/>
          <w:bCs/>
          <w:sz w:val="24"/>
        </w:rPr>
        <w:t>▲配置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智能变频</w:t>
      </w:r>
      <w:r>
        <w:rPr>
          <w:rFonts w:hint="eastAsia" w:cs="宋体" w:asciiTheme="minorHAnsi" w:hAnsiTheme="minorHAnsi" w:eastAsiaTheme="minorHAnsi"/>
          <w:bCs/>
          <w:sz w:val="24"/>
        </w:rPr>
        <w:t>气流回收系统：对蒸汽回收采用负压式吸收和过滤后排走，减少接触气溶胶，使整个大空间环境变好，对工作人员起到一定性的保护。整机采用304不锈钢和高透明亚克力组成。风机采用变频工作，自动化控制，能有效对应工作窗上升和关闭状态。联机通信设计，能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智能</w:t>
      </w:r>
      <w:r>
        <w:rPr>
          <w:rFonts w:hint="eastAsia" w:cs="宋体" w:asciiTheme="minorHAnsi" w:hAnsiTheme="minorHAnsi" w:eastAsiaTheme="minorHAnsi"/>
          <w:bCs/>
          <w:sz w:val="24"/>
        </w:rPr>
        <w:t>采集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超声波清洗机</w:t>
      </w:r>
      <w:r>
        <w:rPr>
          <w:rFonts w:hint="eastAsia" w:cs="宋体" w:asciiTheme="minorHAnsi" w:hAnsiTheme="minorHAnsi" w:eastAsiaTheme="minorHAnsi"/>
          <w:bCs/>
          <w:sz w:val="24"/>
        </w:rPr>
        <w:t>的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清洗</w:t>
      </w:r>
      <w:r>
        <w:rPr>
          <w:rFonts w:hint="eastAsia" w:cs="宋体" w:asciiTheme="minorHAnsi" w:hAnsiTheme="minorHAnsi" w:eastAsiaTheme="minorHAnsi"/>
          <w:bCs/>
          <w:sz w:val="24"/>
        </w:rPr>
        <w:t>情况而有效的变频工作。过滤网采用优质材料，能有效将水气过滤并转换为水份。气流量：1900-2700每小时立方。风机功率：0.48KW</w:t>
      </w:r>
    </w:p>
    <w:p>
      <w:pPr>
        <w:pStyle w:val="11"/>
        <w:numPr>
          <w:ilvl w:val="0"/>
          <w:numId w:val="1"/>
        </w:numPr>
        <w:spacing w:after="0" w:line="360" w:lineRule="auto"/>
        <w:ind w:left="360" w:leftChars="0" w:hanging="360" w:firstLineChars="0"/>
        <w:jc w:val="both"/>
        <w:rPr>
          <w:rFonts w:hint="eastAsia" w:cs="宋体" w:asciiTheme="minorHAnsi" w:hAnsiTheme="minorHAnsi" w:eastAsiaTheme="minorHAnsi"/>
          <w:bCs/>
          <w:sz w:val="24"/>
        </w:rPr>
      </w:pPr>
      <w:r>
        <w:rPr>
          <w:rFonts w:hint="eastAsia" w:cs="宋体" w:asciiTheme="minorHAnsi" w:hAnsiTheme="minorHAnsi" w:eastAsiaTheme="minorHAnsi"/>
          <w:bCs/>
          <w:sz w:val="24"/>
        </w:rPr>
        <w:t>▲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售后要求：</w:t>
      </w:r>
      <w:r>
        <w:rPr>
          <w:rFonts w:hint="eastAsia" w:cs="宋体" w:asciiTheme="minorHAnsi" w:hAnsiTheme="minorHAnsi" w:eastAsiaTheme="minorHAnsi"/>
          <w:bCs/>
          <w:color w:val="000000"/>
          <w:sz w:val="24"/>
          <w:lang w:eastAsia="zh-CN"/>
        </w:rPr>
        <w:t>要求整机质保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≧3年，质保期内要求每年≧</w:t>
      </w:r>
      <w:r>
        <w:rPr>
          <w:rFonts w:hint="eastAsia" w:cs="宋体" w:asciiTheme="minorHAnsi" w:hAnsiTheme="minorHAnsi" w:eastAsiaTheme="minorHAnsi"/>
          <w:bCs/>
          <w:sz w:val="24"/>
          <w:lang w:val="en-US" w:eastAsia="zh-CN"/>
        </w:rPr>
        <w:t>2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次清洗质量检测，并出具检测报告；</w:t>
      </w:r>
    </w:p>
    <w:p>
      <w:pPr>
        <w:pStyle w:val="11"/>
        <w:numPr>
          <w:ilvl w:val="0"/>
          <w:numId w:val="0"/>
        </w:numPr>
        <w:spacing w:after="0" w:line="360" w:lineRule="auto"/>
        <w:ind w:left="720" w:leftChars="0" w:hanging="720" w:firstLineChars="0"/>
        <w:jc w:val="both"/>
        <w:rPr>
          <w:rFonts w:cs="宋体" w:asciiTheme="minorHAnsi" w:hAnsiTheme="minorHAnsi" w:eastAsiaTheme="minorHAnsi"/>
          <w:b/>
          <w:sz w:val="24"/>
          <w:lang w:eastAsia="zh-CN"/>
        </w:rPr>
      </w:pPr>
      <w:r>
        <w:rPr>
          <w:rFonts w:hint="eastAsia" w:cs="宋体" w:asciiTheme="minorHAnsi" w:hAnsiTheme="minorHAnsi" w:eastAsiaTheme="minorHAnsi"/>
          <w:b/>
          <w:kern w:val="0"/>
          <w:sz w:val="24"/>
          <w:szCs w:val="24"/>
          <w:lang w:val="en-US" w:eastAsia="zh-CN" w:bidi="en-US"/>
        </w:rPr>
        <w:t>三</w:t>
      </w:r>
      <w:bookmarkStart w:id="0" w:name="_GoBack"/>
      <w:bookmarkEnd w:id="0"/>
      <w:r>
        <w:rPr>
          <w:rFonts w:hint="default" w:cs="宋体" w:asciiTheme="minorHAnsi" w:hAnsiTheme="minorHAnsi" w:eastAsiaTheme="minorHAnsi"/>
          <w:b/>
          <w:kern w:val="0"/>
          <w:sz w:val="24"/>
          <w:szCs w:val="24"/>
          <w:lang w:val="en-US" w:eastAsia="zh-CN" w:bidi="en-US"/>
        </w:rPr>
        <w:t>、</w:t>
      </w:r>
      <w:r>
        <w:rPr>
          <w:rFonts w:hint="eastAsia" w:cs="宋体" w:asciiTheme="minorHAnsi" w:hAnsiTheme="minorHAnsi" w:eastAsiaTheme="minorHAnsi"/>
          <w:b/>
          <w:sz w:val="24"/>
        </w:rPr>
        <w:t>配置</w:t>
      </w:r>
      <w:r>
        <w:rPr>
          <w:rFonts w:hint="eastAsia" w:cs="宋体" w:asciiTheme="minorHAnsi" w:hAnsiTheme="minorHAnsi" w:eastAsiaTheme="minorHAnsi"/>
          <w:b/>
          <w:sz w:val="24"/>
          <w:lang w:eastAsia="zh-CN"/>
        </w:rPr>
        <w:t>要求</w:t>
      </w:r>
      <w:r>
        <w:rPr>
          <w:rFonts w:hint="eastAsia" w:cs="宋体" w:asciiTheme="minorHAnsi" w:hAnsiTheme="minorHAnsi" w:eastAsiaTheme="minorHAnsi"/>
          <w:bCs/>
          <w:sz w:val="24"/>
        </w:rPr>
        <w:t>：</w:t>
      </w:r>
    </w:p>
    <w:p>
      <w:pPr>
        <w:pStyle w:val="11"/>
        <w:numPr>
          <w:ilvl w:val="0"/>
          <w:numId w:val="2"/>
        </w:numPr>
        <w:spacing w:after="0" w:line="360" w:lineRule="auto"/>
        <w:jc w:val="both"/>
        <w:rPr>
          <w:rFonts w:cs="宋体" w:asciiTheme="minorHAnsi" w:hAnsiTheme="minorHAnsi" w:eastAsiaTheme="minorHAnsi"/>
          <w:bCs/>
          <w:sz w:val="24"/>
          <w:lang w:eastAsia="zh-CN"/>
        </w:rPr>
      </w:pP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脚控升降双频超声波清洗机</w:t>
      </w:r>
      <w:r>
        <w:rPr>
          <w:rFonts w:hint="eastAsia" w:cs="宋体" w:asciiTheme="minorHAnsi" w:hAnsiTheme="minorHAnsi" w:eastAsiaTheme="minorHAnsi"/>
          <w:bCs/>
          <w:sz w:val="24"/>
        </w:rPr>
        <w:t>主机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 xml:space="preserve"> </w:t>
      </w:r>
      <w:r>
        <w:rPr>
          <w:rFonts w:hint="eastAsia" w:cs="宋体" w:asciiTheme="minorHAnsi" w:hAnsiTheme="minorHAnsi" w:eastAsiaTheme="minorHAnsi"/>
          <w:bCs/>
          <w:sz w:val="24"/>
        </w:rPr>
        <w:t>1台</w:t>
      </w: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；</w:t>
      </w:r>
    </w:p>
    <w:p>
      <w:pPr>
        <w:pStyle w:val="11"/>
        <w:numPr>
          <w:ilvl w:val="0"/>
          <w:numId w:val="2"/>
        </w:numPr>
        <w:spacing w:after="0" w:line="360" w:lineRule="auto"/>
        <w:jc w:val="both"/>
        <w:rPr>
          <w:rFonts w:cs="宋体" w:asciiTheme="minorHAnsi" w:hAnsiTheme="minorHAnsi" w:eastAsiaTheme="minorHAnsi"/>
          <w:bCs/>
          <w:sz w:val="24"/>
          <w:lang w:eastAsia="zh-CN"/>
        </w:rPr>
      </w:pP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智能变频气流回收系统1套；</w:t>
      </w:r>
    </w:p>
    <w:p>
      <w:pPr>
        <w:pStyle w:val="11"/>
        <w:numPr>
          <w:ilvl w:val="0"/>
          <w:numId w:val="2"/>
        </w:numPr>
        <w:spacing w:after="0" w:line="360" w:lineRule="auto"/>
        <w:jc w:val="both"/>
        <w:rPr>
          <w:rFonts w:cs="宋体" w:asciiTheme="minorHAnsi" w:hAnsiTheme="minorHAnsi" w:eastAsiaTheme="minorHAnsi"/>
          <w:bCs/>
          <w:sz w:val="24"/>
          <w:lang w:eastAsia="zh-CN"/>
        </w:rPr>
      </w:pPr>
      <w:r>
        <w:rPr>
          <w:rFonts w:hint="eastAsia" w:cs="宋体" w:asciiTheme="minorHAnsi" w:hAnsiTheme="minorHAnsi" w:eastAsiaTheme="minorHAnsi"/>
          <w:bCs/>
          <w:sz w:val="24"/>
          <w:lang w:eastAsia="zh-CN"/>
        </w:rPr>
        <w:t>清洗篮框480*250*50mm 2个</w:t>
      </w:r>
    </w:p>
    <w:p>
      <w:pPr>
        <w:tabs>
          <w:tab w:val="left" w:pos="1191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注：打▲的为重要技术参数，但不作废标依据</w:t>
      </w: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168E9"/>
    <w:multiLevelType w:val="multilevel"/>
    <w:tmpl w:val="11B168E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3B261B"/>
    <w:multiLevelType w:val="multilevel"/>
    <w:tmpl w:val="413B261B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hODk5M2U0ZWViODg4OGJmNGRiNTU4OTZmY2EzMDcifQ=="/>
  </w:docVars>
  <w:rsids>
    <w:rsidRoot w:val="00417662"/>
    <w:rsid w:val="000002AF"/>
    <w:rsid w:val="00073AE9"/>
    <w:rsid w:val="001D64F3"/>
    <w:rsid w:val="001D6ACC"/>
    <w:rsid w:val="0021081A"/>
    <w:rsid w:val="00250043"/>
    <w:rsid w:val="00270F9C"/>
    <w:rsid w:val="00291261"/>
    <w:rsid w:val="002B129D"/>
    <w:rsid w:val="0040568F"/>
    <w:rsid w:val="00417662"/>
    <w:rsid w:val="004873BB"/>
    <w:rsid w:val="004D1D07"/>
    <w:rsid w:val="0052399A"/>
    <w:rsid w:val="00530012"/>
    <w:rsid w:val="005320FF"/>
    <w:rsid w:val="0055075B"/>
    <w:rsid w:val="00654C2F"/>
    <w:rsid w:val="006F09A1"/>
    <w:rsid w:val="00751867"/>
    <w:rsid w:val="007C42EE"/>
    <w:rsid w:val="008E3634"/>
    <w:rsid w:val="00915A07"/>
    <w:rsid w:val="00976D63"/>
    <w:rsid w:val="0098639C"/>
    <w:rsid w:val="00AA5C8E"/>
    <w:rsid w:val="00C51523"/>
    <w:rsid w:val="00D131C8"/>
    <w:rsid w:val="00DC30F9"/>
    <w:rsid w:val="00DE4A2E"/>
    <w:rsid w:val="00E9011F"/>
    <w:rsid w:val="00EB1C61"/>
    <w:rsid w:val="00F55DCF"/>
    <w:rsid w:val="00FA6FEB"/>
    <w:rsid w:val="00FB6FCE"/>
    <w:rsid w:val="014063FE"/>
    <w:rsid w:val="105B7BF1"/>
    <w:rsid w:val="1F722E33"/>
    <w:rsid w:val="26053C43"/>
    <w:rsid w:val="434A60A0"/>
    <w:rsid w:val="56B557AE"/>
    <w:rsid w:val="6050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mbria" w:hAnsi="Cambria" w:eastAsia="宋体" w:cs="Times New Roman"/>
      <w:kern w:val="0"/>
      <w:sz w:val="22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923</Characters>
  <Lines>7</Lines>
  <Paragraphs>2</Paragraphs>
  <TotalTime>2</TotalTime>
  <ScaleCrop>false</ScaleCrop>
  <LinksUpToDate>false</LinksUpToDate>
  <CharactersWithSpaces>1082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2023-06-03T10:38:00Z</dcterms:created>
  <dc:creator>谢 璇</dc:creator>
  <cp:lastModifiedBy>刘福强</cp:lastModifiedBy>
  <cp:lastPrinted>2023-06-05T09:16:00Z</cp:lastPrinted>
  <dcterms:modified xsi:type="dcterms:W3CDTF">2023-12-19T09:00:22Z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077BE00E92024AE595207C939C0274BE_12</vt:lpwstr>
  </property>
</Properties>
</file>