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5"/>
        <w:tblW w:w="1417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"/>
        <w:gridCol w:w="1384"/>
        <w:gridCol w:w="1843"/>
        <w:gridCol w:w="2551"/>
        <w:gridCol w:w="5056"/>
        <w:gridCol w:w="1087"/>
        <w:gridCol w:w="168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检查日期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检查人员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检查企业名称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主要问题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Tahoma"/>
                <w:color w:val="000000"/>
              </w:rPr>
            </w:pPr>
            <w:r>
              <w:rPr>
                <w:rFonts w:ascii="宋体" w:hAnsi="宋体" w:eastAsia="宋体"/>
                <w:b/>
                <w:color w:val="000000"/>
                <w:sz w:val="24"/>
              </w:rPr>
              <w:t>检查结果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before="75" w:after="75" w:line="435" w:lineRule="atLeast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处理意见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韶关市食源食品有限公司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1、车间地面有扬尘，污垢，破损，灯管上有蛛网；2、车间内存放废弃物的容器未设置在合适地点，设备未清洁干净；3、 原辅料未离墙存放，原辅料仓库地面有粉尘，原料包装上有虫子；4、未建立不合格品管理制度，未记录相关处置情况；5、 未定期对食品安全状况进行自查并记录和处置；6、未制订培训计划；7、无法提供追溯体系相关制度文件；8、未定期开展检查，或无相关检查记录。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韶关市味之源食品有限公司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1、车间灯管上有蛛网；2、更衣室有蛛网；3、车间环境温湿度记录表不完整。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韶关市广众食品有限公司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1、原料仓库有蜘蛛网，洁净车间有油桶、水桶等杂物，传送带下有残留，生产车间缺少纱窗。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韶关市穗和食品有限公司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1、蒸煮设备有湿粉残留，地面有烟头，洁净车间有杂物；2、风淋设备不能正常使用；3、原料未离墙堆放，原料仓库天花板破损。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张文权、陈莹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韶关市旺佳食品有限公司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车间天花板发霉，有蜘蛛网，地板破损。冷却传送带卫生欠佳。磨浆车间有异味；2、温湿度计和压力表无法提供有效的设备校准证书，未提供2023年空气洁净度检验报告；3、未见原辅材料、食品相关产品进货台帐及原辅料使用登记台帐。蒸粉及消毒记录不规范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广东蓝松天然饮品有限责任公司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1、水处理车间天花板有发霉、破损现象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广东蓝松天然饮品有限责任公司（食品相关产品）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通过检查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2023.10.18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广东金贝源婴童用品有限公司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1、奶嘴生产车间见敞开式垃圾桶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书面限期整改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张文权、陈莹、唐典生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南雄市米香食品有限公司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1、车间墙面或地面有破损或有当场不能去除的污垢、霉变、积水等，车间内发现蟑螂 蜘蛛网，洁净车间有风扇 垃圾桶 口罩 杯子等杂物，冷却间天花板破损；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无原料、食品添加剂、食品相关产品的贮存、保管记录和领用出库记录；或者记录缺失或记录不完整。销售台帐记录不规范（批号记录错误）；3、投料记录未见记录添加剂投入量。外食品包装标签标注时间不规范。消毒记录不全，三防检查记录不全，温度记录不规范；4、通风、温湿度等贮存条件不符合要求。未离墙存放。运输交付车辆没有冷藏设备；5、食品添加剂原料与食品原料混放，无专人管理；6、未定期对食品安全状况进行自查并记录和处置；7、培训档案记录不全或伪造培训档案。培训计划不规范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2023.10.26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张文权、陈莹、唐典生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南雄古寨沟酒业有限公司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1、未见2022年原料贮存、保管记录和领用出库记录；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无关键控制点控制情况记录、消毒记录；3、未建立不合格品管理制度，未记录相关处置情；4、未定期对食品安全状况进行自查并记录和处置。未见2021、2022记录；5、培训档案记录不全或伪造培训档案。未见拍照记录；6、无法提供追溯体系相关制度文件；食品安全追溯信息不完整；7、未定期开展检查，或无相关检查记录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2023.10.31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张文权，唐典生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新丰县丰江食品有限公司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1、未进行留样；2、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不合格产品标识不明。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2023.10.31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张文权，唐典生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新丰县乡之味食品有限公司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1、设备维护、检修记录缺失；2、检验仪器设备未按期检定；3、未定期对食品安全状况进行自查并记录和处置；4、未定期开展检查，或无相关检查记录。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2023.11.1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张文权，唐典生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翁源广业清怡食品科技有限公司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1、PS生产车间侧防虫设施存在不足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基本符合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责令整改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44A0"/>
    <w:rsid w:val="000500F9"/>
    <w:rsid w:val="00060C10"/>
    <w:rsid w:val="0006712E"/>
    <w:rsid w:val="000B3CC6"/>
    <w:rsid w:val="0016706A"/>
    <w:rsid w:val="00181927"/>
    <w:rsid w:val="002A6845"/>
    <w:rsid w:val="003344A0"/>
    <w:rsid w:val="003903C6"/>
    <w:rsid w:val="003A172A"/>
    <w:rsid w:val="003A17C1"/>
    <w:rsid w:val="003B27B3"/>
    <w:rsid w:val="003C1882"/>
    <w:rsid w:val="004531CA"/>
    <w:rsid w:val="004A637C"/>
    <w:rsid w:val="005876E7"/>
    <w:rsid w:val="006332C6"/>
    <w:rsid w:val="00671193"/>
    <w:rsid w:val="006D3246"/>
    <w:rsid w:val="0073715B"/>
    <w:rsid w:val="007520F5"/>
    <w:rsid w:val="00754EA0"/>
    <w:rsid w:val="0076108E"/>
    <w:rsid w:val="007638D0"/>
    <w:rsid w:val="00787491"/>
    <w:rsid w:val="0092518D"/>
    <w:rsid w:val="00931190"/>
    <w:rsid w:val="00995464"/>
    <w:rsid w:val="00AC69A9"/>
    <w:rsid w:val="00C25F55"/>
    <w:rsid w:val="00C31FAC"/>
    <w:rsid w:val="00C65ABB"/>
    <w:rsid w:val="00C85181"/>
    <w:rsid w:val="00D0142E"/>
    <w:rsid w:val="00E462D9"/>
    <w:rsid w:val="00EA7A06"/>
    <w:rsid w:val="00EE4D42"/>
    <w:rsid w:val="00F2181B"/>
    <w:rsid w:val="00F276A2"/>
    <w:rsid w:val="00F55E6C"/>
    <w:rsid w:val="00FB72B9"/>
    <w:rsid w:val="04911044"/>
    <w:rsid w:val="1CF76A9F"/>
    <w:rsid w:val="1D7312C4"/>
    <w:rsid w:val="39FB06BD"/>
    <w:rsid w:val="42102216"/>
    <w:rsid w:val="4E7D2A1D"/>
    <w:rsid w:val="6C201EA5"/>
    <w:rsid w:val="6E8140D9"/>
    <w:rsid w:val="7646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4D6D8C-320E-4CF3-8292-518159386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8</TotalTime>
  <ScaleCrop>false</ScaleCrop>
  <LinksUpToDate>false</LinksUpToDate>
  <CharactersWithSpaces>377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2019-07-04T01:20:00Z</dcterms:created>
  <dc:creator>xiaomi</dc:creator>
  <cp:lastModifiedBy>林怀娜</cp:lastModifiedBy>
  <cp:lastPrinted>2023-07-05T08:05:00Z</cp:lastPrinted>
  <dcterms:modified xsi:type="dcterms:W3CDTF">2023-11-20T08:05:20Z</dcterms:modified>
  <dc:title>附件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