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第三届中国韶关大数据创新创业大赛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晋级半决赛名单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（以下排名不分先后）</w:t>
      </w:r>
    </w:p>
    <w:p>
      <w:pPr>
        <w:jc w:val="center"/>
        <w:rPr>
          <w:sz w:val="28"/>
          <w:szCs w:val="28"/>
        </w:rPr>
      </w:pPr>
    </w:p>
    <w:p>
      <w:pPr>
        <w:jc w:val="left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企业组：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御铠机器人（深圳）有限公司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宇宙云（广州）教育科技有限公司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广州陆盛智能科技有限公司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广州市瀚拓企业管理咨询有限公司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歌锐特（广州）科技有限公司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扬州天氢加气站基础设施有限公司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韶关康华君泰生物科技有限公司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广州市讯元智体科技有限公司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佛山云创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 w:val="28"/>
              </w:rPr>
              <w:t>气象服务技术有限公司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广东国档科技有限公司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广东脉络能源科技有限公司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上海昌辉投资管理（集团）有限公司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广州禹龙信息科技有限公司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广东万得福电子热控科技有限公司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广州云新信息技术有限公司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广州三叠纪元智能科技有限公司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幻境（珠海）科技有限公司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深圳市乐科智控科技有限公司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赛维尔生物科技(广东)有限 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宁波淼空网络科技有限公司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广州嘉检医学检测有限公司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曲速未来人工智能技术（广州）有限公司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广州小锤科技服务有限公司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广州玖晔网络科技有限公司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中科天网（广东）科技有限公司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广东奥素液芯微纳科技有限公司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深圳市康益恒科技有限公司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广东路面博士交通科技有限公司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初原智能科技（广州）有限公司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广州喳喳科技有限公司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广州双仙电力设备有限公司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泽恩科技有限公司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铂瑞赛斯传感技术（上海）有限公司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深圳市吉芯微半导体有限公司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北京海百川科技有限公司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生成时代（广东）科技有限公司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道莅智远科技（青岛）有限公司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广州莫德里奇科技有限公司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广东培高科技有限公司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韶关童悦电子商务有限公司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广州脑动网络科技有限公司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中山牛耳智能科技有限公司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广州互奥信息科技有限公司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浙江宇坤检测技术股份有限公司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奥维尔斯智能科技（苏州）有限公司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北京慧云数智科技有限公司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广州麦景科技有限公司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杭州和医信息技术有限公司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广州明潮科技有限公司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广东启创智能科技有限公司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团队组：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法咨宝——每个人的专属私人法律顾问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基于5G技术智能医疗问诊系统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7672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“云图之梯”—基于5G虚拟现实的梯田水利规划系统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高性能智能视频处理XM芯片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“CIM monitoring”智能多功能电动轮椅监护系统设计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基于声信号特征提取的牛群生命活动状态检测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7672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心易测-基于多源信息融合的信度与效度的心理测评系统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纵溯安全——基于智能图计算的内网攻击画布重现技术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AI天眼--基于深度学习的早期火灾预警系统开拓者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基于无人机高空图像识别技术的报警和防灾系统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三维智慧仓储与物流园区一体化管控系统“HCLS-Meta”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AI智库平台——分子智慧计算平台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洛煦工业智能软件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神“激”妙算——超越摩尔的光子计算芯片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光洁卫士—基于空地协同的光伏电池智能运维服务商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粤北智摘-水果辅助采摘智能设备筑梦者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思图项目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基于大数据的卷烟标价签智能拣选系统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7672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天辰卫多方安全态势感知系统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7672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鸾鸟网安——智能化网络攻防一体化平台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BG320——水下结构智能检测机器人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7672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顶峰守卫者-基于人工智能和大数据处理的“高压电塔监测维修机器人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7672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基于大数据的能源互联网平台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智能视觉精密元件表面缺陷检测系统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地震与多灾害监测预警系统的智慧制造与应用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大数据驱动的智能医学问答系统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睿徕——阿尔茨海默症质谱检测整体解决方案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外延片半导体全自动检测设备产业化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全相容仿生补片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76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基于知识图谱和大数据教育问答系统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E8"/>
    <w:rsid w:val="00142A0A"/>
    <w:rsid w:val="002015E8"/>
    <w:rsid w:val="003D51B3"/>
    <w:rsid w:val="00476670"/>
    <w:rsid w:val="00526D4F"/>
    <w:rsid w:val="00603A08"/>
    <w:rsid w:val="008B75A2"/>
    <w:rsid w:val="00A321E0"/>
    <w:rsid w:val="00A8168A"/>
    <w:rsid w:val="00AC704E"/>
    <w:rsid w:val="00C17D75"/>
    <w:rsid w:val="00CB06BB"/>
    <w:rsid w:val="00CB40D4"/>
    <w:rsid w:val="00E974C8"/>
    <w:rsid w:val="00EA5B1B"/>
    <w:rsid w:val="00F227FD"/>
    <w:rsid w:val="00F34BC1"/>
    <w:rsid w:val="245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2022-11-03T07:30:00Z</dcterms:created>
  <dc:creator>浩子</dc:creator>
  <cp:lastModifiedBy>黄晓虹</cp:lastModifiedBy>
  <dcterms:modified xsi:type="dcterms:W3CDTF">2023-09-20T08:37:30Z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