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水利工程勘测设计安全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</w:t>
      </w:r>
    </w:p>
    <w:tbl>
      <w:tblPr>
        <w:tblStyle w:val="6"/>
        <w:tblW w:w="14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349"/>
        <w:gridCol w:w="8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管理环节</w:t>
            </w:r>
          </w:p>
        </w:tc>
        <w:tc>
          <w:tcPr>
            <w:tcW w:w="8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检查重点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初步设计阶段工程勘测设计</w:t>
            </w:r>
          </w:p>
        </w:tc>
        <w:tc>
          <w:tcPr>
            <w:tcW w:w="8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是否执行了水利工程建设标准强制性条文和安全生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产规程规范，是否足额计列安全生产措施费用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野外勘察、测量、设计查勘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现场设代</w:t>
            </w:r>
          </w:p>
        </w:tc>
        <w:tc>
          <w:tcPr>
            <w:tcW w:w="8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安全防护措施是否到位，应急避险预案是否制订、合理可行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施工期防洪度汛、截流、下闸蓄水、施工组织设计方案编制</w:t>
            </w:r>
          </w:p>
        </w:tc>
        <w:tc>
          <w:tcPr>
            <w:tcW w:w="8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是否执行了相应的技术标准、水利工程建设标准强制性条文和安全生产规程规范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施工期高边坡、深基坑、地下工程等重大专项工程设计</w:t>
            </w:r>
          </w:p>
        </w:tc>
        <w:tc>
          <w:tcPr>
            <w:tcW w:w="8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是否执行了相应的技术标准、水利部工程建设标准强制性条文和安全生产规程规范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82641"/>
    <w:rsid w:val="01C72D94"/>
    <w:rsid w:val="059B3AD0"/>
    <w:rsid w:val="06FB57DC"/>
    <w:rsid w:val="107818DD"/>
    <w:rsid w:val="17F03609"/>
    <w:rsid w:val="1B22568A"/>
    <w:rsid w:val="1BFD5473"/>
    <w:rsid w:val="20510349"/>
    <w:rsid w:val="25057003"/>
    <w:rsid w:val="2D674D55"/>
    <w:rsid w:val="2E126707"/>
    <w:rsid w:val="32C565EC"/>
    <w:rsid w:val="381455A0"/>
    <w:rsid w:val="399E6DB1"/>
    <w:rsid w:val="3BE85CD5"/>
    <w:rsid w:val="41382641"/>
    <w:rsid w:val="4F8A7C0C"/>
    <w:rsid w:val="51E41655"/>
    <w:rsid w:val="57D81A0E"/>
    <w:rsid w:val="57F39391"/>
    <w:rsid w:val="5A64497C"/>
    <w:rsid w:val="5BDC01D6"/>
    <w:rsid w:val="692C6F06"/>
    <w:rsid w:val="6B0771BC"/>
    <w:rsid w:val="779940E1"/>
    <w:rsid w:val="77AB5BD2"/>
    <w:rsid w:val="79DF441C"/>
    <w:rsid w:val="7B356D4F"/>
    <w:rsid w:val="7FF38548"/>
    <w:rsid w:val="BBC548B9"/>
    <w:rsid w:val="FBC7B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2020-04-19T09:33:00Z</dcterms:created>
  <dc:creator>＆灯火阑珊</dc:creator>
  <cp:lastModifiedBy>Administrator</cp:lastModifiedBy>
  <cp:lastPrinted>2023-05-06T19:58:00Z</cp:lastPrinted>
  <dcterms:modified xsi:type="dcterms:W3CDTF">2023-05-17T02:36:17Z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F465EC589D1A4DD0823BA6C8BE119CC5</vt:lpwstr>
  </property>
</Properties>
</file>