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方正小标宋简体" w:hAnsi="方正小标宋简体" w:eastAsia="方正小标宋简体" w:cs="方正小标宋简体"/>
          <w:spacing w:val="0"/>
          <w:position w:val="0"/>
          <w:sz w:val="44"/>
          <w:szCs w:val="44"/>
          <w:u w:val="none"/>
          <w:shd w:val="clear" w:color="auto" w:fill="auto"/>
          <w:vertAlign w:val="baseline"/>
          <w:lang w:val="zh-TW" w:eastAsia="zh-TW"/>
        </w:rPr>
      </w:pPr>
      <w:r>
        <w:rPr>
          <w:rFonts w:ascii="方正小标宋简体" w:hAnsi="方正小标宋简体" w:eastAsia="方正小标宋简体" w:cs="方正小标宋简体"/>
          <w:spacing w:val="0"/>
          <w:position w:val="0"/>
          <w:sz w:val="44"/>
          <w:szCs w:val="44"/>
          <w:u w:val="none"/>
          <w:shd w:val="clear" w:color="auto" w:fill="auto"/>
          <w:vertAlign w:val="baseline"/>
          <w:rtl w:val="0"/>
          <w:lang w:val="zh-TW" w:eastAsia="zh-TW"/>
        </w:rPr>
        <w:t>以初心践行使命    用实干书写担当</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楷体_GB2312" w:hAnsi="楷体_GB2312" w:eastAsia="楷体_GB2312" w:cs="楷体_GB2312"/>
          <w:spacing w:val="0"/>
          <w:position w:val="0"/>
          <w:sz w:val="32"/>
          <w:szCs w:val="32"/>
          <w:u w:val="none"/>
          <w:shd w:val="clear" w:color="auto" w:fill="auto"/>
          <w:vertAlign w:val="baseline"/>
        </w:rPr>
      </w:pPr>
      <w:r>
        <w:rPr>
          <w:rFonts w:ascii="楷体_GB2312" w:hAnsi="楷体_GB2312" w:eastAsia="楷体_GB2312" w:cs="楷体_GB2312"/>
          <w:spacing w:val="0"/>
          <w:position w:val="0"/>
          <w:sz w:val="32"/>
          <w:szCs w:val="32"/>
          <w:u w:val="none"/>
          <w:shd w:val="clear" w:color="auto" w:fill="auto"/>
          <w:vertAlign w:val="baseline"/>
          <w:rtl w:val="0"/>
          <w:lang w:val="en-US"/>
        </w:rPr>
        <w:t>——</w:t>
      </w:r>
      <w:r>
        <w:rPr>
          <w:rFonts w:hint="eastAsia" w:ascii="楷体_GB2312" w:hAnsi="楷体_GB2312" w:eastAsia="楷体_GB2312" w:cs="楷体_GB2312"/>
          <w:spacing w:val="0"/>
          <w:position w:val="0"/>
          <w:sz w:val="32"/>
          <w:szCs w:val="32"/>
          <w:u w:val="none"/>
          <w:shd w:val="clear" w:color="auto" w:fill="auto"/>
          <w:vertAlign w:val="baseline"/>
          <w:rtl w:val="0"/>
          <w:lang w:val="en-US" w:eastAsia="zh-CN"/>
        </w:rPr>
        <w:t>韶关市</w:t>
      </w:r>
      <w:r>
        <w:rPr>
          <w:rFonts w:ascii="楷体_GB2312" w:hAnsi="楷体_GB2312" w:eastAsia="楷体_GB2312" w:cs="楷体_GB2312"/>
          <w:spacing w:val="0"/>
          <w:position w:val="0"/>
          <w:sz w:val="32"/>
          <w:szCs w:val="32"/>
          <w:u w:val="none"/>
          <w:shd w:val="clear" w:color="auto" w:fill="auto"/>
          <w:vertAlign w:val="baseline"/>
          <w:rtl w:val="0"/>
          <w:lang w:val="zh-TW" w:eastAsia="zh-TW"/>
        </w:rPr>
        <w:t>仁化县审计局先进集体事迹材料</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textAlignment w:val="auto"/>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广东韶关仁化县，位于粤北山区，以</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色如渥丹</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灿若明霞</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的地质美景闻名，中共历史上的第一位</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审计长</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阮啸仙同志曾在此担任仁化县第一任县委书记，亲自领导仁化农民暴动。在这片红色热土上，仁化审计人以服务地方改革发展大局为己任，</w:t>
      </w:r>
      <w:r>
        <w:rPr>
          <w:rFonts w:ascii="仿宋_GB2312" w:hAnsi="仿宋_GB2312" w:eastAsia="仿宋_GB2312" w:cs="仿宋_GB2312"/>
          <w:sz w:val="32"/>
          <w:szCs w:val="32"/>
          <w:rtl w:val="0"/>
          <w:lang w:val="zh-CN" w:eastAsia="zh-CN"/>
        </w:rPr>
        <w:t>全面依法履行审计监督职责，积极作为，勇于担当，各项工作取得显著成绩</w:t>
      </w:r>
      <w:r>
        <w:rPr>
          <w:rFonts w:ascii="仿宋_GB2312" w:hAnsi="仿宋_GB2312" w:eastAsia="仿宋_GB2312" w:cs="仿宋_GB2312"/>
          <w:sz w:val="32"/>
          <w:szCs w:val="32"/>
          <w:rtl w:val="0"/>
          <w:lang w:val="zh-TW" w:eastAsia="zh-TW"/>
        </w:rPr>
        <w:t>。</w:t>
      </w:r>
      <w:r>
        <w:rPr>
          <w:rFonts w:ascii="仿宋_GB2312" w:hAnsi="仿宋_GB2312" w:eastAsia="仿宋_GB2312" w:cs="仿宋_GB2312"/>
          <w:sz w:val="32"/>
          <w:szCs w:val="32"/>
          <w:rtl w:val="0"/>
          <w:lang w:val="en-US"/>
        </w:rPr>
        <w:t>20</w:t>
      </w:r>
      <w:r>
        <w:rPr>
          <w:rFonts w:ascii="仿宋_GB2312" w:hAnsi="仿宋_GB2312" w:eastAsia="仿宋_GB2312" w:cs="仿宋_GB2312"/>
          <w:sz w:val="32"/>
          <w:szCs w:val="32"/>
          <w:rtl w:val="0"/>
          <w:lang w:val="zh-CN" w:eastAsia="zh-CN"/>
        </w:rPr>
        <w:t>18-2020年度</w:t>
      </w:r>
      <w:r>
        <w:rPr>
          <w:rFonts w:hint="eastAsia" w:ascii="仿宋_GB2312" w:hAnsi="仿宋_GB2312" w:eastAsia="仿宋_GB2312" w:cs="仿宋_GB2312"/>
          <w:sz w:val="32"/>
          <w:szCs w:val="32"/>
          <w:rtl w:val="0"/>
          <w:lang w:val="en-US" w:eastAsia="zh-CN"/>
        </w:rPr>
        <w:t>连续</w:t>
      </w:r>
      <w:r>
        <w:rPr>
          <w:rFonts w:ascii="仿宋_GB2312" w:hAnsi="仿宋_GB2312" w:eastAsia="仿宋_GB2312" w:cs="仿宋_GB2312"/>
          <w:sz w:val="32"/>
          <w:szCs w:val="32"/>
          <w:rtl w:val="0"/>
          <w:lang w:val="zh-CN" w:eastAsia="zh-CN"/>
        </w:rPr>
        <w:t>三年在</w:t>
      </w:r>
      <w:r>
        <w:rPr>
          <w:rFonts w:hint="eastAsia" w:ascii="仿宋_GB2312" w:hAnsi="仿宋_GB2312" w:eastAsia="仿宋_GB2312" w:cs="仿宋_GB2312"/>
          <w:sz w:val="32"/>
          <w:szCs w:val="32"/>
          <w:rtl w:val="0"/>
          <w:lang w:val="en-US" w:eastAsia="zh-CN"/>
        </w:rPr>
        <w:t>全县机关绩效</w:t>
      </w:r>
      <w:r>
        <w:rPr>
          <w:rFonts w:ascii="仿宋_GB2312" w:hAnsi="仿宋_GB2312" w:eastAsia="仿宋_GB2312" w:cs="仿宋_GB2312"/>
          <w:sz w:val="32"/>
          <w:szCs w:val="32"/>
          <w:rtl w:val="0"/>
          <w:lang w:val="zh-CN" w:eastAsia="zh-CN"/>
        </w:rPr>
        <w:t>考核中被</w:t>
      </w:r>
      <w:r>
        <w:rPr>
          <w:rFonts w:hint="eastAsia" w:ascii="仿宋_GB2312" w:hAnsi="仿宋_GB2312" w:eastAsia="仿宋_GB2312" w:cs="仿宋_GB2312"/>
          <w:sz w:val="32"/>
          <w:szCs w:val="32"/>
          <w:rtl w:val="0"/>
          <w:lang w:val="en-US" w:eastAsia="zh-CN"/>
        </w:rPr>
        <w:t>评为优秀</w:t>
      </w:r>
      <w:r>
        <w:rPr>
          <w:rFonts w:ascii="仿宋_GB2312" w:hAnsi="仿宋_GB2312" w:eastAsia="仿宋_GB2312" w:cs="仿宋_GB2312"/>
          <w:sz w:val="32"/>
          <w:szCs w:val="32"/>
          <w:rtl w:val="0"/>
          <w:lang w:val="zh-CN" w:eastAsia="zh-CN"/>
        </w:rPr>
        <w:t>等次；</w:t>
      </w:r>
      <w:r>
        <w:rPr>
          <w:rFonts w:hint="eastAsia" w:ascii="仿宋_GB2312" w:hAnsi="仿宋_GB2312" w:eastAsia="仿宋_GB2312" w:cs="仿宋_GB2312"/>
          <w:sz w:val="32"/>
          <w:szCs w:val="32"/>
          <w:rtl w:val="0"/>
          <w:lang w:val="en-US" w:eastAsia="zh-CN"/>
        </w:rPr>
        <w:t>2018</w:t>
      </w:r>
      <w:r>
        <w:rPr>
          <w:rFonts w:hint="eastAsia" w:ascii="仿宋_GB2312" w:hAnsi="仿宋_GB2312" w:eastAsia="仿宋_GB2312" w:cs="仿宋_GB2312"/>
          <w:sz w:val="32"/>
          <w:szCs w:val="32"/>
          <w:rtl w:val="0"/>
          <w:lang w:val="zh-TW" w:eastAsia="zh-TW"/>
        </w:rPr>
        <w:t>年至</w:t>
      </w:r>
      <w:r>
        <w:rPr>
          <w:rFonts w:hint="eastAsia" w:ascii="仿宋_GB2312" w:hAnsi="仿宋_GB2312" w:eastAsia="仿宋_GB2312" w:cs="仿宋_GB2312"/>
          <w:sz w:val="32"/>
          <w:szCs w:val="32"/>
          <w:rtl w:val="0"/>
          <w:lang w:val="en-US" w:eastAsia="zh-CN"/>
        </w:rPr>
        <w:t>2019</w:t>
      </w: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zh-TW" w:eastAsia="zh-CN"/>
        </w:rPr>
        <w:t>作为</w:t>
      </w:r>
      <w:r>
        <w:rPr>
          <w:rFonts w:hint="eastAsia" w:ascii="仿宋_GB2312" w:hAnsi="仿宋_GB2312" w:eastAsia="仿宋_GB2312" w:cs="仿宋_GB2312"/>
          <w:sz w:val="32"/>
          <w:szCs w:val="32"/>
          <w:rtl w:val="0"/>
          <w:lang w:val="zh-CN" w:eastAsia="zh-CN"/>
        </w:rPr>
        <w:t>国家审计署基层联系点，提交的建设工作情况汇报得到审计署原副审计长</w:t>
      </w:r>
      <w:r>
        <w:rPr>
          <w:rFonts w:hint="eastAsia" w:ascii="仿宋_GB2312" w:hAnsi="仿宋_GB2312" w:eastAsia="仿宋_GB2312" w:cs="仿宋_GB2312"/>
          <w:sz w:val="32"/>
          <w:szCs w:val="32"/>
          <w:rtl w:val="0"/>
          <w:lang w:val="zh-TW" w:eastAsia="zh-TW"/>
        </w:rPr>
        <w:t>孙宝厚同志</w:t>
      </w:r>
      <w:r>
        <w:rPr>
          <w:rFonts w:hint="eastAsia" w:ascii="仿宋_GB2312" w:hAnsi="仿宋_GB2312" w:eastAsia="仿宋_GB2312" w:cs="仿宋_GB2312"/>
          <w:sz w:val="32"/>
          <w:szCs w:val="32"/>
          <w:rtl w:val="0"/>
          <w:lang w:val="zh-CN" w:eastAsia="zh-CN"/>
        </w:rPr>
        <w:t>3次批示，孙宝厚同志对仁化县审计局的工作给予充分肯定。</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480"/>
        <w:textAlignment w:val="auto"/>
        <w:rPr>
          <w:rFonts w:ascii="仿宋_GB2312" w:hAnsi="仿宋_GB2312" w:eastAsia="仿宋_GB2312" w:cs="仿宋_GB2312"/>
          <w:sz w:val="32"/>
          <w:szCs w:val="32"/>
        </w:rPr>
      </w:pP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r>
        <w:rPr>
          <w:rFonts w:ascii="黑体" w:hAnsi="黑体" w:eastAsia="黑体" w:cs="黑体"/>
          <w:sz w:val="32"/>
          <w:szCs w:val="32"/>
          <w:rtl w:val="0"/>
          <w:lang w:val="zh-TW" w:eastAsia="zh-TW"/>
        </w:rPr>
        <w:t>党建引领促发展，踔厉奋发勇争先</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outline w:val="0"/>
          <w:color w:val="000000"/>
          <w:kern w:val="2"/>
          <w:sz w:val="32"/>
          <w:szCs w:val="32"/>
          <w:u w:color="000000"/>
        </w:rPr>
      </w:pPr>
      <w:r>
        <w:rPr>
          <w:rFonts w:hint="default" w:ascii="宋体" w:hAnsi="宋体"/>
          <w:caps w:val="0"/>
          <w:smallCaps w:val="0"/>
          <w:outline w:val="0"/>
          <w:color w:val="000000"/>
          <w:spacing w:val="0"/>
          <w:sz w:val="31"/>
          <w:szCs w:val="31"/>
          <w:u w:color="000000"/>
          <w:shd w:val="clear" w:color="auto" w:fill="FFFFFF"/>
          <w:rtl w:val="0"/>
          <w:lang w:val="en-US"/>
        </w:rPr>
        <w:t>“</w:t>
      </w:r>
      <w:r>
        <w:rPr>
          <w:rFonts w:ascii="仿宋_GB2312" w:hAnsi="仿宋_GB2312" w:eastAsia="仿宋_GB2312" w:cs="仿宋_GB2312"/>
          <w:caps w:val="0"/>
          <w:smallCaps w:val="0"/>
          <w:outline w:val="0"/>
          <w:color w:val="000000"/>
          <w:spacing w:val="0"/>
          <w:sz w:val="31"/>
          <w:szCs w:val="31"/>
          <w:u w:color="000000"/>
          <w:shd w:val="clear" w:color="auto" w:fill="FFFFFF"/>
          <w:rtl w:val="0"/>
          <w:lang w:val="en-US"/>
        </w:rPr>
        <w:t>审计机关首先是政治机关</w:t>
      </w:r>
      <w:r>
        <w:rPr>
          <w:rFonts w:hint="default" w:ascii="宋体" w:hAnsi="宋体"/>
          <w:caps w:val="0"/>
          <w:smallCaps w:val="0"/>
          <w:outline w:val="0"/>
          <w:color w:val="000000"/>
          <w:spacing w:val="0"/>
          <w:sz w:val="31"/>
          <w:szCs w:val="31"/>
          <w:u w:color="000000"/>
          <w:shd w:val="clear" w:color="auto" w:fill="FFFFFF"/>
          <w:rtl w:val="0"/>
          <w:lang w:val="en-US"/>
        </w:rPr>
        <w:t>”</w:t>
      </w:r>
      <w:r>
        <w:rPr>
          <w:rFonts w:ascii="仿宋_GB2312" w:hAnsi="仿宋_GB2312" w:eastAsia="仿宋_GB2312" w:cs="仿宋_GB2312"/>
          <w:caps w:val="0"/>
          <w:smallCaps w:val="0"/>
          <w:outline w:val="0"/>
          <w:color w:val="000000"/>
          <w:spacing w:val="0"/>
          <w:sz w:val="31"/>
          <w:szCs w:val="31"/>
          <w:u w:color="000000"/>
          <w:shd w:val="clear" w:color="auto" w:fill="FFFFFF"/>
          <w:rtl w:val="0"/>
          <w:lang w:val="zh-TW" w:eastAsia="zh-TW"/>
        </w:rPr>
        <w:t>，</w:t>
      </w:r>
      <w:r>
        <w:rPr>
          <w:rFonts w:ascii="仿宋_GB2312" w:hAnsi="仿宋_GB2312" w:eastAsia="仿宋_GB2312" w:cs="仿宋_GB2312"/>
          <w:caps w:val="0"/>
          <w:smallCaps w:val="0"/>
          <w:outline w:val="0"/>
          <w:color w:val="000000"/>
          <w:spacing w:val="0"/>
          <w:sz w:val="31"/>
          <w:szCs w:val="31"/>
          <w:u w:color="000000"/>
          <w:shd w:val="clear" w:color="auto" w:fill="FFFFFF"/>
          <w:rtl w:val="0"/>
          <w:lang w:val="en-US"/>
        </w:rPr>
        <w:t>这是审计人的坐标定位</w:t>
      </w:r>
      <w:r>
        <w:rPr>
          <w:rFonts w:ascii="仿宋_GB2312" w:hAnsi="仿宋_GB2312" w:eastAsia="仿宋_GB2312" w:cs="仿宋_GB2312"/>
          <w:caps w:val="0"/>
          <w:smallCaps w:val="0"/>
          <w:outline w:val="0"/>
          <w:color w:val="000000"/>
          <w:spacing w:val="0"/>
          <w:sz w:val="31"/>
          <w:szCs w:val="31"/>
          <w:u w:color="000000"/>
          <w:shd w:val="clear" w:color="auto" w:fill="FFFFFF"/>
          <w:rtl w:val="0"/>
          <w:lang w:val="zh-TW" w:eastAsia="zh-TW"/>
        </w:rPr>
        <w:t>。</w:t>
      </w:r>
      <w:r>
        <w:rPr>
          <w:rFonts w:ascii="仿宋_GB2312" w:hAnsi="仿宋_GB2312" w:eastAsia="仿宋_GB2312" w:cs="仿宋_GB2312"/>
          <w:outline w:val="0"/>
          <w:color w:val="000000"/>
          <w:kern w:val="2"/>
          <w:sz w:val="32"/>
          <w:szCs w:val="32"/>
          <w:u w:color="000000"/>
          <w:rtl w:val="0"/>
          <w:lang w:val="zh-TW" w:eastAsia="zh-TW"/>
        </w:rPr>
        <w:t>仁化县审计局</w:t>
      </w:r>
      <w:r>
        <w:rPr>
          <w:rFonts w:ascii="仿宋_GB2312" w:hAnsi="仿宋_GB2312" w:eastAsia="仿宋_GB2312" w:cs="仿宋_GB2312"/>
          <w:sz w:val="31"/>
          <w:szCs w:val="31"/>
          <w:shd w:val="clear" w:color="auto" w:fill="FFFFFF"/>
          <w:rtl w:val="0"/>
          <w:lang w:val="zh-TW" w:eastAsia="zh-TW"/>
        </w:rPr>
        <w:t>始终把贯彻落实习近平总书记关于审计工作的重要指示精神作为首要政治任务和政治责任</w:t>
      </w:r>
      <w:r>
        <w:rPr>
          <w:rFonts w:hint="eastAsia" w:ascii="仿宋_GB2312" w:hAnsi="仿宋_GB2312" w:eastAsia="仿宋_GB2312" w:cs="仿宋_GB2312"/>
          <w:sz w:val="31"/>
          <w:szCs w:val="31"/>
          <w:shd w:val="clear" w:color="auto" w:fill="FFFFFF"/>
          <w:rtl w:val="0"/>
          <w:lang w:val="zh-TW" w:eastAsia="zh-CN"/>
        </w:rPr>
        <w:t>，</w:t>
      </w:r>
      <w:r>
        <w:rPr>
          <w:rFonts w:ascii="仿宋_GB2312" w:hAnsi="仿宋_GB2312" w:eastAsia="仿宋_GB2312" w:cs="仿宋_GB2312"/>
          <w:sz w:val="31"/>
          <w:szCs w:val="31"/>
          <w:shd w:val="clear" w:color="auto" w:fill="FFFFFF"/>
          <w:rtl w:val="0"/>
          <w:lang w:val="zh-TW" w:eastAsia="zh-TW"/>
        </w:rPr>
        <w:t>从做到</w:t>
      </w:r>
      <w:r>
        <w:rPr>
          <w:rFonts w:hint="default" w:ascii="宋体" w:hAnsi="宋体"/>
          <w:sz w:val="31"/>
          <w:szCs w:val="31"/>
          <w:shd w:val="clear" w:color="auto" w:fill="FFFFFF"/>
          <w:rtl w:val="0"/>
          <w:lang w:val="en-US"/>
        </w:rPr>
        <w:t>“</w:t>
      </w:r>
      <w:r>
        <w:rPr>
          <w:rFonts w:ascii="仿宋_GB2312" w:hAnsi="仿宋_GB2312" w:eastAsia="仿宋_GB2312" w:cs="仿宋_GB2312"/>
          <w:sz w:val="31"/>
          <w:szCs w:val="31"/>
          <w:shd w:val="clear" w:color="auto" w:fill="FFFFFF"/>
          <w:rtl w:val="0"/>
          <w:lang w:val="zh-TW" w:eastAsia="zh-TW"/>
        </w:rPr>
        <w:t>两个维护</w:t>
      </w:r>
      <w:r>
        <w:rPr>
          <w:rFonts w:hint="default" w:ascii="宋体" w:hAnsi="宋体"/>
          <w:sz w:val="31"/>
          <w:szCs w:val="31"/>
          <w:shd w:val="clear" w:color="auto" w:fill="FFFFFF"/>
          <w:rtl w:val="0"/>
          <w:lang w:val="en-US"/>
        </w:rPr>
        <w:t>”</w:t>
      </w:r>
      <w:r>
        <w:rPr>
          <w:rFonts w:ascii="仿宋_GB2312" w:hAnsi="仿宋_GB2312" w:eastAsia="仿宋_GB2312" w:cs="仿宋_GB2312"/>
          <w:sz w:val="31"/>
          <w:szCs w:val="31"/>
          <w:shd w:val="clear" w:color="auto" w:fill="FFFFFF"/>
          <w:rtl w:val="0"/>
          <w:lang w:val="zh-TW" w:eastAsia="zh-TW"/>
        </w:rPr>
        <w:t>的高度，明确新形势下审计工作的职责定位和工作要求，</w:t>
      </w:r>
      <w:r>
        <w:rPr>
          <w:rFonts w:ascii="仿宋_GB2312" w:hAnsi="仿宋_GB2312" w:eastAsia="仿宋_GB2312" w:cs="仿宋_GB2312"/>
          <w:outline w:val="0"/>
          <w:color w:val="000000"/>
          <w:kern w:val="2"/>
          <w:sz w:val="32"/>
          <w:szCs w:val="32"/>
          <w:u w:color="000000"/>
          <w:rtl w:val="0"/>
          <w:lang w:val="zh-TW" w:eastAsia="zh-TW"/>
        </w:rPr>
        <w:t>充分</w:t>
      </w:r>
      <w:r>
        <w:rPr>
          <w:rFonts w:ascii="仿宋_GB2312" w:hAnsi="仿宋_GB2312" w:eastAsia="仿宋_GB2312" w:cs="仿宋_GB2312"/>
          <w:outline w:val="0"/>
          <w:color w:val="000000"/>
          <w:sz w:val="32"/>
          <w:szCs w:val="32"/>
          <w:u w:color="000000"/>
          <w:rtl w:val="0"/>
          <w:lang w:val="zh-TW" w:eastAsia="zh-TW"/>
        </w:rPr>
        <w:t>发挥县委审计委员会办公室职能作用，在审计项目计划编制、审计实施、审计结果报告、成果运用上处处讲政治,进一步强化政治担当。县委审计委员会成立以来，共召开了</w:t>
      </w:r>
      <w:r>
        <w:rPr>
          <w:rFonts w:ascii="仿宋_GB2312" w:hAnsi="仿宋_GB2312" w:eastAsia="仿宋_GB2312" w:cs="仿宋_GB2312"/>
          <w:outline w:val="0"/>
          <w:color w:val="000000"/>
          <w:sz w:val="32"/>
          <w:szCs w:val="32"/>
          <w:u w:color="000000"/>
          <w:rtl w:val="0"/>
          <w:lang w:val="en-US"/>
        </w:rPr>
        <w:t>9</w:t>
      </w:r>
      <w:r>
        <w:rPr>
          <w:rFonts w:ascii="仿宋_GB2312" w:hAnsi="仿宋_GB2312" w:eastAsia="仿宋_GB2312" w:cs="仿宋_GB2312"/>
          <w:outline w:val="0"/>
          <w:color w:val="000000"/>
          <w:sz w:val="32"/>
          <w:szCs w:val="32"/>
          <w:u w:color="000000"/>
          <w:rtl w:val="0"/>
          <w:lang w:val="zh-TW" w:eastAsia="zh-TW"/>
        </w:rPr>
        <w:t>次县委审计委员会全体会议，会议召开次数在全市县级审计单位中位列第一，相关工作经验</w:t>
      </w:r>
      <w:r>
        <w:rPr>
          <w:rFonts w:ascii="仿宋_GB2312" w:hAnsi="仿宋_GB2312" w:eastAsia="仿宋_GB2312" w:cs="仿宋_GB2312"/>
          <w:outline w:val="0"/>
          <w:color w:val="000000"/>
          <w:sz w:val="32"/>
          <w:szCs w:val="32"/>
          <w:u w:color="000000"/>
          <w:shd w:val="clear" w:color="auto" w:fill="auto"/>
          <w:rtl w:val="0"/>
          <w:lang w:val="zh-TW" w:eastAsia="zh-TW"/>
        </w:rPr>
        <w:t>在全省市县党委审计委员会办公室工作调研座谈会上受到省委审计委员会办公室秘书处点名表扬及推介，被韶关</w:t>
      </w:r>
      <w:r>
        <w:rPr>
          <w:rFonts w:ascii="仿宋_GB2312" w:hAnsi="仿宋_GB2312" w:eastAsia="仿宋_GB2312" w:cs="仿宋_GB2312"/>
          <w:outline w:val="0"/>
          <w:color w:val="000000"/>
          <w:sz w:val="32"/>
          <w:szCs w:val="32"/>
          <w:u w:color="000000"/>
          <w:rtl w:val="0"/>
          <w:lang w:val="zh-TW" w:eastAsia="zh-TW"/>
        </w:rPr>
        <w:t>市审计局评为“积极发挥党委审计委员会办公室作用先进单位”。</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监督者更要经得起监督</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r>
        <w:rPr>
          <w:rFonts w:ascii="仿宋_GB2312" w:hAnsi="仿宋_GB2312" w:eastAsia="仿宋_GB2312" w:cs="仿宋_GB2312"/>
          <w:caps w:val="0"/>
          <w:smallCaps w:val="0"/>
          <w:outline w:val="0"/>
          <w:color w:val="000000"/>
          <w:spacing w:val="0"/>
          <w:sz w:val="31"/>
          <w:szCs w:val="31"/>
          <w:u w:color="000000"/>
          <w:shd w:val="clear" w:color="auto" w:fill="FFFFFF"/>
          <w:rtl w:val="0"/>
          <w:lang w:val="en-US"/>
        </w:rPr>
        <w:t>这是审计人的自省自律</w:t>
      </w:r>
      <w:r>
        <w:rPr>
          <w:rFonts w:ascii="仿宋_GB2312" w:hAnsi="仿宋_GB2312" w:eastAsia="仿宋_GB2312" w:cs="仿宋_GB2312"/>
          <w:sz w:val="32"/>
          <w:szCs w:val="32"/>
          <w:rtl w:val="0"/>
          <w:lang w:val="zh-TW" w:eastAsia="zh-TW"/>
        </w:rPr>
        <w:t>。仁化县审计局党组书记切实履行管党治党主体责任，全体班子成员切实履行</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一岗双责</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，确保了各层级主体责任在各个环节得到落实。在落实领导干部个人廉政档案的同时，积极探索推行单位廉政台账，对公务员、事业人员中层干部实现廉政档案全覆盖，查找廉政风险点</w:t>
      </w:r>
      <w:r>
        <w:rPr>
          <w:rFonts w:ascii="仿宋_GB2312" w:hAnsi="仿宋_GB2312" w:eastAsia="仿宋_GB2312" w:cs="仿宋_GB2312"/>
          <w:sz w:val="32"/>
          <w:szCs w:val="32"/>
          <w:rtl w:val="0"/>
          <w:lang w:val="en-US"/>
        </w:rPr>
        <w:t>65</w:t>
      </w:r>
      <w:r>
        <w:rPr>
          <w:rFonts w:ascii="仿宋_GB2312" w:hAnsi="仿宋_GB2312" w:eastAsia="仿宋_GB2312" w:cs="仿宋_GB2312"/>
          <w:sz w:val="32"/>
          <w:szCs w:val="32"/>
          <w:rtl w:val="0"/>
          <w:lang w:val="zh-TW" w:eastAsia="zh-TW"/>
        </w:rPr>
        <w:t>个，制定防控措施</w:t>
      </w:r>
      <w:r>
        <w:rPr>
          <w:rFonts w:ascii="仿宋_GB2312" w:hAnsi="仿宋_GB2312" w:eastAsia="仿宋_GB2312" w:cs="仿宋_GB2312"/>
          <w:sz w:val="32"/>
          <w:szCs w:val="32"/>
          <w:rtl w:val="0"/>
          <w:lang w:val="en-US"/>
        </w:rPr>
        <w:t>96</w:t>
      </w:r>
      <w:r>
        <w:rPr>
          <w:rFonts w:ascii="仿宋_GB2312" w:hAnsi="仿宋_GB2312" w:eastAsia="仿宋_GB2312" w:cs="仿宋_GB2312"/>
          <w:sz w:val="32"/>
          <w:szCs w:val="32"/>
          <w:rtl w:val="0"/>
          <w:lang w:val="zh-TW" w:eastAsia="zh-TW"/>
        </w:rPr>
        <w:t>条。一系列举措既是外在约束，也是对干部的内在呵护，不仅保持了</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零违纪</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的廉政纪录，在民主评议政风行风排名中，也始终在全县前列。</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必须始终牢记初心和使命</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r>
        <w:rPr>
          <w:rFonts w:ascii="仿宋_GB2312" w:hAnsi="仿宋_GB2312" w:eastAsia="仿宋_GB2312" w:cs="仿宋_GB2312"/>
          <w:caps w:val="0"/>
          <w:smallCaps w:val="0"/>
          <w:outline w:val="0"/>
          <w:color w:val="000000"/>
          <w:spacing w:val="0"/>
          <w:sz w:val="31"/>
          <w:szCs w:val="31"/>
          <w:u w:color="000000"/>
          <w:shd w:val="clear" w:color="auto" w:fill="FFFFFF"/>
          <w:rtl w:val="0"/>
          <w:lang w:val="en-US"/>
        </w:rPr>
        <w:t>这是审计人的用心用情</w:t>
      </w:r>
      <w:r>
        <w:rPr>
          <w:rFonts w:ascii="仿宋_GB2312" w:hAnsi="仿宋_GB2312" w:eastAsia="仿宋_GB2312" w:cs="仿宋_GB2312"/>
          <w:sz w:val="32"/>
          <w:szCs w:val="32"/>
          <w:rtl w:val="0"/>
          <w:lang w:val="zh-TW" w:eastAsia="zh-TW"/>
        </w:rPr>
        <w:t>。仁化县审计局始终坚持以人民为中心的发展理念，推动解决群众最关心、最直接、最现实的利益问题。找准网格治理这个</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落脚点</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，在暖心服务中显温情，联合网格五区相关单位，积极争取市政建设资金将富民新村通至御景阁小区路段实施硬底化改造项目，得到了当地居民群众一致的好评。延伸挂点村庄这个</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服务面</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，在贴心为民中聚人心，充分发挥基层战斗堡垒和党员先锋模范作用，落实</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一线双联</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民情夜访</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和党支部</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互学互帮互促</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等工作机制，深入挂点村联系服务群众，为光明村田心组广场安装崭新的健身器材，协调解决春耕资金短缺、农产品销售难、灌水沟渠失修、看病医药费不足等群众关心关切问题。被评为仁化县</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六讲六比</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作风建设模范部门，获得仁化县精神文明建设工作先进单位、仁化县直机关模范机关创建先进单位等多项荣誉。</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textAlignment w:val="auto"/>
        <w:rPr>
          <w:rFonts w:ascii="仿宋_GB2312" w:hAnsi="仿宋_GB2312" w:eastAsia="仿宋_GB2312" w:cs="仿宋_GB2312"/>
          <w:sz w:val="32"/>
          <w:szCs w:val="32"/>
          <w:lang w:val="zh-TW" w:eastAsia="zh-TW"/>
        </w:rPr>
      </w:pP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r>
        <w:rPr>
          <w:rFonts w:ascii="黑体" w:hAnsi="黑体" w:eastAsia="黑体" w:cs="黑体"/>
          <w:sz w:val="32"/>
          <w:szCs w:val="32"/>
          <w:rtl w:val="0"/>
          <w:lang w:val="zh-TW" w:eastAsia="zh-TW"/>
        </w:rPr>
        <w:t>务实重干强心志，聚焦主责敢担当</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让审计成为县域治理的</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助推器</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五年来，仁化县审计局始终坚持依法履行审计监督职责，确保党中央重大决策部署到哪里、国家利益延伸到哪里、公共资金运用到哪里、公权力行使到哪里，审计监督就跟进到哪里。主动作为、担当善为、奋发有为，共完成重大政策措施落实情况跟踪审计、财政预算执行审计、重点投资项目审计、民生审计、经济责任和自然资源资产离任审计等项目</w:t>
      </w:r>
      <w:r>
        <w:rPr>
          <w:rFonts w:ascii="仿宋_GB2312" w:hAnsi="仿宋_GB2312" w:eastAsia="仿宋_GB2312" w:cs="仿宋_GB2312"/>
          <w:outline w:val="0"/>
          <w:color w:val="000000"/>
          <w:kern w:val="2"/>
          <w:sz w:val="32"/>
          <w:szCs w:val="32"/>
          <w:u w:color="000000"/>
          <w:rtl w:val="0"/>
          <w:lang w:val="zh-TW" w:eastAsia="zh-TW"/>
        </w:rPr>
        <w:t>106</w:t>
      </w:r>
      <w:r>
        <w:rPr>
          <w:rFonts w:ascii="仿宋_GB2312" w:hAnsi="仿宋_GB2312" w:eastAsia="仿宋_GB2312" w:cs="仿宋_GB2312"/>
          <w:sz w:val="32"/>
          <w:szCs w:val="32"/>
          <w:rtl w:val="0"/>
          <w:lang w:val="zh-TW" w:eastAsia="zh-TW"/>
        </w:rPr>
        <w:t>个，查出管理不规范资金</w:t>
      </w:r>
      <w:r>
        <w:rPr>
          <w:rFonts w:ascii="仿宋_GB2312" w:hAnsi="仿宋_GB2312" w:eastAsia="仿宋_GB2312" w:cs="仿宋_GB2312"/>
          <w:outline w:val="0"/>
          <w:color w:val="000000"/>
          <w:kern w:val="2"/>
          <w:sz w:val="32"/>
          <w:szCs w:val="32"/>
          <w:u w:color="000000"/>
          <w:rtl w:val="0"/>
          <w:lang w:val="zh-TW" w:eastAsia="zh-TW"/>
        </w:rPr>
        <w:t>158,996.49万元</w:t>
      </w:r>
      <w:r>
        <w:rPr>
          <w:rFonts w:ascii="仿宋_GB2312" w:hAnsi="仿宋_GB2312" w:eastAsia="仿宋_GB2312" w:cs="仿宋_GB2312"/>
          <w:sz w:val="32"/>
          <w:szCs w:val="32"/>
          <w:rtl w:val="0"/>
          <w:lang w:val="zh-TW" w:eastAsia="zh-TW"/>
        </w:rPr>
        <w:t>，违规资金</w:t>
      </w:r>
      <w:r>
        <w:rPr>
          <w:rFonts w:ascii="仿宋_GB2312" w:hAnsi="仿宋_GB2312" w:eastAsia="仿宋_GB2312" w:cs="仿宋_GB2312"/>
          <w:sz w:val="32"/>
          <w:szCs w:val="32"/>
          <w:rtl w:val="0"/>
          <w:lang w:val="en-US"/>
        </w:rPr>
        <w:t>1156.06</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outline w:val="0"/>
          <w:color w:val="000000"/>
          <w:kern w:val="2"/>
          <w:sz w:val="32"/>
          <w:szCs w:val="32"/>
          <w:u w:color="000000"/>
          <w:rtl w:val="0"/>
          <w:lang w:val="zh-TW" w:eastAsia="zh-TW"/>
        </w:rPr>
        <w:t>非金额计量</w:t>
      </w:r>
      <w:r>
        <w:rPr>
          <w:rFonts w:ascii="仿宋_GB2312" w:hAnsi="仿宋_GB2312" w:eastAsia="仿宋_GB2312" w:cs="仿宋_GB2312"/>
          <w:outline w:val="0"/>
          <w:color w:val="000000"/>
          <w:sz w:val="32"/>
          <w:szCs w:val="32"/>
          <w:u w:color="000000"/>
          <w:shd w:val="clear" w:color="auto" w:fill="auto"/>
          <w:rtl w:val="0"/>
          <w:lang w:val="zh-TW" w:eastAsia="zh-TW"/>
        </w:rPr>
        <w:t>问题711个，提出审计意见和建议382条，</w:t>
      </w:r>
      <w:r>
        <w:rPr>
          <w:rFonts w:ascii="仿宋_GB2312" w:hAnsi="仿宋_GB2312" w:eastAsia="仿宋_GB2312" w:cs="仿宋_GB2312"/>
          <w:sz w:val="32"/>
          <w:szCs w:val="32"/>
          <w:rtl w:val="0"/>
          <w:lang w:val="zh-TW" w:eastAsia="zh-TW"/>
        </w:rPr>
        <w:t>切实促进领导干部履职尽责，有效提高了公共资金绩效，提升人民群众获得感、幸福感。</w:t>
      </w:r>
      <w:r>
        <w:rPr>
          <w:rFonts w:ascii="仿宋_GB2312" w:hAnsi="仿宋_GB2312" w:eastAsia="仿宋_GB2312" w:cs="仿宋_GB2312"/>
          <w:sz w:val="32"/>
          <w:szCs w:val="32"/>
          <w:rtl w:val="0"/>
          <w:lang w:val="zh-CN" w:eastAsia="zh-CN"/>
        </w:rPr>
        <w:t>先</w:t>
      </w:r>
      <w:r>
        <w:rPr>
          <w:rFonts w:hint="eastAsia" w:ascii="仿宋_GB2312" w:hAnsi="仿宋_GB2312" w:eastAsia="仿宋_GB2312" w:cs="仿宋_GB2312"/>
          <w:sz w:val="32"/>
          <w:szCs w:val="32"/>
          <w:rtl w:val="0"/>
          <w:lang w:val="en-US" w:eastAsia="zh-CN"/>
        </w:rPr>
        <w:t>后获得</w:t>
      </w:r>
      <w:r>
        <w:rPr>
          <w:rFonts w:ascii="仿宋_GB2312" w:hAnsi="仿宋_GB2312" w:eastAsia="仿宋_GB2312" w:cs="仿宋_GB2312"/>
          <w:sz w:val="32"/>
          <w:szCs w:val="32"/>
          <w:rtl w:val="0"/>
          <w:lang w:val="zh-CN" w:eastAsia="zh-CN"/>
        </w:rPr>
        <w:t>全市</w:t>
      </w:r>
      <w:r>
        <w:rPr>
          <w:rFonts w:hint="eastAsia" w:ascii="仿宋_GB2312" w:hAnsi="仿宋_GB2312" w:eastAsia="仿宋_GB2312" w:cs="仿宋_GB2312"/>
          <w:sz w:val="32"/>
          <w:szCs w:val="32"/>
          <w:rtl w:val="0"/>
          <w:lang w:val="en-US" w:eastAsia="zh-CN"/>
        </w:rPr>
        <w:t>审计统计</w:t>
      </w:r>
      <w:r>
        <w:rPr>
          <w:rFonts w:ascii="仿宋_GB2312" w:hAnsi="仿宋_GB2312" w:eastAsia="仿宋_GB2312" w:cs="仿宋_GB2312"/>
          <w:sz w:val="32"/>
          <w:szCs w:val="32"/>
          <w:rtl w:val="0"/>
          <w:lang w:val="zh-CN" w:eastAsia="zh-CN"/>
        </w:rPr>
        <w:t>工作</w:t>
      </w:r>
      <w:r>
        <w:rPr>
          <w:rFonts w:ascii="仿宋_GB2312" w:hAnsi="仿宋_GB2312" w:eastAsia="仿宋_GB2312" w:cs="仿宋_GB2312"/>
          <w:sz w:val="32"/>
          <w:szCs w:val="32"/>
          <w:rtl w:val="0"/>
          <w:lang w:val="zh-TW" w:eastAsia="zh-TW"/>
        </w:rPr>
        <w:t>先进单位、全市同级审报告质量提升先进单位，开展的原广东省渔政总队仁化大队大队长李曙星同志任期履行经济责任情况审计项目被评为</w:t>
      </w:r>
      <w:r>
        <w:rPr>
          <w:rFonts w:ascii="仿宋_GB2312" w:hAnsi="仿宋_GB2312" w:eastAsia="仿宋_GB2312" w:cs="仿宋_GB2312"/>
          <w:sz w:val="32"/>
          <w:szCs w:val="32"/>
          <w:rtl w:val="0"/>
          <w:lang w:val="en-US"/>
        </w:rPr>
        <w:t>2020</w:t>
      </w:r>
      <w:r>
        <w:rPr>
          <w:rFonts w:ascii="仿宋_GB2312" w:hAnsi="仿宋_GB2312" w:eastAsia="仿宋_GB2312" w:cs="仿宋_GB2312"/>
          <w:sz w:val="32"/>
          <w:szCs w:val="32"/>
          <w:rtl w:val="0"/>
          <w:lang w:val="zh-TW" w:eastAsia="zh-TW"/>
        </w:rPr>
        <w:t>年全市审计机关优秀审计项目。</w:t>
      </w:r>
    </w:p>
    <w:p>
      <w:pPr>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54" w:lineRule="exact"/>
        <w:ind w:firstLine="640"/>
        <w:textAlignment w:val="auto"/>
        <w:rPr>
          <w:rFonts w:hint="eastAsia" w:ascii="仿宋_GB2312" w:hAnsi="仿宋_GB2312" w:eastAsia="仿宋_GB2312" w:cs="仿宋_GB2312"/>
          <w:sz w:val="32"/>
          <w:szCs w:val="32"/>
          <w:rtl w:val="0"/>
          <w:lang w:val="zh-TW" w:eastAsia="zh-CN"/>
        </w:rPr>
      </w:pPr>
      <w:r>
        <w:rPr>
          <w:rFonts w:ascii="仿宋_GB2312" w:hAnsi="仿宋_GB2312" w:eastAsia="仿宋_GB2312" w:cs="仿宋_GB2312"/>
          <w:sz w:val="32"/>
          <w:szCs w:val="32"/>
          <w:rtl w:val="0"/>
          <w:lang w:val="zh-TW" w:eastAsia="zh-TW"/>
        </w:rPr>
        <w:t>让审计成为政策落实的</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督察员</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。围绕改革政策、区域政策、民生政策落实等，紧盯制度的滞后处、政策间的衔接点和部门间的监督空白，推动重大政策部署落到实处、发挥实效。组织开展了</w:t>
      </w:r>
      <w:r>
        <w:rPr>
          <w:rFonts w:hint="eastAsia" w:ascii="仿宋_GB2312" w:hAnsi="仿宋_GB2312" w:eastAsia="仿宋_GB2312" w:cs="仿宋_GB2312"/>
          <w:sz w:val="32"/>
          <w:szCs w:val="32"/>
          <w:rtl w:val="0"/>
          <w:lang w:val="en-US" w:eastAsia="zh-CN"/>
        </w:rPr>
        <w:t>医疗污水处理系统建设</w:t>
      </w:r>
      <w:r>
        <w:rPr>
          <w:rFonts w:ascii="仿宋_GB2312" w:hAnsi="仿宋_GB2312" w:eastAsia="仿宋_GB2312" w:cs="仿宋_GB2312"/>
          <w:sz w:val="32"/>
          <w:szCs w:val="32"/>
          <w:rtl w:val="0"/>
          <w:lang w:val="zh-TW" w:eastAsia="zh-TW"/>
        </w:rPr>
        <w:t>、疫情专项资金、捐赠物资和</w:t>
      </w:r>
      <w:r>
        <w:rPr>
          <w:rFonts w:hint="eastAsia" w:ascii="仿宋_GB2312" w:hAnsi="仿宋_GB2312" w:eastAsia="仿宋_GB2312" w:cs="仿宋_GB2312"/>
          <w:sz w:val="32"/>
          <w:szCs w:val="32"/>
          <w:rtl w:val="0"/>
          <w:lang w:val="en-US" w:eastAsia="zh-CN"/>
        </w:rPr>
        <w:t>老旧小区改造资金</w:t>
      </w:r>
      <w:r>
        <w:rPr>
          <w:rFonts w:ascii="仿宋_GB2312" w:hAnsi="仿宋_GB2312" w:eastAsia="仿宋_GB2312" w:cs="仿宋_GB2312"/>
          <w:sz w:val="32"/>
          <w:szCs w:val="32"/>
          <w:rtl w:val="0"/>
          <w:lang w:val="zh-TW" w:eastAsia="zh-TW"/>
        </w:rPr>
        <w:t>等审计，严肃揭示问题，努力把审计监督跟进到民生项目和资金的</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最后一公里</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w:t>
      </w:r>
      <w:r>
        <w:rPr>
          <w:rFonts w:ascii="仿宋_GB2312" w:hAnsi="仿宋_GB2312" w:eastAsia="仿宋_GB2312" w:cs="仿宋_GB2312"/>
          <w:sz w:val="32"/>
          <w:szCs w:val="32"/>
          <w:rtl w:val="0"/>
          <w:lang w:val="en-US" w:eastAsia="zh-TW"/>
        </w:rPr>
        <w:t>2021</w:t>
      </w:r>
      <w:r>
        <w:rPr>
          <w:rFonts w:ascii="仿宋_GB2312" w:hAnsi="仿宋_GB2312" w:eastAsia="仿宋_GB2312" w:cs="仿宋_GB2312"/>
          <w:sz w:val="32"/>
          <w:szCs w:val="32"/>
          <w:rtl w:val="0"/>
          <w:lang w:val="zh-TW" w:eastAsia="zh-TW"/>
        </w:rPr>
        <w:t>年开展山水林田湖草生态环境保护审计，形成了一套比较成熟的独具广东北部生态发展区高质量发展特色的资源环境审计模式</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eastAsia="zh-CN"/>
        </w:rPr>
        <w:t>被评为</w:t>
      </w:r>
      <w:r>
        <w:rPr>
          <w:rFonts w:ascii="仿宋_GB2312" w:hAnsi="仿宋_GB2312" w:eastAsia="仿宋_GB2312" w:cs="仿宋_GB2312"/>
          <w:sz w:val="32"/>
          <w:szCs w:val="32"/>
          <w:rtl w:val="0"/>
          <w:lang w:val="zh-TW" w:eastAsia="zh-TW"/>
        </w:rPr>
        <w:t>全市山水林田湖草生态保护修复试点工程项目资金管理使用和绩效情况专项审计调查工作先进单位</w:t>
      </w:r>
      <w:r>
        <w:rPr>
          <w:rFonts w:hint="eastAsia" w:ascii="仿宋_GB2312" w:hAnsi="仿宋_GB2312" w:eastAsia="仿宋_GB2312" w:cs="仿宋_GB2312"/>
          <w:sz w:val="32"/>
          <w:szCs w:val="32"/>
          <w:rtl w:val="0"/>
          <w:lang w:val="zh-TW"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outline w:val="0"/>
          <w:color w:val="000000"/>
          <w:sz w:val="32"/>
          <w:szCs w:val="32"/>
          <w:u w:color="000000"/>
          <w:shd w:val="clear" w:color="auto" w:fill="auto"/>
          <w:rtl w:val="0"/>
          <w:lang w:val="zh-TW" w:eastAsia="zh-TW"/>
        </w:rPr>
      </w:pPr>
      <w:r>
        <w:rPr>
          <w:rFonts w:ascii="仿宋_GB2312" w:hAnsi="仿宋_GB2312" w:eastAsia="仿宋_GB2312" w:cs="仿宋_GB2312"/>
          <w:outline w:val="0"/>
          <w:color w:val="000000"/>
          <w:sz w:val="32"/>
          <w:szCs w:val="32"/>
          <w:u w:val="none"/>
          <w:shd w:val="clear" w:color="auto" w:fill="auto"/>
          <w:rtl w:val="0"/>
          <w:lang w:val="zh-TW" w:eastAsia="zh-TW"/>
        </w:rPr>
        <w:t>让审计成为规范治理的</w:t>
      </w:r>
      <w:r>
        <w:rPr>
          <w:rFonts w:ascii="仿宋_GB2312" w:hAnsi="仿宋_GB2312" w:eastAsia="仿宋_GB2312" w:cs="仿宋_GB2312"/>
          <w:outline w:val="0"/>
          <w:color w:val="000000"/>
          <w:sz w:val="32"/>
          <w:szCs w:val="32"/>
          <w:u w:val="none"/>
          <w:shd w:val="clear" w:color="auto" w:fill="auto"/>
          <w:rtl w:val="0"/>
          <w:lang w:val="en-US"/>
        </w:rPr>
        <w:t>“</w:t>
      </w:r>
      <w:r>
        <w:rPr>
          <w:rFonts w:ascii="仿宋_GB2312" w:hAnsi="仿宋_GB2312" w:eastAsia="仿宋_GB2312" w:cs="仿宋_GB2312"/>
          <w:outline w:val="0"/>
          <w:color w:val="000000"/>
          <w:sz w:val="32"/>
          <w:szCs w:val="32"/>
          <w:u w:val="none"/>
          <w:shd w:val="clear" w:color="auto" w:fill="auto"/>
          <w:rtl w:val="0"/>
          <w:lang w:val="zh-TW" w:eastAsia="zh-TW"/>
        </w:rPr>
        <w:t>加速器</w:t>
      </w:r>
      <w:r>
        <w:rPr>
          <w:rFonts w:ascii="仿宋_GB2312" w:hAnsi="仿宋_GB2312" w:eastAsia="仿宋_GB2312" w:cs="仿宋_GB2312"/>
          <w:outline w:val="0"/>
          <w:color w:val="000000"/>
          <w:sz w:val="32"/>
          <w:szCs w:val="32"/>
          <w:u w:val="none"/>
          <w:shd w:val="clear" w:color="auto" w:fill="auto"/>
          <w:rtl w:val="0"/>
          <w:lang w:val="en-US"/>
        </w:rPr>
        <w:t>”</w:t>
      </w:r>
      <w:r>
        <w:rPr>
          <w:rFonts w:ascii="仿宋_GB2312" w:hAnsi="仿宋_GB2312" w:eastAsia="仿宋_GB2312" w:cs="仿宋_GB2312"/>
          <w:outline w:val="0"/>
          <w:color w:val="000000"/>
          <w:sz w:val="32"/>
          <w:szCs w:val="32"/>
          <w:u w:val="none"/>
          <w:shd w:val="clear" w:color="auto" w:fill="auto"/>
          <w:rtl w:val="0"/>
          <w:lang w:val="zh-TW" w:eastAsia="zh-TW"/>
        </w:rPr>
        <w:t>。坚持</w:t>
      </w:r>
      <w:r>
        <w:rPr>
          <w:rFonts w:ascii="仿宋_GB2312" w:hAnsi="仿宋_GB2312" w:eastAsia="仿宋_GB2312" w:cs="仿宋_GB2312"/>
          <w:outline w:val="0"/>
          <w:color w:val="000000"/>
          <w:sz w:val="32"/>
          <w:szCs w:val="32"/>
          <w:shd w:val="clear" w:color="auto" w:fill="auto"/>
          <w:rtl w:val="0"/>
          <w:lang w:val="zh-TW" w:eastAsia="zh-TW"/>
        </w:rPr>
        <w:t>把审计发现问题整改作为促进规范政府管理的重要抓手，</w:t>
      </w:r>
      <w:r>
        <w:rPr>
          <w:rFonts w:ascii="仿宋_GB2312" w:hAnsi="仿宋_GB2312" w:eastAsia="仿宋_GB2312" w:cs="仿宋_GB2312"/>
          <w:outline w:val="0"/>
          <w:color w:val="000000"/>
          <w:sz w:val="32"/>
          <w:szCs w:val="32"/>
          <w:u w:color="000000"/>
          <w:shd w:val="clear" w:color="auto" w:fill="auto"/>
          <w:rtl w:val="0"/>
          <w:lang w:val="zh-TW" w:eastAsia="zh-TW"/>
        </w:rPr>
        <w:t>压实整改责任，一体推动揭示问题、规范管理、促进改革，创新开展现场整改监督模式。审计局领导班子组成现场整改督导组，邀请县领导、派驻纪检组陪同，到被审计单位开展审计整改现场督导，对被审计单位主要负责人、经办人员进行沟通交流，从过往的发函书面提醒，改为主动出击逐个攻破整改难点痛点堵点，指导督促整改工作，为审计整改工作进一步提质增效。</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outline w:val="0"/>
          <w:color w:val="000000"/>
          <w:sz w:val="32"/>
          <w:szCs w:val="32"/>
          <w:u w:color="000000"/>
          <w:shd w:val="clear" w:color="auto" w:fill="auto"/>
          <w:rtl w:val="0"/>
          <w:lang w:val="zh-TW" w:eastAsia="zh-TW"/>
        </w:rPr>
      </w:pP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r>
        <w:rPr>
          <w:rFonts w:ascii="黑体" w:hAnsi="黑体" w:eastAsia="黑体" w:cs="黑体"/>
          <w:sz w:val="32"/>
          <w:szCs w:val="32"/>
          <w:rtl w:val="0"/>
          <w:lang w:val="zh-TW" w:eastAsia="zh-TW"/>
        </w:rPr>
        <w:t>苦练内功强本领，内外兼修铸铁军</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干事创业，关键在人。仁化县审计局始终把人才培养、业务提升作为干事创业的立足之本，深入贯彻</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以审计精神立身，以创新规范立业，以自身建设立信</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，抓牢抓实队伍建设这个根本，着力打造一支想干事、能干事、干成事的审计铁军。</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宋体" w:hAnsi="宋体" w:eastAsia="宋体" w:cs="宋体"/>
          <w:spacing w:val="7"/>
          <w:sz w:val="32"/>
          <w:szCs w:val="32"/>
        </w:rPr>
      </w:pPr>
      <w:r>
        <w:rPr>
          <w:rFonts w:ascii="仿宋_GB2312" w:hAnsi="仿宋_GB2312" w:eastAsia="仿宋_GB2312" w:cs="仿宋_GB2312"/>
          <w:sz w:val="32"/>
          <w:szCs w:val="32"/>
          <w:rtl w:val="0"/>
          <w:lang w:val="zh-CN" w:eastAsia="zh-CN"/>
        </w:rPr>
        <w:t>职能配置趋向完善</w:t>
      </w:r>
      <w:r>
        <w:rPr>
          <w:rFonts w:ascii="仿宋_GB2312" w:hAnsi="仿宋_GB2312" w:eastAsia="仿宋_GB2312" w:cs="仿宋_GB2312"/>
          <w:sz w:val="32"/>
          <w:szCs w:val="32"/>
          <w:rtl w:val="0"/>
          <w:lang w:val="zh-TW" w:eastAsia="zh-TW"/>
        </w:rPr>
        <w:t>。配齐配强审计干部队伍，仁化县审计局</w:t>
      </w:r>
      <w:r>
        <w:rPr>
          <w:rFonts w:ascii="仿宋_GB2312" w:hAnsi="仿宋_GB2312" w:eastAsia="仿宋_GB2312" w:cs="仿宋_GB2312"/>
          <w:spacing w:val="7"/>
          <w:sz w:val="32"/>
          <w:szCs w:val="32"/>
          <w:rtl w:val="0"/>
          <w:lang w:val="en-US"/>
        </w:rPr>
        <w:t>设局长1名、副局长3名，总审计师1名</w:t>
      </w:r>
      <w:r>
        <w:rPr>
          <w:rFonts w:ascii="仿宋_GB2312" w:hAnsi="仿宋_GB2312" w:eastAsia="仿宋_GB2312" w:cs="仿宋_GB2312"/>
          <w:spacing w:val="7"/>
          <w:sz w:val="32"/>
          <w:szCs w:val="32"/>
          <w:rtl w:val="0"/>
          <w:lang w:val="zh-TW" w:eastAsia="zh-TW"/>
        </w:rPr>
        <w:t>，</w:t>
      </w:r>
      <w:r>
        <w:rPr>
          <w:rFonts w:ascii="仿宋_GB2312" w:hAnsi="仿宋_GB2312" w:eastAsia="仿宋_GB2312" w:cs="仿宋_GB2312"/>
          <w:spacing w:val="7"/>
          <w:sz w:val="32"/>
          <w:szCs w:val="32"/>
          <w:rtl w:val="0"/>
          <w:lang w:val="en-US"/>
        </w:rPr>
        <w:t>正股级领导职数9名</w:t>
      </w:r>
      <w:r>
        <w:rPr>
          <w:rFonts w:ascii="仿宋_GB2312" w:hAnsi="仿宋_GB2312" w:eastAsia="仿宋_GB2312" w:cs="仿宋_GB2312"/>
          <w:kern w:val="2"/>
          <w:sz w:val="32"/>
          <w:szCs w:val="32"/>
          <w:rtl w:val="0"/>
          <w:lang w:val="zh-TW" w:eastAsia="zh-TW"/>
        </w:rPr>
        <w:t>；行政编</w:t>
      </w:r>
      <w:r>
        <w:rPr>
          <w:rFonts w:ascii="仿宋_GB2312" w:hAnsi="仿宋_GB2312" w:eastAsia="仿宋_GB2312" w:cs="仿宋_GB2312"/>
          <w:spacing w:val="7"/>
          <w:sz w:val="32"/>
          <w:szCs w:val="32"/>
          <w:rtl w:val="0"/>
          <w:lang w:val="zh-TW" w:eastAsia="zh-TW"/>
        </w:rPr>
        <w:t>制</w:t>
      </w:r>
      <w:r>
        <w:rPr>
          <w:rFonts w:ascii="仿宋_GB2312" w:hAnsi="仿宋_GB2312" w:eastAsia="仿宋_GB2312" w:cs="仿宋_GB2312"/>
          <w:spacing w:val="7"/>
          <w:sz w:val="32"/>
          <w:szCs w:val="32"/>
          <w:rtl w:val="0"/>
          <w:lang w:val="en-US"/>
        </w:rPr>
        <w:t>19</w:t>
      </w:r>
      <w:r>
        <w:rPr>
          <w:rFonts w:ascii="仿宋_GB2312" w:hAnsi="仿宋_GB2312" w:eastAsia="仿宋_GB2312" w:cs="仿宋_GB2312"/>
          <w:spacing w:val="7"/>
          <w:sz w:val="32"/>
          <w:szCs w:val="32"/>
          <w:rtl w:val="0"/>
          <w:lang w:val="zh-TW" w:eastAsia="zh-TW"/>
        </w:rPr>
        <w:t>名，事业人员编制</w:t>
      </w:r>
      <w:r>
        <w:rPr>
          <w:rFonts w:ascii="仿宋_GB2312" w:hAnsi="仿宋_GB2312" w:eastAsia="仿宋_GB2312" w:cs="仿宋_GB2312"/>
          <w:spacing w:val="7"/>
          <w:sz w:val="32"/>
          <w:szCs w:val="32"/>
          <w:rtl w:val="0"/>
          <w:lang w:val="en-US"/>
        </w:rPr>
        <w:t>10</w:t>
      </w:r>
      <w:r>
        <w:rPr>
          <w:rFonts w:ascii="仿宋_GB2312" w:hAnsi="仿宋_GB2312" w:eastAsia="仿宋_GB2312" w:cs="仿宋_GB2312"/>
          <w:spacing w:val="7"/>
          <w:sz w:val="32"/>
          <w:szCs w:val="32"/>
          <w:rtl w:val="0"/>
          <w:lang w:val="zh-TW" w:eastAsia="zh-TW"/>
        </w:rPr>
        <w:t>名，审计队伍编制数和人数在全市各县（区）位居前列。</w:t>
      </w:r>
      <w:r>
        <w:rPr>
          <w:rFonts w:ascii="仿宋_GB2312" w:hAnsi="仿宋_GB2312" w:eastAsia="仿宋_GB2312" w:cs="仿宋_GB2312"/>
          <w:spacing w:val="7"/>
          <w:sz w:val="32"/>
          <w:szCs w:val="32"/>
          <w:rtl w:val="0"/>
          <w:lang w:val="en-US"/>
        </w:rPr>
        <w:t>理顺内部职责关系,优化审计资源配置</w:t>
      </w:r>
      <w:r>
        <w:rPr>
          <w:rFonts w:ascii="仿宋_GB2312" w:hAnsi="仿宋_GB2312" w:eastAsia="仿宋_GB2312" w:cs="仿宋_GB2312"/>
          <w:spacing w:val="7"/>
          <w:sz w:val="32"/>
          <w:szCs w:val="32"/>
          <w:rtl w:val="0"/>
          <w:lang w:val="zh-TW" w:eastAsia="zh-TW"/>
        </w:rPr>
        <w:t>，新设立法规审计股、计划和整改监督股等多个内设机构，</w:t>
      </w:r>
      <w:r>
        <w:rPr>
          <w:rFonts w:ascii="仿宋_GB2312" w:hAnsi="仿宋_GB2312" w:eastAsia="仿宋_GB2312" w:cs="仿宋_GB2312"/>
          <w:spacing w:val="7"/>
          <w:sz w:val="32"/>
          <w:szCs w:val="32"/>
          <w:rtl w:val="0"/>
          <w:lang w:val="en-US"/>
        </w:rPr>
        <w:t>完善案件审理工作机制</w:t>
      </w:r>
      <w:r>
        <w:rPr>
          <w:rFonts w:ascii="仿宋_GB2312" w:hAnsi="仿宋_GB2312" w:eastAsia="仿宋_GB2312" w:cs="仿宋_GB2312"/>
          <w:spacing w:val="7"/>
          <w:sz w:val="32"/>
          <w:szCs w:val="32"/>
          <w:rtl w:val="0"/>
          <w:lang w:val="zh-TW" w:eastAsia="zh-TW"/>
        </w:rPr>
        <w:t>，制定《</w:t>
      </w:r>
      <w:r>
        <w:rPr>
          <w:rFonts w:ascii="仿宋_GB2312" w:hAnsi="仿宋_GB2312" w:eastAsia="仿宋_GB2312" w:cs="仿宋_GB2312"/>
          <w:spacing w:val="7"/>
          <w:sz w:val="32"/>
          <w:szCs w:val="32"/>
          <w:rtl w:val="0"/>
          <w:lang w:val="en-US"/>
        </w:rPr>
        <w:t>仁化县审计局审计项目审理制度</w:t>
      </w:r>
      <w:r>
        <w:rPr>
          <w:rFonts w:ascii="仿宋_GB2312" w:hAnsi="仿宋_GB2312" w:eastAsia="仿宋_GB2312" w:cs="仿宋_GB2312"/>
          <w:spacing w:val="7"/>
          <w:sz w:val="32"/>
          <w:szCs w:val="32"/>
          <w:rtl w:val="0"/>
          <w:lang w:val="zh-TW" w:eastAsia="zh-TW"/>
        </w:rPr>
        <w:t>》，不断提升审计</w:t>
      </w:r>
      <w:r>
        <w:rPr>
          <w:rFonts w:ascii="仿宋_GB2312" w:hAnsi="仿宋_GB2312" w:eastAsia="仿宋_GB2312" w:cs="仿宋_GB2312"/>
          <w:spacing w:val="7"/>
          <w:sz w:val="32"/>
          <w:szCs w:val="32"/>
          <w:rtl w:val="0"/>
          <w:lang w:val="en-US"/>
        </w:rPr>
        <w:t>工作规范化、专业化水平</w:t>
      </w:r>
      <w:r>
        <w:rPr>
          <w:rFonts w:ascii="仿宋_GB2312" w:hAnsi="仿宋_GB2312" w:eastAsia="仿宋_GB2312" w:cs="仿宋_GB2312"/>
          <w:spacing w:val="7"/>
          <w:sz w:val="32"/>
          <w:szCs w:val="32"/>
          <w:rtl w:val="0"/>
          <w:lang w:val="zh-TW" w:eastAsia="zh-TW"/>
        </w:rPr>
        <w:t>。</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jc w:val="left"/>
        <w:textAlignment w:val="auto"/>
        <w:rPr>
          <w:rFonts w:ascii="宋体" w:hAnsi="宋体" w:eastAsia="宋体" w:cs="宋体"/>
          <w:caps w:val="0"/>
          <w:smallCaps w:val="0"/>
          <w:outline w:val="0"/>
          <w:color w:val="333333"/>
          <w:spacing w:val="0"/>
          <w:sz w:val="24"/>
          <w:szCs w:val="24"/>
          <w:u w:color="333333"/>
        </w:rPr>
      </w:pPr>
      <w:r>
        <w:rPr>
          <w:rFonts w:hint="eastAsia" w:ascii="仿宋_GB2312" w:hAnsi="仿宋_GB2312" w:eastAsia="仿宋_GB2312" w:cs="仿宋_GB2312"/>
          <w:spacing w:val="0"/>
          <w:kern w:val="2"/>
          <w:sz w:val="32"/>
          <w:szCs w:val="32"/>
          <w:rtl w:val="0"/>
          <w:lang w:val="zh-CN" w:eastAsia="zh-CN"/>
        </w:rPr>
        <w:t>队伍建设更加有力</w:t>
      </w:r>
      <w:r>
        <w:rPr>
          <w:rFonts w:ascii="仿宋_GB2312" w:hAnsi="仿宋_GB2312" w:eastAsia="仿宋_GB2312" w:cs="仿宋_GB2312"/>
          <w:kern w:val="2"/>
          <w:sz w:val="32"/>
          <w:szCs w:val="32"/>
          <w:rtl w:val="0"/>
          <w:lang w:val="zh-CN" w:eastAsia="zh-CN"/>
        </w:rPr>
        <w:t>。</w:t>
      </w:r>
      <w:r>
        <w:rPr>
          <w:rFonts w:ascii="仿宋_GB2312" w:hAnsi="仿宋_GB2312" w:eastAsia="仿宋_GB2312" w:cs="仿宋_GB2312"/>
          <w:sz w:val="32"/>
          <w:szCs w:val="32"/>
          <w:rtl w:val="0"/>
          <w:lang w:val="zh-TW" w:eastAsia="zh-TW"/>
        </w:rPr>
        <w:t>通过公开招考、调入等方式积极引进新鲜血液，探索适应审计发展需要、符合人才成长规律的审计干部队伍培养方式，着力培养查核账务的能手、自然资源的高手、计算机应用的强手和工程审计的行家里手。</w:t>
      </w:r>
      <w:r>
        <w:rPr>
          <w:rFonts w:ascii="仿宋_GB2312" w:hAnsi="仿宋_GB2312" w:eastAsia="仿宋_GB2312" w:cs="仿宋_GB2312"/>
          <w:sz w:val="32"/>
          <w:szCs w:val="32"/>
          <w:rtl w:val="0"/>
          <w:lang w:val="en-US"/>
        </w:rPr>
        <w:t>35</w:t>
      </w:r>
      <w:r>
        <w:rPr>
          <w:rFonts w:ascii="仿宋_GB2312" w:hAnsi="仿宋_GB2312" w:eastAsia="仿宋_GB2312" w:cs="仿宋_GB2312"/>
          <w:sz w:val="32"/>
          <w:szCs w:val="32"/>
          <w:rtl w:val="0"/>
          <w:lang w:val="zh-TW" w:eastAsia="zh-TW"/>
        </w:rPr>
        <w:t>周岁以下审计人员占比达</w:t>
      </w:r>
      <w:r>
        <w:rPr>
          <w:rFonts w:ascii="仿宋_GB2312" w:hAnsi="仿宋_GB2312" w:eastAsia="仿宋_GB2312" w:cs="仿宋_GB2312"/>
          <w:sz w:val="32"/>
          <w:szCs w:val="32"/>
          <w:rtl w:val="0"/>
          <w:lang w:val="en-US"/>
        </w:rPr>
        <w:t>83.3</w:t>
      </w:r>
      <w:r>
        <w:rPr>
          <w:rFonts w:ascii="仿宋_GB2312" w:hAnsi="仿宋_GB2312" w:eastAsia="仿宋_GB2312" w:cs="仿宋_GB2312"/>
          <w:sz w:val="32"/>
          <w:szCs w:val="32"/>
          <w:rtl w:val="0"/>
          <w:lang w:val="zh-TW" w:eastAsia="zh-TW"/>
        </w:rPr>
        <w:t>％，大学本科学历</w:t>
      </w:r>
      <w:r>
        <w:rPr>
          <w:rFonts w:ascii="仿宋_GB2312" w:hAnsi="仿宋_GB2312" w:eastAsia="仿宋_GB2312" w:cs="仿宋_GB2312"/>
          <w:sz w:val="32"/>
          <w:szCs w:val="32"/>
          <w:rtl w:val="0"/>
          <w:lang w:val="en-US"/>
        </w:rPr>
        <w:t>29</w:t>
      </w:r>
      <w:r>
        <w:rPr>
          <w:rFonts w:ascii="仿宋_GB2312" w:hAnsi="仿宋_GB2312" w:eastAsia="仿宋_GB2312" w:cs="仿宋_GB2312"/>
          <w:sz w:val="32"/>
          <w:szCs w:val="32"/>
          <w:rtl w:val="0"/>
          <w:lang w:val="zh-TW" w:eastAsia="zh-TW"/>
        </w:rPr>
        <w:t>人，占比高达</w:t>
      </w:r>
      <w:r>
        <w:rPr>
          <w:rFonts w:ascii="仿宋_GB2312" w:hAnsi="仿宋_GB2312" w:eastAsia="仿宋_GB2312" w:cs="仿宋_GB2312"/>
          <w:sz w:val="32"/>
          <w:szCs w:val="32"/>
          <w:rtl w:val="0"/>
          <w:lang w:val="en-US"/>
        </w:rPr>
        <w:t>96.7%</w:t>
      </w:r>
      <w:r>
        <w:rPr>
          <w:rFonts w:ascii="仿宋_GB2312" w:hAnsi="仿宋_GB2312" w:eastAsia="仿宋_GB2312" w:cs="仿宋_GB2312"/>
          <w:sz w:val="32"/>
          <w:szCs w:val="32"/>
          <w:rtl w:val="0"/>
          <w:lang w:val="zh-TW" w:eastAsia="zh-TW"/>
        </w:rPr>
        <w:t>；获得国际内部注册审计师</w:t>
      </w:r>
      <w:r>
        <w:rPr>
          <w:rFonts w:ascii="仿宋_GB2312" w:hAnsi="仿宋_GB2312" w:eastAsia="仿宋_GB2312" w:cs="仿宋_GB2312"/>
          <w:sz w:val="32"/>
          <w:szCs w:val="32"/>
          <w:rtl w:val="0"/>
          <w:lang w:val="en-US"/>
        </w:rPr>
        <w:t>2</w:t>
      </w:r>
      <w:r>
        <w:rPr>
          <w:rFonts w:ascii="仿宋_GB2312" w:hAnsi="仿宋_GB2312" w:eastAsia="仿宋_GB2312" w:cs="仿宋_GB2312"/>
          <w:sz w:val="32"/>
          <w:szCs w:val="32"/>
          <w:rtl w:val="0"/>
          <w:lang w:val="zh-TW" w:eastAsia="zh-TW"/>
        </w:rPr>
        <w:t>人、高级审计师</w:t>
      </w:r>
      <w:r>
        <w:rPr>
          <w:rFonts w:ascii="仿宋_GB2312" w:hAnsi="仿宋_GB2312" w:eastAsia="仿宋_GB2312" w:cs="仿宋_GB2312"/>
          <w:sz w:val="32"/>
          <w:szCs w:val="32"/>
          <w:rtl w:val="0"/>
          <w:lang w:val="en-US"/>
        </w:rPr>
        <w:t>1</w:t>
      </w:r>
      <w:r>
        <w:rPr>
          <w:rFonts w:ascii="仿宋_GB2312" w:hAnsi="仿宋_GB2312" w:eastAsia="仿宋_GB2312" w:cs="仿宋_GB2312"/>
          <w:sz w:val="32"/>
          <w:szCs w:val="32"/>
          <w:rtl w:val="0"/>
          <w:lang w:val="zh-TW" w:eastAsia="zh-TW"/>
        </w:rPr>
        <w:t>人、高级工程师</w:t>
      </w:r>
      <w:r>
        <w:rPr>
          <w:rFonts w:ascii="仿宋_GB2312" w:hAnsi="仿宋_GB2312" w:eastAsia="仿宋_GB2312" w:cs="仿宋_GB2312"/>
          <w:sz w:val="32"/>
          <w:szCs w:val="32"/>
          <w:rtl w:val="0"/>
          <w:lang w:val="en-US"/>
        </w:rPr>
        <w:t>1</w:t>
      </w:r>
      <w:r>
        <w:rPr>
          <w:rFonts w:ascii="仿宋_GB2312" w:hAnsi="仿宋_GB2312" w:eastAsia="仿宋_GB2312" w:cs="仿宋_GB2312"/>
          <w:sz w:val="32"/>
          <w:szCs w:val="32"/>
          <w:rtl w:val="0"/>
          <w:lang w:val="zh-TW" w:eastAsia="zh-TW"/>
        </w:rPr>
        <w:t>人，</w:t>
      </w:r>
      <w:r>
        <w:rPr>
          <w:rFonts w:ascii="仿宋_GB2312" w:hAnsi="仿宋_GB2312" w:eastAsia="仿宋_GB2312" w:cs="仿宋_GB2312"/>
          <w:sz w:val="32"/>
          <w:szCs w:val="32"/>
          <w:rtl w:val="0"/>
          <w:lang w:val="en-US"/>
        </w:rPr>
        <w:t>2</w:t>
      </w:r>
      <w:r>
        <w:rPr>
          <w:rFonts w:ascii="仿宋_GB2312" w:hAnsi="仿宋_GB2312" w:eastAsia="仿宋_GB2312" w:cs="仿宋_GB2312"/>
          <w:sz w:val="32"/>
          <w:szCs w:val="32"/>
          <w:rtl w:val="0"/>
          <w:lang w:val="zh-TW" w:eastAsia="zh-TW"/>
        </w:rPr>
        <w:t>人通过审计署计算机中级考试，为审计事业高质量发展提供了有力的人才和技术保障。</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both"/>
        <w:textAlignment w:val="auto"/>
        <w:rPr>
          <w:rFonts w:ascii="仿宋_GB2312" w:hAnsi="仿宋_GB2312" w:eastAsia="仿宋_GB2312" w:cs="仿宋_GB2312"/>
          <w:sz w:val="32"/>
          <w:szCs w:val="32"/>
          <w:lang w:val="zh-TW" w:eastAsia="zh-TW"/>
        </w:rPr>
      </w:pP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rPr>
      </w:pPr>
      <w:r>
        <w:rPr>
          <w:rFonts w:ascii="黑体" w:hAnsi="黑体" w:eastAsia="黑体" w:cs="黑体"/>
          <w:sz w:val="32"/>
          <w:szCs w:val="32"/>
          <w:rtl w:val="0"/>
          <w:lang w:val="en-US"/>
        </w:rPr>
        <w:t>“</w:t>
      </w:r>
      <w:r>
        <w:rPr>
          <w:rFonts w:ascii="黑体" w:hAnsi="黑体" w:eastAsia="黑体" w:cs="黑体"/>
          <w:sz w:val="32"/>
          <w:szCs w:val="32"/>
          <w:rtl w:val="0"/>
          <w:lang w:val="zh-TW" w:eastAsia="zh-TW"/>
        </w:rPr>
        <w:t>小微创新</w:t>
      </w:r>
      <w:r>
        <w:rPr>
          <w:rFonts w:ascii="黑体" w:hAnsi="黑体" w:eastAsia="黑体" w:cs="黑体"/>
          <w:sz w:val="32"/>
          <w:szCs w:val="32"/>
          <w:rtl w:val="0"/>
          <w:lang w:val="en-US"/>
        </w:rPr>
        <w:t>”</w:t>
      </w:r>
      <w:r>
        <w:rPr>
          <w:rFonts w:ascii="黑体" w:hAnsi="黑体" w:eastAsia="黑体" w:cs="黑体"/>
          <w:sz w:val="32"/>
          <w:szCs w:val="32"/>
          <w:rtl w:val="0"/>
          <w:lang w:val="zh-TW" w:eastAsia="zh-TW"/>
        </w:rPr>
        <w:t>出精品，敢为人先激活力</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center"/>
        <w:textAlignment w:val="auto"/>
        <w:rPr>
          <w:rFonts w:ascii="黑体" w:hAnsi="黑体" w:eastAsia="黑体" w:cs="黑体"/>
          <w:sz w:val="32"/>
          <w:szCs w:val="32"/>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问渠那得清如许，为有源头活水来。只有不断创新审计理念，才能推动审计事业高速发展，为国民经济保驾护航。近年来，仁化县审计局坚持</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小微创新</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，不断拓宽工作思路，多项工作取得了新突破。</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CN" w:eastAsia="zh-CN"/>
        </w:rPr>
        <w:t>创新运用工程计价软件，辅助政府投资审计。运用工程计价软件，有效精准的核查工程项目清单单价按相关规范、定额、计价办法进行组价，协助分析投标人投标报价串通投标的现象，查阅投标报价按招标文件规定进行组价，及时复核新增清单单价，避免出现错套定额，高套定额，重复计价等问题，在评标腐败问题上发挥了有效作用，工作效率得到极大提升，</w:t>
      </w:r>
      <w:r>
        <w:rPr>
          <w:rFonts w:hint="eastAsia" w:ascii="仿宋_GB2312" w:hAnsi="仿宋_GB2312" w:eastAsia="仿宋_GB2312" w:cs="仿宋_GB2312"/>
          <w:sz w:val="32"/>
          <w:szCs w:val="32"/>
          <w:rtl w:val="0"/>
          <w:lang w:val="en-US" w:eastAsia="zh-CN"/>
        </w:rPr>
        <w:t>有</w:t>
      </w:r>
      <w:r>
        <w:rPr>
          <w:rFonts w:hint="eastAsia" w:ascii="仿宋_GB2312" w:hAnsi="仿宋_GB2312" w:eastAsia="仿宋_GB2312" w:cs="仿宋_GB2312"/>
          <w:sz w:val="32"/>
          <w:szCs w:val="32"/>
          <w:rtl w:val="0"/>
          <w:lang w:val="zh-TW" w:eastAsia="zh-TW"/>
        </w:rPr>
        <w:t>效的避免财政资金损失</w:t>
      </w:r>
      <w:r>
        <w:rPr>
          <w:rFonts w:ascii="仿宋_GB2312" w:hAnsi="仿宋_GB2312" w:eastAsia="仿宋_GB2312" w:cs="仿宋_GB2312"/>
          <w:sz w:val="32"/>
          <w:szCs w:val="32"/>
          <w:rtl w:val="0"/>
          <w:lang w:val="zh-TW" w:eastAsia="zh-TW"/>
        </w:rPr>
        <w:t>。</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sz w:val="32"/>
          <w:szCs w:val="32"/>
          <w:lang w:val="zh-TW" w:eastAsia="zh-TW"/>
        </w:rPr>
      </w:pPr>
      <w:r>
        <w:rPr>
          <w:rFonts w:ascii="仿宋_GB2312" w:hAnsi="仿宋_GB2312" w:eastAsia="仿宋_GB2312" w:cs="仿宋_GB2312"/>
          <w:sz w:val="32"/>
          <w:szCs w:val="32"/>
          <w:rtl w:val="0"/>
          <w:lang w:val="zh-TW" w:eastAsia="zh-TW"/>
        </w:rPr>
        <w:t>全力打造红色教育基地，擦亮审计党建</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品牌</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。县审计局积极争取省审计厅、省文化和旅游厅、市审计局等上级部门的政策资金支持，完成</w:t>
      </w:r>
      <w:r>
        <w:rPr>
          <w:rFonts w:hint="eastAsia" w:ascii="仿宋_GB2312" w:hAnsi="仿宋_GB2312" w:eastAsia="仿宋_GB2312" w:cs="仿宋_GB2312"/>
          <w:sz w:val="32"/>
          <w:szCs w:val="32"/>
          <w:rtl w:val="0"/>
          <w:lang w:val="en-US" w:eastAsia="zh-CN"/>
        </w:rPr>
        <w:t>董塘安岗村</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初心园</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教育基地建设工程。</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初心园</w:t>
      </w:r>
      <w:r>
        <w:rPr>
          <w:rFonts w:ascii="仿宋_GB2312" w:hAnsi="仿宋_GB2312" w:eastAsia="仿宋_GB2312" w:cs="仿宋_GB2312"/>
          <w:sz w:val="32"/>
          <w:szCs w:val="32"/>
          <w:rtl w:val="0"/>
          <w:lang w:val="en-US"/>
        </w:rPr>
        <w:t>”充分展示了阮啸仙在仁化及红色审计中的峥嵘岁月</w:t>
      </w:r>
      <w:r>
        <w:rPr>
          <w:rFonts w:ascii="仿宋_GB2312" w:hAnsi="仿宋_GB2312" w:eastAsia="仿宋_GB2312" w:cs="仿宋_GB2312"/>
          <w:sz w:val="32"/>
          <w:szCs w:val="32"/>
          <w:rtl w:val="0"/>
          <w:lang w:val="zh-TW" w:eastAsia="zh-TW"/>
        </w:rPr>
        <w:t>，成为安岗</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红色</w:t>
      </w:r>
      <w:bookmarkStart w:id="0" w:name="_GoBack"/>
      <w:bookmarkEnd w:id="0"/>
      <w:r>
        <w:rPr>
          <w:rFonts w:ascii="仿宋_GB2312" w:hAnsi="仿宋_GB2312" w:eastAsia="仿宋_GB2312" w:cs="仿宋_GB2312"/>
          <w:sz w:val="32"/>
          <w:szCs w:val="32"/>
          <w:rtl w:val="0"/>
          <w:lang w:val="zh-TW" w:eastAsia="zh-TW"/>
        </w:rPr>
        <w:t>村</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的亮点之一，充分发挥党建教育、弘扬审计文化积极作用。</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hint="eastAsia" w:ascii="仿宋_GB2312" w:hAnsi="仿宋_GB2312" w:eastAsia="仿宋_GB2312" w:cs="仿宋_GB2312"/>
          <w:b w:val="0"/>
          <w:bCs w:val="0"/>
          <w:i w:val="0"/>
          <w:iCs w:val="0"/>
          <w:sz w:val="32"/>
          <w:szCs w:val="32"/>
          <w:rtl w:val="0"/>
          <w:lang w:val="en-US" w:eastAsia="zh-TW"/>
        </w:rPr>
      </w:pPr>
      <w:r>
        <w:rPr>
          <w:rFonts w:hint="eastAsia" w:ascii="仿宋_GB2312" w:hAnsi="仿宋_GB2312" w:eastAsia="仿宋_GB2312" w:cs="仿宋_GB2312"/>
          <w:b w:val="0"/>
          <w:bCs w:val="0"/>
          <w:i w:val="0"/>
          <w:iCs w:val="0"/>
          <w:sz w:val="32"/>
          <w:szCs w:val="32"/>
          <w:rtl w:val="0"/>
          <w:lang w:val="en-US" w:eastAsia="zh-TW"/>
        </w:rPr>
        <w:t>雄关漫道真如铁，而今迈步从头越。仁化审计将继续牢记初心使命，团结带领全体审计干部踔厉奋发，勇毅前行，为推动全省审计高质量内涵式发展做出积极贡献。</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hint="eastAsia" w:ascii="仿宋_GB2312" w:hAnsi="仿宋_GB2312" w:eastAsia="仿宋_GB2312" w:cs="仿宋_GB2312"/>
          <w:b w:val="0"/>
          <w:bCs w:val="0"/>
          <w:i w:val="0"/>
          <w:iCs w:val="0"/>
          <w:sz w:val="32"/>
          <w:szCs w:val="32"/>
          <w:rtl w:val="0"/>
          <w:lang w:val="en-US"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640"/>
        <w:textAlignment w:val="auto"/>
        <w:rPr>
          <w:rFonts w:hint="eastAsia" w:ascii="仿宋_GB2312" w:hAnsi="仿宋_GB2312" w:eastAsia="仿宋_GB2312" w:cs="仿宋_GB2312"/>
          <w:b w:val="0"/>
          <w:bCs w:val="0"/>
          <w:i w:val="0"/>
          <w:iCs w:val="0"/>
          <w:sz w:val="32"/>
          <w:szCs w:val="32"/>
          <w:rtl w:val="0"/>
          <w:lang w:val="en-US"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4486" w:firstLineChars="1402"/>
        <w:textAlignment w:val="auto"/>
        <w:rPr>
          <w:rFonts w:hint="eastAsia" w:ascii="仿宋_GB2312" w:hAnsi="仿宋_GB2312" w:eastAsia="仿宋_GB2312" w:cs="仿宋_GB2312"/>
          <w:b w:val="0"/>
          <w:bCs w:val="0"/>
          <w:i w:val="0"/>
          <w:iCs w:val="0"/>
          <w:sz w:val="32"/>
          <w:szCs w:val="32"/>
          <w:rtl w:val="0"/>
          <w:lang w:val="en-US" w:eastAsia="zh-CN"/>
        </w:rPr>
      </w:pPr>
      <w:r>
        <w:rPr>
          <w:rFonts w:hint="eastAsia" w:ascii="仿宋_GB2312" w:hAnsi="仿宋_GB2312" w:eastAsia="仿宋_GB2312" w:cs="仿宋_GB2312"/>
          <w:b w:val="0"/>
          <w:bCs w:val="0"/>
          <w:i w:val="0"/>
          <w:iCs w:val="0"/>
          <w:sz w:val="32"/>
          <w:szCs w:val="32"/>
          <w:rtl w:val="0"/>
          <w:lang w:val="en-US" w:eastAsia="zh-CN"/>
        </w:rPr>
        <w:t>仁化县审计局</w:t>
      </w:r>
    </w:p>
    <w:p>
      <w:pPr>
        <w:keepNext w:val="0"/>
        <w:keepLines w:val="0"/>
        <w:pageBreakBefore w:val="0"/>
        <w:framePr w:wrap="auto" w:vAnchor="margin" w:hAnchor="text" w:yAlign="inline"/>
        <w:kinsoku/>
        <w:wordWrap/>
        <w:overflowPunct/>
        <w:topLinePunct w:val="0"/>
        <w:autoSpaceDE/>
        <w:autoSpaceDN/>
        <w:bidi w:val="0"/>
        <w:adjustRightInd/>
        <w:snapToGrid/>
        <w:spacing w:line="554" w:lineRule="exact"/>
        <w:ind w:firstLine="4166" w:firstLineChars="1302"/>
        <w:textAlignment w:val="auto"/>
        <w:rPr>
          <w:rFonts w:hint="default" w:ascii="仿宋_GB2312" w:hAnsi="仿宋_GB2312" w:eastAsia="仿宋_GB2312" w:cs="仿宋_GB2312"/>
          <w:b w:val="0"/>
          <w:bCs w:val="0"/>
          <w:i w:val="0"/>
          <w:iCs w:val="0"/>
          <w:sz w:val="32"/>
          <w:szCs w:val="32"/>
          <w:rtl w:val="0"/>
          <w:lang w:val="en-US" w:eastAsia="zh-CN"/>
        </w:rPr>
      </w:pPr>
      <w:r>
        <w:rPr>
          <w:rFonts w:hint="eastAsia" w:ascii="仿宋_GB2312" w:hAnsi="仿宋_GB2312" w:eastAsia="仿宋_GB2312" w:cs="仿宋_GB2312"/>
          <w:b w:val="0"/>
          <w:bCs w:val="0"/>
          <w:i w:val="0"/>
          <w:iCs w:val="0"/>
          <w:sz w:val="32"/>
          <w:szCs w:val="32"/>
          <w:rtl w:val="0"/>
          <w:lang w:val="en-US" w:eastAsia="zh-CN"/>
        </w:rPr>
        <w:t>2023年2月17日</w:t>
      </w:r>
    </w:p>
    <w:p>
      <w:pPr>
        <w:pStyle w:val="4"/>
        <w:keepNext w:val="0"/>
        <w:keepLines w:val="0"/>
        <w:pageBreakBefore w:val="0"/>
        <w:framePr w:wrap="auto" w:vAnchor="margin" w:hAnchor="text" w:yAlign="inline"/>
        <w:kinsoku/>
        <w:wordWrap/>
        <w:overflowPunct/>
        <w:topLinePunct w:val="0"/>
        <w:autoSpaceDE/>
        <w:autoSpaceDN/>
        <w:bidi w:val="0"/>
        <w:adjustRightInd/>
        <w:snapToGrid/>
        <w:spacing w:line="554" w:lineRule="exact"/>
        <w:jc w:val="both"/>
        <w:textAlignment w:val="auto"/>
        <w:rPr>
          <w:rFonts w:ascii="黑体" w:hAnsi="黑体" w:eastAsia="黑体" w:cs="黑体"/>
          <w:sz w:val="32"/>
          <w:szCs w:val="32"/>
          <w:lang w:val="zh-TW" w:eastAsia="zh-TW"/>
        </w:rPr>
      </w:pPr>
    </w:p>
    <w:sectPr>
      <w:headerReference r:id="rId5" w:type="default"/>
      <w:footerReference r:id="rId6" w:type="default"/>
      <w:pgSz w:w="11900" w:h="16840"/>
      <w:pgMar w:top="2098" w:right="1701" w:bottom="1984" w:left="1701" w:header="851" w:footer="14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0000000000000000000"/>
    <w:charset w:val="86"/>
    <w:family w:val="roman"/>
    <w:pitch w:val="default"/>
    <w:sig w:usb0="00000000" w:usb1="00000000" w:usb2="00000000" w:usb3="00000000" w:csb0="00000000" w:csb1="00000000"/>
  </w:font>
  <w:font w:name="Arial Black">
    <w:altName w:val="Nimbus Roman No9 L"/>
    <w:panose1 w:val="020B0A04020102020204"/>
    <w:charset w:val="00"/>
    <w:family w:val="roman"/>
    <w:pitch w:val="default"/>
    <w:sig w:usb0="00000000" w:usb1="00000000" w:usb2="00000000" w:usb3="00000000" w:csb0="6000009F" w:csb1="DFD70000"/>
  </w:font>
  <w:font w:name="PingFang SC Regular">
    <w:altName w:val="汉仪仿宋S"/>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A00002BF" w:usb1="184F6CFA" w:usb2="00000012"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yAlign="inlin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3"/>
                            <w:framePr w:wrap="auto" w:vAnchor="margin" w:hAnchor="text" w:yAlign="inline"/>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3810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bjXUj0AAAAAUBAAAPAAAAAAAAAAEAIAAAADgAAABk&#10;cnMvZG93bnJldi54bWxQSwECFAAUAAAACACHTuJAUiZ5czECAABQBAAADgAAAAAAAAABACAAAAA1&#10;AQAAZHJzL2Uyb0RvYy54bWxQSwUGAAAAAAYABgBZAQAA2AUAAAAA&#10;">
              <v:fill on="f" focussize="0,0"/>
              <v:stroke on="f" weight="1pt" miterlimit="4" joinstyle="miter"/>
              <v:imagedata o:title=""/>
              <o:lock v:ext="edit" aspectratio="f"/>
              <v:textbox inset="0mm,0mm,0mm,0mm" style="mso-fit-shape-to-text:t;">
                <w:txbxContent>
                  <w:p>
                    <w:pPr>
                      <w:pStyle w:val="3"/>
                      <w:framePr w:wrap="auto" w:vAnchor="margin" w:hAnchor="text" w:yAlign="inline"/>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tabs>
        <w:tab w:val="right" w:pos="8478"/>
        <w:tab w:val="clear" w:pos="90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DFhYjdjZjA1NzFlY2Q1NThkZGI2OGFmNjIxYjAwMGMifQ=="/>
  </w:docVars>
  <w:rsids>
    <w:rsidRoot w:val="00000000"/>
    <w:rsid w:val="0B534C6E"/>
    <w:rsid w:val="114535BD"/>
    <w:rsid w:val="122338FE"/>
    <w:rsid w:val="1F720068"/>
    <w:rsid w:val="23FF6843"/>
    <w:rsid w:val="24331B28"/>
    <w:rsid w:val="37125847"/>
    <w:rsid w:val="3A410516"/>
    <w:rsid w:val="3C6F77F6"/>
    <w:rsid w:val="3C915DE9"/>
    <w:rsid w:val="3D9B0589"/>
    <w:rsid w:val="6CBA7B30"/>
    <w:rsid w:val="71EA4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Arial Black" w:hAnsi="Arial Black" w:eastAsia="Arial Black" w:cs="Arial Black"/>
      <w:color w:val="000000"/>
      <w:spacing w:val="0"/>
      <w:w w:val="100"/>
      <w:kern w:val="2"/>
      <w:position w:val="0"/>
      <w:sz w:val="21"/>
      <w:szCs w:val="21"/>
      <w:u w:val="none" w:color="000000"/>
      <w:shd w:val="clear" w:color="auto" w:fill="auto"/>
      <w:vertAlign w:val="baseline"/>
      <w:lang w:val="en-US"/>
    </w:rPr>
  </w:style>
  <w:style w:type="paragraph" w:styleId="3">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default"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paragraph" w:styleId="4">
    <w:name w:val="footnote tex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7">
    <w:name w:val="Hyperlink"/>
    <w:qFormat/>
    <w:uiPriority w:val="0"/>
    <w:rPr>
      <w:u w:val="single"/>
    </w:rPr>
  </w:style>
  <w:style w:type="table" w:customStyle="1" w:styleId="8">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9">
    <w:name w:val="页眉与页脚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0">
    <w:name w:val="p17"/>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false">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false">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false">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2992</Words>
  <Characters>3046</Characters>
  <TotalTime>5</TotalTime>
  <ScaleCrop>false</ScaleCrop>
  <LinksUpToDate>false</LinksUpToDate>
  <CharactersWithSpaces>3050</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2023-02-20T08:53:00Z</dcterms:created>
  <dc:creator>Administrator</dc:creator>
  <cp:lastModifiedBy>kylin</cp:lastModifiedBy>
  <dcterms:modified xsi:type="dcterms:W3CDTF">2023-02-20T16:39:35Z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DAE8D5267174461BBF9BAD1072B3FE17</vt:lpwstr>
  </property>
</Properties>
</file>