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5" w:lineRule="atLeast"/>
        <w:jc w:val="center"/>
        <w:rPr>
          <w:rFonts w:hint="eastAsia" w:ascii="黑体" w:hAnsi="黑体" w:eastAsia="黑体" w:cs="黑体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36"/>
          <w:szCs w:val="36"/>
        </w:rPr>
        <w:t>关于</w:t>
      </w:r>
      <w:r>
        <w:rPr>
          <w:rFonts w:hint="eastAsia" w:ascii="黑体" w:hAnsi="黑体" w:eastAsia="黑体" w:cs="黑体"/>
          <w:kern w:val="0"/>
          <w:sz w:val="36"/>
          <w:szCs w:val="36"/>
          <w:lang w:eastAsia="zh-CN"/>
        </w:rPr>
        <w:t>东湖坪工业片区污水处理厂、始兴县污水处理厂入河排污口</w:t>
      </w:r>
      <w:r>
        <w:rPr>
          <w:rFonts w:hint="eastAsia" w:ascii="黑体" w:hAnsi="黑体" w:eastAsia="黑体" w:cs="黑体"/>
          <w:kern w:val="0"/>
          <w:sz w:val="36"/>
          <w:szCs w:val="36"/>
          <w:lang w:val="en-US" w:eastAsia="zh-CN"/>
        </w:rPr>
        <w:t>审</w:t>
      </w:r>
      <w:r>
        <w:rPr>
          <w:rFonts w:hint="eastAsia" w:ascii="黑体" w:hAnsi="黑体" w:eastAsia="黑体" w:cs="黑体"/>
          <w:kern w:val="0"/>
          <w:sz w:val="36"/>
          <w:szCs w:val="36"/>
        </w:rPr>
        <w:t>批决定的公告</w:t>
      </w:r>
    </w:p>
    <w:p>
      <w:pPr>
        <w:widowControl/>
        <w:spacing w:line="500" w:lineRule="exact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</w:p>
    <w:p>
      <w:pPr>
        <w:widowControl/>
        <w:spacing w:line="500" w:lineRule="exact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根据入河排污口设置审批程序等有关规定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，经审查，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2023年5月4日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我局依法对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东湖坪工业片区污水处理厂、始兴县污水处理厂入河排污口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作出审批决定，现予以公告，公告期为202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日－202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日（7天）。</w:t>
      </w:r>
    </w:p>
    <w:p>
      <w:pPr>
        <w:widowControl/>
        <w:spacing w:line="500" w:lineRule="exact"/>
        <w:ind w:firstLine="480"/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联系电话：07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51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-6973009（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综合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股）　　</w:t>
      </w:r>
    </w:p>
    <w:p>
      <w:pPr>
        <w:widowControl/>
        <w:spacing w:line="500" w:lineRule="exact"/>
        <w:ind w:firstLine="480"/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通讯地址：始兴县太平镇丹凤东路5号 </w:t>
      </w:r>
    </w:p>
    <w:p>
      <w:pPr>
        <w:widowControl/>
        <w:spacing w:line="500" w:lineRule="exact"/>
        <w:ind w:firstLine="465"/>
        <w:jc w:val="left"/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邮 编：512500</w:t>
      </w:r>
    </w:p>
    <w:tbl>
      <w:tblPr>
        <w:tblStyle w:val="4"/>
        <w:tblpPr w:leftFromText="180" w:rightFromText="180" w:vertAnchor="text" w:horzAnchor="margin" w:tblpXSpec="center" w:tblpY="154"/>
        <w:tblW w:w="90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542"/>
        <w:gridCol w:w="1943"/>
        <w:gridCol w:w="1702"/>
        <w:gridCol w:w="20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25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项目名称</w:t>
            </w:r>
          </w:p>
        </w:tc>
        <w:tc>
          <w:tcPr>
            <w:tcW w:w="1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项目地址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批复文号</w:t>
            </w:r>
          </w:p>
        </w:tc>
        <w:tc>
          <w:tcPr>
            <w:tcW w:w="2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批复日期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25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东湖坪工业片区污水处理厂、始兴县污水处理厂入河排污口设置审核</w:t>
            </w:r>
          </w:p>
        </w:tc>
        <w:tc>
          <w:tcPr>
            <w:tcW w:w="1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墨江岸边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 w:afterLine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环始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〔202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</w:t>
            </w:r>
          </w:p>
        </w:tc>
        <w:tc>
          <w:tcPr>
            <w:tcW w:w="2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2023年5月4日</w:t>
            </w:r>
          </w:p>
        </w:tc>
      </w:tr>
    </w:tbl>
    <w:p>
      <w:pPr>
        <w:widowControl/>
        <w:spacing w:line="500" w:lineRule="exact"/>
        <w:ind w:left="630" w:hanging="630" w:hangingChars="300"/>
        <w:jc w:val="left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附件：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东湖坪工业片区污水处理厂、始兴县污水处理厂入河排污口设置审核意见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lang w:eastAsia="zh-CN"/>
        </w:rPr>
        <w:t>的函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81163"/>
    <w:rsid w:val="024644F6"/>
    <w:rsid w:val="051E0889"/>
    <w:rsid w:val="05ED27DA"/>
    <w:rsid w:val="0C076206"/>
    <w:rsid w:val="0F3A2267"/>
    <w:rsid w:val="13C2261A"/>
    <w:rsid w:val="2A017655"/>
    <w:rsid w:val="2A4F2540"/>
    <w:rsid w:val="2C935957"/>
    <w:rsid w:val="2F310F05"/>
    <w:rsid w:val="2F475BB1"/>
    <w:rsid w:val="31C641B7"/>
    <w:rsid w:val="3598677A"/>
    <w:rsid w:val="3B91112D"/>
    <w:rsid w:val="49FE3F51"/>
    <w:rsid w:val="4BF443D5"/>
    <w:rsid w:val="4CD60F91"/>
    <w:rsid w:val="4E653F5E"/>
    <w:rsid w:val="4E846E22"/>
    <w:rsid w:val="53E932A0"/>
    <w:rsid w:val="59607893"/>
    <w:rsid w:val="5B9B1F17"/>
    <w:rsid w:val="5CB81163"/>
    <w:rsid w:val="5E386687"/>
    <w:rsid w:val="5EA05B8E"/>
    <w:rsid w:val="66EB5748"/>
    <w:rsid w:val="688C4118"/>
    <w:rsid w:val="728C531C"/>
    <w:rsid w:val="75174AD4"/>
    <w:rsid w:val="78ED4509"/>
    <w:rsid w:val="7E8F585B"/>
    <w:rsid w:val="7FA0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仿宋_GB2312" w:eastAsia="仿宋_GB2312" w:cs="Times New Roman"/>
      <w:color w:val="000000"/>
      <w:kern w:val="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2021-05-08T02:54:00Z</dcterms:created>
  <dc:creator>NTKO</dc:creator>
  <cp:lastModifiedBy>NTKO</cp:lastModifiedBy>
  <dcterms:modified xsi:type="dcterms:W3CDTF">2023-05-10T01:05:18Z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2052-10.8.2.7098</vt:lpwstr>
  </property>
  <property fmtid="{D5CDD505-2E9C-101B-9397-08002B2CF9AE}" pid="3" name="ribbonExt">
    <vt:lpwstr>{"WPSExtOfficeTab":{"OnGetEnabled":false,"OnGetVisible":false}}</vt:lpwstr>
  </property>
</Properties>
</file>