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8"/>
        <w:spacing w:before="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（申请参加韶关市浈江区、武江区征收集体土地地上附着物和青苗补偿标准听证会）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94"/>
        <w:gridCol w:w="12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．本表仅供参加《韶关市浈江区、武江区征收集体土地地上附着物和青苗补偿标准》听证会使用。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．申请人提交申请表时，必须提供身份证件原件供核对。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Times New Roman" w:eastAsia="楷体_GB2312"/>
          <w:sz w:val="24"/>
          <w:szCs w:val="24"/>
        </w:rPr>
        <w:t>．听证机关有权根据申请情况，确定参加听证会代表。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A7498"/>
    <w:rsid w:val="000C4602"/>
    <w:rsid w:val="000E3D99"/>
    <w:rsid w:val="001E7978"/>
    <w:rsid w:val="0035176A"/>
    <w:rsid w:val="003F1515"/>
    <w:rsid w:val="004434EB"/>
    <w:rsid w:val="00457FD6"/>
    <w:rsid w:val="00463594"/>
    <w:rsid w:val="00474C60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D2DC8"/>
    <w:rsid w:val="00A30B51"/>
    <w:rsid w:val="00A67399"/>
    <w:rsid w:val="00A9140B"/>
    <w:rsid w:val="00A940F1"/>
    <w:rsid w:val="00B16D23"/>
    <w:rsid w:val="00D006CF"/>
    <w:rsid w:val="00D54EA7"/>
    <w:rsid w:val="00E51F6C"/>
    <w:rsid w:val="00E9449D"/>
    <w:rsid w:val="00F42EE2"/>
    <w:rsid w:val="00F4786D"/>
    <w:rsid w:val="00F66E23"/>
    <w:rsid w:val="337D4F9A"/>
    <w:rsid w:val="60FD1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276</Characters>
  <Lines>2</Lines>
  <Paragraphs>1</Paragraphs>
  <TotalTime>1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2023-03-03T04:07:00Z</dcterms:created>
  <dc:creator>LSK</dc:creator>
  <dc:description>Shankar's Birthday falls on 25th July.  Don't Forget to wish him</dc:description>
  <cp:keywords>Birthday</cp:keywords>
  <cp:lastModifiedBy>li</cp:lastModifiedBy>
  <dcterms:modified xsi:type="dcterms:W3CDTF">2023-03-27T08:45:08Z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80AB928A34F84C639AD99DF04A198FA9</vt:lpwstr>
  </property>
</Properties>
</file>