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1</w:t>
      </w:r>
    </w:p>
    <w:p>
      <w:pPr>
        <w:pStyle w:val="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公民参加听证会申请表</w:t>
      </w:r>
    </w:p>
    <w:p>
      <w:pPr>
        <w:pStyle w:val="8"/>
        <w:spacing w:before="0"/>
        <w:ind w:firstLine="1180" w:firstLineChars="50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（申请参加韶关市浈江区、武江区集体土地征收管理办法听证会）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45"/>
        <w:gridCol w:w="1530"/>
        <w:gridCol w:w="330"/>
        <w:gridCol w:w="1275"/>
        <w:gridCol w:w="270"/>
        <w:gridCol w:w="794"/>
        <w:gridCol w:w="129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证件类型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通信地址</w:t>
            </w:r>
          </w:p>
        </w:tc>
        <w:tc>
          <w:tcPr>
            <w:tcW w:w="4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  月  日</w:t>
            </w:r>
          </w:p>
        </w:tc>
      </w:tr>
    </w:tbl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说明：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</w:t>
      </w:r>
      <w:r>
        <w:rPr>
          <w:rFonts w:hint="eastAsia" w:ascii="Times New Roman" w:eastAsia="楷体_GB2312"/>
          <w:sz w:val="24"/>
          <w:szCs w:val="24"/>
        </w:rPr>
        <w:t>．本表仅供参加《韶关市浈江区、武江区集体土地征收管理办法》听证会使用。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</w:t>
      </w:r>
      <w:r>
        <w:rPr>
          <w:rFonts w:hint="eastAsia" w:ascii="Times New Roman" w:eastAsia="楷体_GB2312"/>
          <w:sz w:val="24"/>
          <w:szCs w:val="24"/>
        </w:rPr>
        <w:t>．申请人提交申请表时，必须提供身份证件原件供核对。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</w:t>
      </w:r>
      <w:r>
        <w:rPr>
          <w:rFonts w:hint="eastAsia" w:ascii="Times New Roman" w:eastAsia="楷体_GB2312"/>
          <w:sz w:val="24"/>
          <w:szCs w:val="24"/>
        </w:rPr>
        <w:t>．听证机关有权根据申请情况，确定参加听证会代表。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被确定作为听证会代表的，申请人必须亲自参加听证会，不得委托他人参加。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NzU1YmEzYzVmNGQxYTI5ZWVmYTQ5MTE0MjVmYTMifQ=="/>
  </w:docVars>
  <w:rsids>
    <w:rsidRoot w:val="00A30B51"/>
    <w:rsid w:val="000A7498"/>
    <w:rsid w:val="000C4602"/>
    <w:rsid w:val="000E3D99"/>
    <w:rsid w:val="001E7978"/>
    <w:rsid w:val="0035176A"/>
    <w:rsid w:val="003F1515"/>
    <w:rsid w:val="004434EB"/>
    <w:rsid w:val="00457FD6"/>
    <w:rsid w:val="00463594"/>
    <w:rsid w:val="00474C60"/>
    <w:rsid w:val="004F6C2F"/>
    <w:rsid w:val="00501B14"/>
    <w:rsid w:val="00551A39"/>
    <w:rsid w:val="005946E0"/>
    <w:rsid w:val="005F4339"/>
    <w:rsid w:val="00661D66"/>
    <w:rsid w:val="006F15BE"/>
    <w:rsid w:val="00842481"/>
    <w:rsid w:val="008448E2"/>
    <w:rsid w:val="00864603"/>
    <w:rsid w:val="0092794B"/>
    <w:rsid w:val="009D2DC8"/>
    <w:rsid w:val="00A30B51"/>
    <w:rsid w:val="00A67399"/>
    <w:rsid w:val="00A9140B"/>
    <w:rsid w:val="00A940F1"/>
    <w:rsid w:val="00B16D23"/>
    <w:rsid w:val="00D006CF"/>
    <w:rsid w:val="00D54EA7"/>
    <w:rsid w:val="00E51F6C"/>
    <w:rsid w:val="00E9449D"/>
    <w:rsid w:val="00F42EE2"/>
    <w:rsid w:val="00F4786D"/>
    <w:rsid w:val="00F66E23"/>
    <w:rsid w:val="29DC25CF"/>
    <w:rsid w:val="337D4F9A"/>
    <w:rsid w:val="51012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cs="Times New Roman"/>
    </w:rPr>
  </w:style>
  <w:style w:type="paragraph" w:customStyle="1" w:styleId="7">
    <w:name w:val="文章标题"/>
    <w:basedOn w:val="1"/>
    <w:next w:val="8"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260</Characters>
  <Lines>2</Lines>
  <Paragraphs>1</Paragraphs>
  <TotalTime>1</TotalTime>
  <ScaleCrop>false</ScaleCrop>
  <LinksUpToDate>false</LinksUpToDate>
  <CharactersWithSpaces>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2023-03-03T04:07:00Z</dcterms:created>
  <dc:creator>LSK</dc:creator>
  <dc:description>Shankar's Birthday falls on 25th July.  Don't Forget to wish him</dc:description>
  <cp:keywords>Birthday</cp:keywords>
  <cp:lastModifiedBy>li</cp:lastModifiedBy>
  <dcterms:modified xsi:type="dcterms:W3CDTF">2023-03-27T08:44:43Z</dcterms:modified>
  <dc:subject>Birthday</dc:subject>
  <dc:title>Are You suprised 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80AB928A34F84C639AD99DF04A198FA9</vt:lpwstr>
  </property>
</Properties>
</file>