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韶关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市2022年公开招聘“广东兜底民生服务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社会工作双百工程”乡镇（街道）社会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工作服务站社工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第二次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调剂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40" w:line="240" w:lineRule="auto"/>
        <w:jc w:val="both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10"/>
          <w:szCs w:val="13"/>
          <w:lang w:val="en-US" w:eastAsia="zh-CN" w:bidi="ar-SA"/>
        </w:rPr>
      </w:pPr>
    </w:p>
    <w:tbl>
      <w:tblPr>
        <w:tblStyle w:val="3"/>
        <w:tblW w:w="8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775"/>
        <w:gridCol w:w="630"/>
        <w:gridCol w:w="420"/>
        <w:gridCol w:w="620"/>
        <w:gridCol w:w="752"/>
        <w:gridCol w:w="671"/>
        <w:gridCol w:w="1740"/>
        <w:gridCol w:w="798"/>
        <w:gridCol w:w="1419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县（市、区）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（含功能区）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乡镇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数量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体检人员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笔试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体检医院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体检报到地址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体检时间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体检报到时间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0"/>
                <w:szCs w:val="10"/>
                <w:u w:val="none"/>
                <w:lang w:val="en-US" w:eastAsia="zh-CN" w:bidi="ar"/>
              </w:rPr>
              <w:t>报到联系人及电话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南雄市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全安镇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张细妹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221050103126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南雄市人民医院健康管理中心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南雄市雄州街道环城西路</w:t>
            </w:r>
            <w:r>
              <w:rPr>
                <w:rStyle w:val="5"/>
                <w:rFonts w:eastAsia="宋体"/>
                <w:lang w:val="en-US" w:eastAsia="zh-CN" w:bidi="ar"/>
              </w:rPr>
              <w:t>238</w:t>
            </w:r>
            <w:r>
              <w:rPr>
                <w:rStyle w:val="6"/>
                <w:lang w:val="en-US" w:eastAsia="zh-CN" w:bidi="ar"/>
              </w:rPr>
              <w:t>号南雄市人民医院健康管理中心一楼大厅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</w:t>
            </w:r>
            <w:r>
              <w:rPr>
                <w:rStyle w:val="7"/>
                <w:rFonts w:eastAsia="宋体"/>
                <w:lang w:val="en-US" w:eastAsia="zh-CN" w:bidi="ar"/>
              </w:rPr>
              <w:t>21</w:t>
            </w:r>
            <w:r>
              <w:rPr>
                <w:rStyle w:val="6"/>
                <w:lang w:val="en-US" w:eastAsia="zh-CN" w:bidi="ar"/>
              </w:rPr>
              <w:t>日上午</w:t>
            </w:r>
            <w:r>
              <w:rPr>
                <w:rStyle w:val="7"/>
                <w:rFonts w:eastAsia="宋体"/>
                <w:lang w:val="en-US" w:eastAsia="zh-CN" w:bidi="ar"/>
              </w:rPr>
              <w:t>7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00-9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何俊0751-6976393/13927820723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南雄市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珠玑镇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赵梦兰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221050102611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南雄市人民医院健康管理中心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南雄市雄州街道环城西路</w:t>
            </w:r>
            <w:r>
              <w:rPr>
                <w:rStyle w:val="5"/>
                <w:rFonts w:eastAsia="宋体"/>
                <w:lang w:val="en-US" w:eastAsia="zh-CN" w:bidi="ar"/>
              </w:rPr>
              <w:t>238</w:t>
            </w:r>
            <w:r>
              <w:rPr>
                <w:rStyle w:val="6"/>
                <w:lang w:val="en-US" w:eastAsia="zh-CN" w:bidi="ar"/>
              </w:rPr>
              <w:t>号南雄市人民医院健康管理中心一楼大厅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</w:t>
            </w:r>
            <w:r>
              <w:rPr>
                <w:rStyle w:val="7"/>
                <w:rFonts w:eastAsia="宋体"/>
                <w:lang w:val="en-US" w:eastAsia="zh-CN" w:bidi="ar"/>
              </w:rPr>
              <w:t>21</w:t>
            </w:r>
            <w:r>
              <w:rPr>
                <w:rStyle w:val="6"/>
                <w:lang w:val="en-US" w:eastAsia="zh-CN" w:bidi="ar"/>
              </w:rPr>
              <w:t>日上午</w:t>
            </w:r>
            <w:r>
              <w:rPr>
                <w:rStyle w:val="7"/>
                <w:rFonts w:eastAsia="宋体"/>
                <w:lang w:val="en-US" w:eastAsia="zh-CN" w:bidi="ar"/>
              </w:rPr>
              <w:t>7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00-9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何俊0751-6976393/13927820723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仁化县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董塘镇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李小丽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221050102001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仁化县人民医院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仁化县建设路28号仁化县人民医院体检中心一楼大厅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月21日上午7：30-9：30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邓婷   13450316849  /0751-6359696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大桥镇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陈水英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221050105214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乳源瑶族自治县人民医院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乳源瑶族自治县乳城镇南环路县人民医院（新院区）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12月23日上午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12月23日上午8：00-10：00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赵志军0751-5362434/15914800051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大桥镇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蓝小婷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221050103707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乳源瑶族自治县人民医院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乳源瑶族自治县乳城镇南环路县人民医院（新院区）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12月23日上午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12月23日上午8：00-10：00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赵志军0751-5362434/15914800051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游溪镇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秦海生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221050103713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乳源瑶族自治县人民医院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乳源瑶族自治县乳城镇南环路县人民医院（新院区）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12月23日上午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12月23日上午8：00-10：00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赵志军0751-5362434/15914800051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必背镇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吴志勇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221050100430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乳源瑶族自治县人民医院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乳源瑶族自治县乳城镇南环路县人民医院（新院区）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12月23日上午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12月23日上午8：00-10：00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赵志军0751-5362434/15914800051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洛阳镇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曾美连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221050103023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乳源瑶族自治县人民医院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乳源瑶族自治县乳城镇南环路县人民医院（新院区）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12月23日上午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日上午8：00-10：00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赵志军0751-5362434/15914800051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丰城街道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李玉珍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221050205029 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新丰县中医院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新丰县新南路91号门诊7楼体检科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12月21日上午8：00-10：00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周素0751-2296816/18026334156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马头镇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陈文慧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221050203321 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新丰县中医院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新丰县新南路91号门诊7楼体检科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12月21日上午8：00-10：00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周素0751-2296816/18026334156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梅坑镇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黄燕仪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221050204001 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新丰县中医院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新丰县新南路91号门诊7楼体检科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12月21日上午8：00-10：00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周素0751-2296816/18026334156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周陂镇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张小英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221050200908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翁源县人民医院体检中心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翁源县人民医院健康体检中心二楼会议室（翁源县龙仙镇建设二路86号）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月21日上午7：00-9：00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孟祥伟 15627801120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官渡镇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涂淑霞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221050205713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翁源县人民医院体检中心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翁源县人民医院健康体检中心二楼会议室（翁源县龙仙镇建设二路86号）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月21日上午7：00-9：00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孟祥伟 15627801120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坝仔镇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黄小雯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221050202828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翁源县人民医院体检中心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翁源县人民医院健康体检中心二楼会议室（翁源县龙仙镇建设二路86号）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月21日上午7：00-9：00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孟祥伟 15627801120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坝仔镇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邓沄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221050203917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翁源县人民医院体检中心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翁源县人民医院健康体检中心二楼会议室（翁源县龙仙镇建设二路86号）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月21日上午7：00-9：00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孟祥伟 15627801120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坝仔镇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钟丽慧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221050204118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翁源县人民医院体检中心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翁源县人民医院健康体检中心二楼会议室（翁源县龙仙镇建设二路86号）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月21日上午7：00-9：00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孟祥伟 15627801120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新江镇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陈小蝶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221050205720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翁源县人民医院体检中心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翁源县人民医院健康体检中心二楼会议室（翁源县龙仙镇建设二路86号）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月21日上午7：00-9：00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孟祥伟 15627801120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乐昌市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云岩镇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欧阳曦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221050303327 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乐昌市中医院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乐昌市乐城街道人民中路</w:t>
            </w:r>
            <w:r>
              <w:rPr>
                <w:rStyle w:val="10"/>
                <w:rFonts w:eastAsia="宋体"/>
                <w:lang w:val="en-US" w:eastAsia="zh-CN" w:bidi="ar"/>
              </w:rPr>
              <w:t>58</w:t>
            </w:r>
            <w:r>
              <w:rPr>
                <w:rStyle w:val="6"/>
                <w:lang w:val="en-US" w:eastAsia="zh-CN" w:bidi="ar"/>
              </w:rPr>
              <w:t>号乐昌市中医院门诊大楼二号楼治未病中心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月21日上午7：00-9：00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周群娣15820127183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乐昌市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坪石镇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马世茂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221050202216 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乐昌市中医院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乐昌市乐城街道人民中路</w:t>
            </w:r>
            <w:r>
              <w:rPr>
                <w:rStyle w:val="10"/>
                <w:rFonts w:eastAsia="宋体"/>
                <w:lang w:val="en-US" w:eastAsia="zh-CN" w:bidi="ar"/>
              </w:rPr>
              <w:t>58</w:t>
            </w:r>
            <w:r>
              <w:rPr>
                <w:rStyle w:val="6"/>
                <w:lang w:val="en-US" w:eastAsia="zh-CN" w:bidi="ar"/>
              </w:rPr>
              <w:t>号乐昌市中医院门诊大楼二号楼治未病中心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月21日上午7：00-9：00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周群娣15820127183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浈江区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十里亭镇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王雪琴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221050300129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2"/>
                <w:sz w:val="11"/>
                <w:szCs w:val="11"/>
                <w:u w:val="none"/>
                <w:lang w:val="en-US" w:eastAsia="zh-CN" w:bidi="ar-SA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曲江区人民医院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2"/>
                <w:sz w:val="11"/>
                <w:szCs w:val="11"/>
                <w:u w:val="none"/>
                <w:lang w:val="en-US" w:eastAsia="zh-CN" w:bidi="ar-SA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韶关市曲江区马坝镇工农路</w:t>
            </w:r>
            <w:r>
              <w:rPr>
                <w:rStyle w:val="5"/>
                <w:rFonts w:eastAsia="方正书宋_GBK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5"/>
                <w:rFonts w:eastAsia="方正书宋_GBK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人民医院</w:t>
            </w:r>
            <w:r>
              <w:rPr>
                <w:rStyle w:val="5"/>
                <w:rFonts w:eastAsia="方正书宋_GBK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号楼</w:t>
            </w:r>
            <w:r>
              <w:rPr>
                <w:rStyle w:val="5"/>
                <w:rFonts w:eastAsia="方正书宋_GBK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层体检中心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月21日上午8：00-10：00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莫焕均15219821114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曲江区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马坝镇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张华堂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221050303022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曲江区人民医院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韶关市曲江区马坝镇工农路</w:t>
            </w:r>
            <w:r>
              <w:rPr>
                <w:rStyle w:val="5"/>
                <w:rFonts w:eastAsia="方正书宋_GBK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5"/>
                <w:rFonts w:eastAsia="方正书宋_GBK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人民医院</w:t>
            </w:r>
            <w:r>
              <w:rPr>
                <w:rStyle w:val="5"/>
                <w:rFonts w:eastAsia="方正书宋_GBK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号楼</w:t>
            </w:r>
            <w:r>
              <w:rPr>
                <w:rStyle w:val="5"/>
                <w:rFonts w:eastAsia="方正书宋_GBK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层体检中心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12月21日上午8：00-10：00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莫焕均15219821114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武江区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王城香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221050303205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核工业四一九医院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核工业四一九医院门诊二楼体检科（韶关市建设路23号）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12月21日上午8：00-10：00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孙美萍0751-8622171/13420590611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武江区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陈尚颖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221050306216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核工业四一九医院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核工业四一九医院门诊二楼体检科（韶关市建设路23号）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12月21日上午8：00-10：00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孙美萍0751-8622171/13420590611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武江区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郭玲艳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221050305013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核工业四一九医院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核工业四一九医院门诊二楼体检科（韶关市建设路23号）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12月21日上午8：00-10：00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孙美萍0751-8622171/13420590611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武江区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西河镇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胡星群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221050304715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核工业四一九医院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核工业四一九医院门诊二楼体检科（韶关市建设路23号）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12月21日上午8：00-10：00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孙美萍0751-8622171/13420590611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TRmOTVmZDhjOWY4MGQ0NzJiNGFiMzZkNjBjNGEifQ=="/>
  </w:docVars>
  <w:rsids>
    <w:rsidRoot w:val="32984190"/>
    <w:rsid w:val="0ADA55BD"/>
    <w:rsid w:val="169E22AD"/>
    <w:rsid w:val="32984190"/>
    <w:rsid w:val="50F31AB9"/>
    <w:rsid w:val="5896388E"/>
    <w:rsid w:val="5E446723"/>
    <w:rsid w:val="758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character" w:customStyle="1" w:styleId="5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11"/>
      <w:szCs w:val="11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11"/>
      <w:szCs w:val="11"/>
      <w:u w:val="none"/>
    </w:rPr>
  </w:style>
  <w:style w:type="character" w:customStyle="1" w:styleId="7">
    <w:name w:val="font71"/>
    <w:basedOn w:val="4"/>
    <w:qFormat/>
    <w:uiPriority w:val="0"/>
    <w:rPr>
      <w:rFonts w:hint="default" w:ascii="Times New Roman" w:hAnsi="Times New Roman" w:cs="Times New Roman"/>
      <w:color w:val="000000"/>
      <w:sz w:val="11"/>
      <w:szCs w:val="11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11"/>
      <w:szCs w:val="11"/>
      <w:u w:val="none"/>
    </w:rPr>
  </w:style>
  <w:style w:type="character" w:customStyle="1" w:styleId="9">
    <w:name w:val="font112"/>
    <w:basedOn w:val="4"/>
    <w:qFormat/>
    <w:uiPriority w:val="0"/>
    <w:rPr>
      <w:rFonts w:hint="eastAsia" w:ascii="宋体" w:hAnsi="宋体" w:eastAsia="宋体" w:cs="宋体"/>
      <w:color w:val="000000"/>
      <w:sz w:val="11"/>
      <w:szCs w:val="11"/>
      <w:u w:val="none"/>
    </w:rPr>
  </w:style>
  <w:style w:type="character" w:customStyle="1" w:styleId="10">
    <w:name w:val="font121"/>
    <w:basedOn w:val="4"/>
    <w:qFormat/>
    <w:uiPriority w:val="0"/>
    <w:rPr>
      <w:rFonts w:hint="default" w:ascii="Times New Roman" w:hAnsi="Times New Roman" w:cs="Times New Roman"/>
      <w:color w:val="000000"/>
      <w:sz w:val="11"/>
      <w:szCs w:val="11"/>
      <w:u w:val="none"/>
    </w:rPr>
  </w:style>
  <w:style w:type="character" w:customStyle="1" w:styleId="11">
    <w:name w:val="font11"/>
    <w:basedOn w:val="4"/>
    <w:qFormat/>
    <w:uiPriority w:val="0"/>
    <w:rPr>
      <w:rFonts w:hint="eastAsia" w:ascii="宋体" w:hAnsi="宋体" w:eastAsia="宋体" w:cs="宋体"/>
      <w:color w:val="000000"/>
      <w:sz w:val="11"/>
      <w:szCs w:val="11"/>
      <w:u w:val="none"/>
    </w:rPr>
  </w:style>
  <w:style w:type="character" w:customStyle="1" w:styleId="12">
    <w:name w:val="font21"/>
    <w:basedOn w:val="4"/>
    <w:qFormat/>
    <w:uiPriority w:val="0"/>
    <w:rPr>
      <w:rFonts w:hint="default" w:ascii="方正书宋_GBK" w:hAnsi="方正书宋_GBK" w:eastAsia="方正书宋_GBK" w:cs="方正书宋_GBK"/>
      <w:color w:val="000000"/>
      <w:sz w:val="11"/>
      <w:szCs w:val="1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1843</Words>
  <Characters>2836</Characters>
  <Lines>0</Lines>
  <Paragraphs>0</Paragraphs>
  <TotalTime>18</TotalTime>
  <ScaleCrop>false</ScaleCrop>
  <LinksUpToDate>false</LinksUpToDate>
  <CharactersWithSpaces>2859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2022-12-20T03:15:00Z</dcterms:created>
  <dc:creator>EW</dc:creator>
  <cp:lastModifiedBy>EW</cp:lastModifiedBy>
  <dcterms:modified xsi:type="dcterms:W3CDTF">2022-12-20T09:28:11Z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2A2749DA7A2541809932C2944D942EC1</vt:lpwstr>
  </property>
</Properties>
</file>