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</w:rPr>
      </w:pPr>
      <w:bookmarkStart w:id="0" w:name="_GoBack"/>
      <w:r>
        <w:rPr>
          <w:rFonts w:hint="eastAsia"/>
          <w:b/>
          <w:bCs/>
          <w:color w:val="000000"/>
          <w:sz w:val="30"/>
          <w:szCs w:val="30"/>
        </w:rPr>
        <w:t>韶关市2022年农用薄膜等产品质量监督抽查结果汇总表</w:t>
      </w:r>
    </w:p>
    <w:bookmarkEnd w:id="0"/>
    <w:p>
      <w:pPr>
        <w:rPr>
          <w:rFonts w:hint="eastAsia"/>
          <w:color w:val="000000"/>
        </w:rPr>
      </w:pPr>
    </w:p>
    <w:tbl>
      <w:tblPr>
        <w:tblStyle w:val="4"/>
        <w:tblW w:w="12764" w:type="dxa"/>
        <w:jc w:val="center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820"/>
        <w:gridCol w:w="2860"/>
        <w:gridCol w:w="2740"/>
        <w:gridCol w:w="1180"/>
        <w:gridCol w:w="132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报告编号</w:t>
            </w:r>
          </w:p>
        </w:tc>
        <w:tc>
          <w:tcPr>
            <w:tcW w:w="286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受检单位</w:t>
            </w:r>
          </w:p>
        </w:tc>
        <w:tc>
          <w:tcPr>
            <w:tcW w:w="274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18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地区</w:t>
            </w:r>
          </w:p>
        </w:tc>
        <w:tc>
          <w:tcPr>
            <w:tcW w:w="13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是否合格</w:t>
            </w:r>
          </w:p>
        </w:tc>
        <w:tc>
          <w:tcPr>
            <w:tcW w:w="175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WL20220008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翁源县雄达农用地膜厂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聚乙烯农用塑料薄膜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翁源县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WL20220031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南雄市金叶包装材料有限公司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聚乙烯吹塑农用地面覆盖薄膜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南雄市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WL20220032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南雄市金叶包装材料有限公司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塑料购物袋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南雄市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WL20220061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韶关市曲江区布衣奴服装有限公司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学生服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WL20220062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韶关市冠鹏服装有限公司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学生服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WL20220202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广东宝创环保新材料制品有限公司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一次性使用口罩（非医用）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WL20220247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韶关市铸锻机械设备有限公司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复摆颚式破碎机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WL20220255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韶关市浈江区恒基食品机械有限公司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高效食品搅拌机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WL20220256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韶关市大善食品设备有限公司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电动绞肉机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WL20220257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韶关市新通力食品机械有限公司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电动绞肉机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WL20220258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韶关市成辉机械配件厂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电动绞肉机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WL20220275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韶关市北江风驰食品机械设备有限公司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专业绞肉机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WL20220276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韶关市浈江区韶豪塑料纺织厂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塑料编织袋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WL20220287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韶关市今为重型机器制造有限公司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复摆颚式破碎机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WL20220290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韶瑞重工（广东）有限公司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复摆细碎颚式破碎机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ZH20220001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翁源县景发复合肥有限公司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掺混肥料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翁源县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GT202207550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万达工业（始兴）有限公司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模型车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GT202207549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万达工业（始兴）有限公司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飞机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始兴县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GT202207551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韶关光华塑胶五金制品有限公司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百变工程车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GT202207553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韶关光华塑胶五金制品有限公司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菱形积木高级装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GT202207552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韶关旭日国际有限公司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迪士尼公主闪耀时尚系列艾莉儿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GT202207554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韶关旭日国际有限公司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逗弹家族-棉花糖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QH2205362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盛怡实业（韶关）有限公司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易擦白板笔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QH2205363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盛怡实业（韶关）有限公司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油性记号笔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GT202207822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广东金亿利实业有限公司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按扣文件袋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始兴县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GT202209176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广东金亿利实业有限公司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按扣文件袋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始兴</w:t>
            </w:r>
            <w:r>
              <w:rPr>
                <w:rFonts w:hint="eastAsia"/>
                <w:color w:val="000000"/>
                <w:sz w:val="22"/>
                <w:szCs w:val="22"/>
              </w:rPr>
              <w:t>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XG2202373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广东富诺顿电子有限公司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应急照明集中电源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翁源</w:t>
            </w:r>
            <w:r>
              <w:rPr>
                <w:rFonts w:hint="eastAsia"/>
                <w:color w:val="000000"/>
                <w:sz w:val="22"/>
                <w:szCs w:val="22"/>
              </w:rPr>
              <w:t>县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WL20220036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浈江区富群塑料厂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塑料购物袋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长度极限偏差、宽度极限偏差、环保要求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82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ZH20220035</w:t>
            </w:r>
          </w:p>
        </w:tc>
        <w:tc>
          <w:tcPr>
            <w:tcW w:w="286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乐昌市正农微肥有限公司</w:t>
            </w:r>
          </w:p>
        </w:tc>
        <w:tc>
          <w:tcPr>
            <w:tcW w:w="274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微量元素水溶肥料</w:t>
            </w:r>
          </w:p>
        </w:tc>
        <w:tc>
          <w:tcPr>
            <w:tcW w:w="118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乐昌市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不合格</w:t>
            </w:r>
          </w:p>
        </w:tc>
        <w:tc>
          <w:tcPr>
            <w:tcW w:w="175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微量元素含量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56E0B"/>
    <w:rsid w:val="653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2022-12-06T01:02:00Z</dcterms:created>
  <dc:creator>繁</dc:creator>
  <cp:lastModifiedBy>繁</cp:lastModifiedBy>
  <dcterms:modified xsi:type="dcterms:W3CDTF">2022-12-06T01:05:05Z</dcterms:modified>
  <dc:title>韶关市2022年农用薄膜等产品质量监督抽查结果汇总表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