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0"/>
          <w:szCs w:val="30"/>
        </w:rPr>
        <w:t>韶关市2022年插头等产品质量监督抽查结果汇总表</w:t>
      </w:r>
    </w:p>
    <w:bookmarkEnd w:id="0"/>
    <w:p>
      <w:pPr>
        <w:rPr>
          <w:rFonts w:hint="eastAsia"/>
          <w:color w:val="000000"/>
        </w:rPr>
      </w:pPr>
    </w:p>
    <w:tbl>
      <w:tblPr>
        <w:tblStyle w:val="4"/>
        <w:tblW w:w="12552" w:type="dxa"/>
        <w:jc w:val="center"/>
        <w:tblInd w:w="8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20"/>
        <w:gridCol w:w="2860"/>
        <w:gridCol w:w="2740"/>
        <w:gridCol w:w="1180"/>
        <w:gridCol w:w="132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报告编号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受检单位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是否合格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翁源县鸿联纸塑包装制品有限责任公司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水泥包装袋（糊底）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翁源县兴旺包装材料有限公司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水泥包装袋（糊底）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广东韶钢松山股份有限公司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低合金高强度结构钢板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韶关市韶龙电线电缆科技有限公司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铜芯聚氯乙烯绝缘软电缆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WL20220019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韶关市韶龙电线电缆科技有限公司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铜芯聚氯乙烯绝缘电缆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韶关市浈江区东联精工电线厂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铜芯聚氯乙烯绝缘阻燃电线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韶关市浈江区东联精工电线厂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聚氯乙烯绝缘无护套电缆电线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韶关市浈江区金辉电线电缆厂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铜芯聚氯乙烯绝缘电缆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韶关市浈江区金辉电线电缆厂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铝芯聚氯乙烯绝缘电缆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韶关市好彩电线电缆厂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交联聚乙烯绝缘聚氯乙烯护套阻燃电力电缆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韶关市好彩电线电缆厂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铜芯聚氯乙烯绝缘电线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韶关市电线厂有限公司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铜芯聚氯乙烯绝缘电线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WL20220027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韶关市电线厂有限公司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铜芯聚氯乙烯绝缘聚氯乙烯护套圆型电线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WL20220048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韶关市童氏电源科技有限公司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起动用铅酸蓄电池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韶关市曲江宏基电源科技有限公司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起动用免维护铅酸蓄电池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WL20220064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韶关市曲江宏基电源科技有限公司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摩托车用铅酸蓄电池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广东英业达电子有限公司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阀控式密封铅酸蓄电池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广东志成冠军集团有限公司仁化分公司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广东讯天新能源有限公司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通用阀控密封式铅酸蓄电池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广东日月潭电源科技有限公司仁化分公司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广东西力电源有限公司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广东天鹰新能源科技有限公司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通用阀控式密封铅酸蓄电池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WL20220079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韶关美华电源有限公司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WL20220080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广东古粤新能源科技有限公司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WL20220081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广东基亿通用电气有限公司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WL20220082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广东能易储能科技有限公司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通用阀控式铅酸蓄电池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WL20220083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广东升隆电源有限公司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免维护蓄电池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乐昌市华乐塑业包装有限公司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水泥包装袋（复膜袋）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WL20220188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韶关吉华线缆科技有限责任公司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聚氯乙烯绝缘软电缆电线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WL20220189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韶关吉华线缆科技有限责任公司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单相两极不可拆线插头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WL20220220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广东金悦诚蓄电池有限公司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阀控式密封铅酸蓄电池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WL20220222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乐昌市坪石星宇蓄电池厂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起动用免维护铅酸蓄电池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WL20220225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广东统力电源科技有限公司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摩托车用阀控式铅酸蓄电池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翁源县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SN202</w:t>
            </w:r>
            <w:r>
              <w:rPr>
                <w:color w:val="000000"/>
                <w:szCs w:val="21"/>
              </w:rPr>
              <w:t>20023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韶关市曲江区新泽贸易发展有限公司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用于水泥和混凝中的粉煤灰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SN202</w:t>
            </w:r>
            <w:r>
              <w:rPr>
                <w:color w:val="000000"/>
                <w:szCs w:val="21"/>
              </w:rPr>
              <w:t>20024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广东韶钢嘉羊新型材料有限公司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用于水泥、砂浆和混凝土中的粒化高炉矿渣粉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WL20220060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sz w:val="22"/>
                <w:szCs w:val="22"/>
              </w:rPr>
              <w:t>韶关市曲江宏创钢管有限公司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低压流体输送用焊接钢管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镀锌层重量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p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1639"/>
    <w:rsid w:val="365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2022-11-29T08:17:00Z</dcterms:created>
  <dc:creator>繁</dc:creator>
  <cp:lastModifiedBy>繁</cp:lastModifiedBy>
  <dcterms:modified xsi:type="dcterms:W3CDTF">2022-11-29T08:19:21Z</dcterms:modified>
  <dc:title>韶关市2022年插头等产品质量监督抽查结果汇总表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