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2"/>
          <w:szCs w:val="32"/>
          <w:lang w:val="en-US" w:eastAsia="zh-CN"/>
        </w:rPr>
        <w:t>通信基础设施迁改</w:t>
      </w:r>
      <w:r>
        <w:rPr>
          <w:rFonts w:hint="eastAsia"/>
          <w:b/>
          <w:bCs/>
          <w:sz w:val="32"/>
          <w:szCs w:val="32"/>
          <w:lang w:eastAsia="zh-CN"/>
        </w:rPr>
        <w:t>工作流程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在建设项目的征求意见、设计勘察中发现有通信基础设施需要迁移的，建设业主方须通过函件方式告知韶关市通信建设管理办公室（下简称市通建办）。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市通建办在收到函件后组织建设业主方、通信基础设施资产方（电信、移动、联通、铁塔、广电）进行方案协商，商定处理方案。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由市通建办牵头，建设业主方和资产方委派设计单位进行现场勘察，制定迁改方案及相关费用。如涉及到道路、桥梁及其它设施的，要征求其主管单位或业主意见。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市通建办牵头，组织建设业主方和资产方进行迁移方案审核、修改、定稿。出具会议纪要发送至业主方及资产方，双方盖章确认。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建设单位（业主方或资产方）根据方案按相关程序办理报批报建，完成相关手续。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按先建后拆原则新建通信设施。完工后由市通建办组织验收，验收通过后进行相关业务割接，确保通信业务顺畅。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本流程仅做通信基础设施迁改工作指引，执行过程中涉及的行业规范、行政审批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等，按行业相关规定执行。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p/>
    <w:p/>
    <w:p/>
    <w:p/>
    <w:p/>
    <w:p/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通信基础设施迁改</w:t>
      </w:r>
      <w:r>
        <w:rPr>
          <w:rFonts w:hint="eastAsia"/>
          <w:b/>
          <w:bCs/>
          <w:sz w:val="32"/>
          <w:szCs w:val="32"/>
          <w:lang w:eastAsia="zh-CN"/>
        </w:rPr>
        <w:t>工作流程图</w: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35560</wp:posOffset>
                </wp:positionV>
                <wp:extent cx="2442845" cy="604520"/>
                <wp:effectExtent l="6350" t="6350" r="1968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604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项目红线内有通信设施需迁改，函件告知市通建办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2.5pt;margin-top:2.8pt;height:47.6pt;width:192.35pt;z-index:251699200;mso-width-relative:page;mso-height-relative:page;" fillcolor="#FFFFFF [3201]" filled="t" stroked="t" coordsize="21600,21600" arcsize="0.166666666666667" o:gfxdata="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Azd4tkAAAAJAQAADwAAAAAAAAABACAAAAAiAAAAZHJzL2Rvd25yZXYueG1s&#10;UEsBAhQAFAAAAAgAh07iQFMl9jtpAgAAwQQAAA4AAAAAAAAAAQAgAAAAKA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项目红线内有通信设施需迁改，函件告知市通建办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490220</wp:posOffset>
                </wp:positionV>
                <wp:extent cx="2961640" cy="289560"/>
                <wp:effectExtent l="0" t="0" r="1016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2pt;margin-top:38.6pt;height:22.8pt;width:233.2pt;z-index:251698176;mso-width-relative:page;mso-height-relative:page;" fillcolor="#FFFFFF [3201]" filled="t" stroked="f" coordsize="21600,21600" o:gfxdata="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+LCbtUAAAAKAQAADwAAAAAAAAABACAAAAAiAAAAZHJzL2Rvd25yZXYueG1s&#10;UEsBAhQAFAAAAAgAh07iQHbMsKg0AgAAQ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5168609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91440</wp:posOffset>
                </wp:positionV>
                <wp:extent cx="314325" cy="398780"/>
                <wp:effectExtent l="15240" t="6350" r="20955" b="2159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685" y="2983230"/>
                          <a:ext cx="314325" cy="398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0.3pt;margin-top:7.2pt;height:31.4pt;width:24.75pt;z-index:516860928;v-text-anchor:middle;mso-width-relative:page;mso-height-relative:page;" fillcolor="#5B9BD5 [3204]" filled="t" stroked="t" coordsize="21600,21600" o:gfxdata="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D5iKs2AAAAAkBAAAPAAAAAAAAAAEAIAAAACIA&#10;AABkcnMvZG93bnJldi54bWxQSwECFAAUAAAACACHTuJAN4PUb3sCAADaBAAADgAAAAAAAAABACAA&#10;AAAnAQAAZHJzL2Uyb0RvYy54bWxQSwUGAAAAAAYABgBZAQAAFAYAAAAA&#10;" adj="130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88900</wp:posOffset>
                </wp:positionV>
                <wp:extent cx="2442845" cy="570230"/>
                <wp:effectExtent l="6350" t="6350" r="19685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570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市通建办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组织业主方、资产方（运营商、铁塔、广电）协商方案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3pt;margin-top:7pt;height:44.9pt;width:192.35pt;z-index:251758592;mso-width-relative:page;mso-height-relative:page;" fillcolor="#FFFFFF [3201]" filled="t" stroked="t" coordsize="21600,21600" arcsize="0.166666666666667" o:gfxdata="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Ivj7XZAAAACgEAAA8AAAAAAAAAAQAgAAAAIgAAAGRycy9kb3ducmV2Lnht&#10;bFBLAQIUABQAAAAIAIdO4kDRPxsMagIAAMEEAAAOAAAAAAAAAAEAIAAAACg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市通建办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组织业主方、资产方（运营商、铁塔、广电）协商方案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78206464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95250</wp:posOffset>
                </wp:positionV>
                <wp:extent cx="314325" cy="398780"/>
                <wp:effectExtent l="15240" t="6350" r="20955" b="2159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8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1.05pt;margin-top:7.5pt;height:31.4pt;width:24.75pt;z-index:782064640;v-text-anchor:middle;mso-width-relative:page;mso-height-relative:page;" fillcolor="#5B9BD5 [3204]" filled="t" stroked="t" coordsize="21600,21600" o:gfxdata="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9nLw2AAAAAkBAAAPAAAAAAAAAAEAIAAAACIAAABkcnMvZG93&#10;bnJldi54bWxQSwECFAAUAAAACACHTuJAdMQoE3ICAADOBAAADgAAAAAAAAABACAAAAAnAQAAZHJz&#10;L2Uyb0RvYy54bWxQSwUGAAAAAAYABgBZAQAACwYAAAAA&#10;" adj="130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6125824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126365</wp:posOffset>
                </wp:positionV>
                <wp:extent cx="2489835" cy="1010920"/>
                <wp:effectExtent l="4445" t="4445" r="508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101092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业主方和资产方委派设计单位进行现场勘察，制定迁改方案及相关费用。如涉及道路、桥梁及其它设施的，要征求其主管单位或业主意见。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75pt;margin-top:9.95pt;height:79.6pt;width:196.05pt;z-index:261258240;mso-width-relative:page;mso-height-relative:page;" fillcolor="#FFFFFF [3201]" filled="t" stroked="t" coordsize="21600,21600" arcsize="0.166666666666667" o:gfxdata="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jySgR2QAAAAoBAAAPAAAAAAAAAAEAIAAA&#10;ACIAAABkcnMvZG93bnJldi54bWxQSwECFAAUAAAACACHTuJApiDcPEQCAABxBAAADgAAAAAAAAAB&#10;ACAAAAAo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业主方和资产方委派设计单位进行现场勘察，制定迁改方案及相关费用。如涉及道路、桥梁及其它设施的，要征求其主管单位或业主意见。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56174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4549140</wp:posOffset>
                </wp:positionV>
                <wp:extent cx="314325" cy="398780"/>
                <wp:effectExtent l="15240" t="6350" r="20955" b="2159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8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8.8pt;margin-top:358.2pt;height:31.4pt;width:24.75pt;z-index:-1738792960;v-text-anchor:middle;mso-width-relative:page;mso-height-relative:page;" fillcolor="#5B9BD5 [3204]" filled="t" stroked="t" coordsize="21600,21600" o:gfxdata="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Qi1nPaAAAACwEAAA8AAAAAAAAAAQAgAAAAIgAAAGRycy9k&#10;b3ducmV2LnhtbFBLAQIUABQAAAAIAIdO4kC3AmbecgIAANAEAAAOAAAAAAAAAAEAIAAAACkBAABk&#10;cnMvZTJvRG9jLnhtbFBLBQYAAAAABgAGAFkBAAANBgAAAAA=&#10;" adj="130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060800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5029835</wp:posOffset>
                </wp:positionV>
                <wp:extent cx="1539240" cy="354965"/>
                <wp:effectExtent l="4445" t="4445" r="10795" b="63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5496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7.05pt;margin-top:396.05pt;height:27.95pt;width:121.2pt;z-index:266060800;mso-width-relative:page;mso-height-relative:page;" fillcolor="#FFFFFF [3201]" filled="t" stroked="t" coordsize="21600,21600" arcsize="0.166666666666667" o:gfxdata="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81WMi2wAAAAsBAAAPAAAAAAAAAAEAIAAA&#10;ACIAAABkcnMvZG93bnJldi54bWxQSwECFAAUAAAACACHTuJA5kNtV0ICAABwBAAADgAAAAAAAAAB&#10;ACAAAAAq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19310592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2129790</wp:posOffset>
                </wp:positionV>
                <wp:extent cx="314325" cy="398780"/>
                <wp:effectExtent l="15240" t="6350" r="20955" b="2159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8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55pt;margin-top:167.7pt;height:31.4pt;width:24.75pt;z-index:-1875656704;v-text-anchor:middle;mso-width-relative:page;mso-height-relative:page;" fillcolor="#5B9BD5 [3204]" filled="t" stroked="t" coordsize="21600,21600" o:gfxdata="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5Tug02QAAAAsBAAAPAAAAAAAAAAEAIAAAACIAAABkcnMvZG93&#10;bnJldi54bWxQSwECFAAUAAAACACHTuJA/CG72HECAADQBAAADgAAAAAAAAABACAAAAAoAQAAZHJz&#10;L2Uyb0RvYy54bWxQSwUGAAAAAAYABgBZAQAACwYAAAAA&#10;" adj="130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916902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3536950</wp:posOffset>
                </wp:positionV>
                <wp:extent cx="2788920" cy="897890"/>
                <wp:effectExtent l="4445" t="4445" r="10795" b="1206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9789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按先建后拆原则新建通信设施。完工后由通建办组织验收，验收通过后进行业务割接，确保通信业务顺畅。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.85pt;margin-top:278.5pt;height:70.7pt;width:219.6pt;z-index:359169024;mso-width-relative:page;mso-height-relative:page;" fillcolor="#FFFFFF [3201]" filled="t" stroked="t" coordsize="21600,21600" arcsize="0.166666666666667" o:gfxdata="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w+g39oAAAALAQAADwAAAAAAAAABACAA&#10;AAAiAAAAZHJzL2Rvd25yZXYueG1sUEsBAhQAFAAAAAgAh07iQJ3Ct3BEAgAAcAQAAA4AAAAAAAAA&#10;AQAgAAAAK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按先建后拆原则新建通信设施。完工后由通建办组织验收，验收通过后进行业务割接，确保通信业务顺畅。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1996672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3120390</wp:posOffset>
                </wp:positionV>
                <wp:extent cx="314325" cy="398780"/>
                <wp:effectExtent l="15240" t="6350" r="20955" b="2159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8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1.05pt;margin-top:245.7pt;height:31.4pt;width:24.75pt;z-index:291996672;v-text-anchor:middle;mso-width-relative:page;mso-height-relative:page;" fillcolor="#5B9BD5 [3204]" filled="t" stroked="t" coordsize="21600,21600" o:gfxdata="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XnF3baAAAACwEAAA8AAAAAAAAAAQAgAAAAIgAAAGRycy9k&#10;b3ducmV2LnhtbFBLAQIUABQAAAAIAIdO4kD6wiBscgIAANAEAAAOAAAAAAAAAAEAIAAAACkBAABk&#10;cnMvZTJvRG9jLnhtbFBLBQYAAAAABgAGAFkBAAANBgAAAAA=&#10;" adj="130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5849574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2547620</wp:posOffset>
                </wp:positionV>
                <wp:extent cx="2633345" cy="552450"/>
                <wp:effectExtent l="4445" t="4445" r="13970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5524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建设单位根据方案按相关程序办理报批报建，完成相关手续。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15pt;margin-top:200.6pt;height:43.5pt;width:207.35pt;z-index:1358495744;mso-width-relative:page;mso-height-relative:page;" fillcolor="#FFFFFF [3201]" filled="t" stroked="t" coordsize="21600,21600" arcsize="0.166666666666667" o:gfxdata="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gpEQtkAAAALAQAADwAAAAAAAAABACAAAAAiAAAA&#10;ZHJzL2Rvd25yZXYueG1sUEsBAhQAFAAAAAgAh07iQJJHEVg/AgAAbgQAAA4AAAAAAAAAAQAgAAAA&#10;K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建设单位根据方案按相关程序办理报批报建，完成相关手续。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768089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1385570</wp:posOffset>
                </wp:positionV>
                <wp:extent cx="2633345" cy="742950"/>
                <wp:effectExtent l="4445" t="4445" r="13970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742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由市通建办组织业主方、资产方对迁改方案审核、修改、定稿。出具会议纪要发送至业主方及资产方，双方盖章确认。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3.4pt;margin-top:109.1pt;height:58.5pt;width:207.35pt;z-index:297680896;mso-width-relative:page;mso-height-relative:page;" fillcolor="#FFFFFF [3201]" filled="t" stroked="t" coordsize="21600,21600" arcsize="0.166666666666667" o:gfxdata="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x57bbaAAAACwEAAA8AAAAAAAAAAQAgAAAA&#10;IgAAAGRycy9kb3ducmV2LnhtbFBLAQIUABQAAAAIAIdO4kA1gVDfQgIAAHAEAAAOAAAAAAAAAAEA&#10;IAAAACk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由市通建办组织业主方、资产方对迁改方案审核、修改、定稿。出具会议纪要发送至业主方及资产方，双方盖章确认。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1247206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977265</wp:posOffset>
                </wp:positionV>
                <wp:extent cx="314325" cy="398780"/>
                <wp:effectExtent l="15240" t="6350" r="20955" b="2159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8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1.05pt;margin-top:76.95pt;height:31.4pt;width:24.75pt;z-index:1312472064;v-text-anchor:middle;mso-width-relative:page;mso-height-relative:page;" fillcolor="#5B9BD5 [3204]" filled="t" stroked="t" coordsize="21600,21600" o:gfxdata="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1mV2A2QAAAAsBAAAPAAAAAAAAAAEAIAAAACIAAABkcnMvZG93&#10;bnJldi54bWxQSwECFAAUAAAACACHTuJAUIscG3ECAADOBAAADgAAAAAAAAABACAAAAAoAQAAZHJz&#10;L2Uyb0RvYy54bWxQSwUGAAAAAAYABgBZAQAACwYAAAAA&#10;" adj="130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14620F"/>
    <w:multiLevelType w:val="singleLevel"/>
    <w:tmpl w:val="FA1462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00060"/>
    <w:rsid w:val="01901749"/>
    <w:rsid w:val="07206D45"/>
    <w:rsid w:val="09880709"/>
    <w:rsid w:val="10CF0373"/>
    <w:rsid w:val="118B6B54"/>
    <w:rsid w:val="24700060"/>
    <w:rsid w:val="2DEF2DA7"/>
    <w:rsid w:val="3E564928"/>
    <w:rsid w:val="4F9D6FF0"/>
    <w:rsid w:val="775B5E3B"/>
    <w:rsid w:val="777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2022-10-19T07:51:00Z</dcterms:created>
  <dc:creator>胡朋冲</dc:creator>
  <cp:lastModifiedBy>胡朋冲</cp:lastModifiedBy>
  <dcterms:modified xsi:type="dcterms:W3CDTF">2022-10-26T07:43:24Z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