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52" w:firstLineChars="20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Helvetica" w:hAnsi="Helvetica" w:eastAsia="宋体" w:cs="Helvetic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韶关广电台积极参与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疫情防控工作的情况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52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疫情就是命令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防控就是责任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10月3日至15日，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面对当前的防疫形势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，韶关广电台的干部、职工共有436人次主动下沉到社区协助做好疫情防控工作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干部、职工在住址附近社区服务点，配合社区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做好疫情防控巡查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核酸检测点维持秩序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协助社区派发居民出入登记卡等志愿工作，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总志愿服务时长达到了2331.3个小时，人均服务时长5.35个小时，韶关广电台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用实际行动充分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彰显了在此次疫情防控中的使命和担当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IMG_20221005_08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1005_0811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微信图片_2022101710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0171012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IMG_20221008_10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21008_1001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MzJjMTBjOGQ3ODlmMDM0NjUwYTZlZWEwYjI2N2IifQ=="/>
  </w:docVars>
  <w:rsids>
    <w:rsidRoot w:val="21DE063F"/>
    <w:rsid w:val="0EB26424"/>
    <w:rsid w:val="1FB66E0D"/>
    <w:rsid w:val="21DE063F"/>
    <w:rsid w:val="3408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210</Characters>
  <Lines>0</Lines>
  <Paragraphs>0</Paragraphs>
  <TotalTime>18</TotalTime>
  <ScaleCrop>false</ScaleCrop>
  <LinksUpToDate>false</LinksUpToDate>
  <CharactersWithSpaces>210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2022-10-15T16:51:00Z</dcterms:created>
  <dc:creator>95</dc:creator>
  <cp:lastModifiedBy>307-3-1</cp:lastModifiedBy>
  <dcterms:modified xsi:type="dcterms:W3CDTF">2022-10-17T03:04:49Z</dcterms:modified>
  <dc:title>韶关广电台积极参与疫情防控工作的情况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C7F1E12FA4AB49EFA6D5FA8A63EFBA95</vt:lpwstr>
  </property>
  <property fmtid="{D5CDD505-2E9C-101B-9397-08002B2CF9AE}" pid="4" name="ribbonExt">
    <vt:lpwstr>{"WPSExtOfficeTab":{"OnGetEnabled":false,"OnGetVisible":false}}</vt:lpwstr>
  </property>
</Properties>
</file>