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宋体" w:hAnsi="宋体" w:eastAsia="宋体" w:cs="宋体"/>
          <w:b/>
          <w:bCs/>
          <w:i w:val="0"/>
          <w:iCs w:val="0"/>
          <w:caps w:val="0"/>
          <w:color w:val="222222"/>
          <w:spacing w:val="5"/>
          <w:sz w:val="44"/>
          <w:szCs w:val="44"/>
          <w:shd w:val="clear" w:fill="FFFFFF"/>
        </w:rPr>
      </w:pPr>
      <w:r>
        <w:rPr>
          <w:rFonts w:hint="eastAsia" w:ascii="宋体" w:hAnsi="宋体" w:eastAsia="宋体" w:cs="宋体"/>
          <w:b/>
          <w:bCs/>
          <w:i w:val="0"/>
          <w:iCs w:val="0"/>
          <w:caps w:val="0"/>
          <w:color w:val="222222"/>
          <w:spacing w:val="5"/>
          <w:sz w:val="44"/>
          <w:szCs w:val="44"/>
          <w:shd w:val="clear" w:fill="FFFFFF"/>
          <w:lang w:val="en-US" w:eastAsia="zh-CN"/>
        </w:rPr>
        <w:t>浈江区</w:t>
      </w:r>
      <w:r>
        <w:rPr>
          <w:rFonts w:hint="eastAsia" w:ascii="宋体" w:hAnsi="宋体" w:eastAsia="宋体" w:cs="宋体"/>
          <w:b/>
          <w:bCs/>
          <w:i w:val="0"/>
          <w:iCs w:val="0"/>
          <w:caps w:val="0"/>
          <w:color w:val="222222"/>
          <w:spacing w:val="5"/>
          <w:sz w:val="44"/>
          <w:szCs w:val="44"/>
          <w:shd w:val="clear" w:fill="FFFFFF"/>
        </w:rPr>
        <w:t>新冠肺炎疫情防控指挥办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宋体" w:hAnsi="宋体" w:eastAsia="宋体" w:cs="宋体"/>
          <w:b/>
          <w:bCs/>
          <w:i w:val="0"/>
          <w:iCs w:val="0"/>
          <w:caps w:val="0"/>
          <w:color w:val="222222"/>
          <w:spacing w:val="5"/>
          <w:sz w:val="44"/>
          <w:szCs w:val="44"/>
          <w:lang w:eastAsia="zh-CN"/>
        </w:rPr>
      </w:pPr>
      <w:bookmarkStart w:id="0" w:name="_GoBack"/>
      <w:r>
        <w:rPr>
          <w:rFonts w:hint="eastAsia" w:ascii="宋体" w:hAnsi="宋体" w:eastAsia="宋体" w:cs="宋体"/>
          <w:b/>
          <w:bCs/>
          <w:i w:val="0"/>
          <w:iCs w:val="0"/>
          <w:caps w:val="0"/>
          <w:color w:val="222222"/>
          <w:spacing w:val="5"/>
          <w:sz w:val="44"/>
          <w:szCs w:val="44"/>
          <w:shd w:val="clear" w:fill="FFFFFF"/>
        </w:rPr>
        <w:t>发布温馨提醒</w:t>
      </w:r>
      <w:r>
        <w:rPr>
          <w:rFonts w:hint="eastAsia" w:ascii="宋体" w:hAnsi="宋体" w:eastAsia="宋体" w:cs="宋体"/>
          <w:b/>
          <w:bCs/>
          <w:i w:val="0"/>
          <w:iCs w:val="0"/>
          <w:caps w:val="0"/>
          <w:color w:val="222222"/>
          <w:spacing w:val="5"/>
          <w:sz w:val="44"/>
          <w:szCs w:val="44"/>
          <w:shd w:val="clear" w:fill="FFFFFF"/>
          <w:lang w:eastAsia="zh-CN"/>
        </w:rPr>
        <w:t>！</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222222"/>
          <w:spacing w:val="5"/>
          <w:sz w:val="32"/>
          <w:szCs w:val="32"/>
          <w:shd w:val="clear" w:fill="FFFFFF"/>
        </w:rPr>
        <w:t>近日，广州、中山、深圳、茂名、佛山、江门等市均有新增新冠肺炎本土阳性病例，疫情形势十分严峻。随着暑假和旅游旺季的到来，来（返）</w:t>
      </w:r>
      <w:r>
        <w:rPr>
          <w:rFonts w:hint="eastAsia" w:ascii="仿宋" w:hAnsi="仿宋" w:eastAsia="仿宋" w:cs="仿宋"/>
          <w:b w:val="0"/>
          <w:bCs w:val="0"/>
          <w:i w:val="0"/>
          <w:iCs w:val="0"/>
          <w:caps w:val="0"/>
          <w:color w:val="222222"/>
          <w:spacing w:val="5"/>
          <w:sz w:val="32"/>
          <w:szCs w:val="32"/>
          <w:shd w:val="clear" w:fill="FFFFFF"/>
          <w:lang w:val="en-US" w:eastAsia="zh-CN"/>
        </w:rPr>
        <w:t>浈江</w:t>
      </w:r>
      <w:r>
        <w:rPr>
          <w:rFonts w:hint="eastAsia" w:ascii="仿宋" w:hAnsi="仿宋" w:eastAsia="仿宋" w:cs="仿宋"/>
          <w:b w:val="0"/>
          <w:bCs w:val="0"/>
          <w:i w:val="0"/>
          <w:iCs w:val="0"/>
          <w:caps w:val="0"/>
          <w:color w:val="222222"/>
          <w:spacing w:val="5"/>
          <w:sz w:val="32"/>
          <w:szCs w:val="32"/>
          <w:shd w:val="clear" w:fill="FFFFFF"/>
        </w:rPr>
        <w:t>人员尤其是学生、务工人员、旅游人员等重点人群不断增加，外防输入压力持续加大。为最大限度阻断疫情传播扩散渠道，疫情防控不放松，</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保障</w:t>
      </w:r>
      <w:r>
        <w:rPr>
          <w:rFonts w:hint="eastAsia" w:ascii="仿宋" w:hAnsi="仿宋" w:eastAsia="仿宋" w:cs="仿宋"/>
          <w:b w:val="0"/>
          <w:bCs w:val="0"/>
          <w:i w:val="0"/>
          <w:iCs w:val="0"/>
          <w:caps w:val="0"/>
          <w:color w:val="000000" w:themeColor="text1"/>
          <w:spacing w:val="5"/>
          <w:sz w:val="32"/>
          <w:szCs w:val="32"/>
          <w:shd w:val="clear" w:fill="FFFFFF"/>
          <w:lang w:val="en-US" w:eastAsia="zh-CN"/>
          <w14:textFill>
            <w14:solidFill>
              <w14:schemeClr w14:val="tx1"/>
            </w14:solidFill>
          </w14:textFill>
        </w:rPr>
        <w:t>全区</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广大人民群众身体健康，</w:t>
      </w:r>
      <w:r>
        <w:rPr>
          <w:rFonts w:hint="eastAsia" w:ascii="仿宋" w:hAnsi="仿宋" w:eastAsia="仿宋" w:cs="仿宋"/>
          <w:b w:val="0"/>
          <w:bCs w:val="0"/>
          <w:i w:val="0"/>
          <w:iCs w:val="0"/>
          <w:caps w:val="0"/>
          <w:color w:val="000000" w:themeColor="text1"/>
          <w:spacing w:val="5"/>
          <w:sz w:val="32"/>
          <w:szCs w:val="32"/>
          <w:shd w:val="clear" w:fill="FFFFFF"/>
          <w:lang w:val="en-US" w:eastAsia="zh-CN"/>
          <w14:textFill>
            <w14:solidFill>
              <w14:schemeClr w14:val="tx1"/>
            </w14:solidFill>
          </w14:textFill>
        </w:rPr>
        <w:t>区</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疫情防控指挥办温馨提醒：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一、科学合理规划出行。</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合理安排行程，非必要不前往境外和国内涉疫地区。如确需前往的，请提前了解当地防控要求并做好个人防护，准确记录个人活动轨迹，返</w:t>
      </w:r>
      <w:r>
        <w:rPr>
          <w:rFonts w:hint="eastAsia" w:ascii="仿宋" w:hAnsi="仿宋" w:eastAsia="仿宋" w:cs="仿宋"/>
          <w:b w:val="0"/>
          <w:bCs w:val="0"/>
          <w:i w:val="0"/>
          <w:iCs w:val="0"/>
          <w:caps w:val="0"/>
          <w:color w:val="000000" w:themeColor="text1"/>
          <w:spacing w:val="5"/>
          <w:sz w:val="32"/>
          <w:szCs w:val="32"/>
          <w:shd w:val="clear" w:fill="FFFFFF"/>
          <w:lang w:val="en-US" w:eastAsia="zh-CN"/>
          <w14:textFill>
            <w14:solidFill>
              <w14:schemeClr w14:val="tx1"/>
            </w14:solidFill>
          </w14:textFill>
        </w:rPr>
        <w:t>回浈江</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后及时主动向所在社区（村）报备并配合落实防控措施。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二、积极主动报备行程。</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严格按照《新型冠状病毒肺炎防控方案（第九版）》要求，请有本土疫情的高、中风险地区</w:t>
      </w:r>
      <w:r>
        <w:rPr>
          <w:rFonts w:hint="eastAsia" w:ascii="仿宋" w:hAnsi="仿宋" w:eastAsia="仿宋" w:cs="仿宋"/>
          <w:b w:val="0"/>
          <w:bCs w:val="0"/>
          <w:i w:val="0"/>
          <w:iCs w:val="0"/>
          <w:caps w:val="0"/>
          <w:color w:val="000000" w:themeColor="text1"/>
          <w:spacing w:val="5"/>
          <w:sz w:val="32"/>
          <w:szCs w:val="32"/>
          <w:shd w:val="clear" w:fill="FFFFFF"/>
          <w:lang w:val="en-US" w:eastAsia="zh-CN"/>
          <w14:textFill>
            <w14:solidFill>
              <w14:schemeClr w14:val="tx1"/>
            </w14:solidFill>
          </w14:textFill>
        </w:rPr>
        <w:t>旅居史人员</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在做好自身防护的同时，应第一时间主动向所在单位、村委会（社区）报备，如实提供活动轨迹和个人健康状况，按要求落实相关防控措施。因不报备、迟报或不配合防控措施造成疫情传播风险的将依法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三、</w:t>
      </w:r>
      <w:r>
        <w:rPr>
          <w:rStyle w:val="6"/>
          <w:rFonts w:hint="eastAsia" w:ascii="仿宋" w:hAnsi="仿宋" w:eastAsia="仿宋" w:cs="仿宋"/>
          <w:i w:val="0"/>
          <w:iCs w:val="0"/>
          <w:caps w:val="0"/>
          <w:color w:val="000000" w:themeColor="text1"/>
          <w:spacing w:val="5"/>
          <w:sz w:val="32"/>
          <w:szCs w:val="32"/>
          <w:shd w:val="clear" w:fill="FFFFFF"/>
          <w:lang w:val="en-US" w:eastAsia="zh-CN"/>
          <w14:textFill>
            <w14:solidFill>
              <w14:schemeClr w14:val="tx1"/>
            </w14:solidFill>
          </w14:textFill>
        </w:rPr>
        <w:t>重点涉疫地区</w:t>
      </w:r>
      <w:r>
        <w:rPr>
          <w:rStyle w:val="6"/>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人员落实分类管理措施。</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对7天内有高风险区旅居史的来（返）</w:t>
      </w:r>
      <w:r>
        <w:rPr>
          <w:rFonts w:hint="eastAsia" w:ascii="仿宋" w:hAnsi="仿宋" w:eastAsia="仿宋" w:cs="仿宋"/>
          <w:b w:val="0"/>
          <w:bCs w:val="0"/>
          <w:i w:val="0"/>
          <w:iCs w:val="0"/>
          <w:caps w:val="0"/>
          <w:color w:val="000000" w:themeColor="text1"/>
          <w:spacing w:val="5"/>
          <w:sz w:val="32"/>
          <w:szCs w:val="32"/>
          <w:shd w:val="clear" w:fill="FFFFFF"/>
          <w:lang w:val="en-US" w:eastAsia="zh-CN"/>
          <w14:textFill>
            <w14:solidFill>
              <w14:schemeClr w14:val="tx1"/>
            </w14:solidFill>
          </w14:textFill>
        </w:rPr>
        <w:t>浈</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人员，实施7天集中隔离医学观察。对7天内有中风险区旅居史的来（返）</w:t>
      </w:r>
      <w:r>
        <w:rPr>
          <w:rFonts w:hint="eastAsia" w:ascii="仿宋" w:hAnsi="仿宋" w:eastAsia="仿宋" w:cs="仿宋"/>
          <w:b w:val="0"/>
          <w:bCs w:val="0"/>
          <w:i w:val="0"/>
          <w:iCs w:val="0"/>
          <w:caps w:val="0"/>
          <w:color w:val="000000" w:themeColor="text1"/>
          <w:spacing w:val="5"/>
          <w:sz w:val="32"/>
          <w:szCs w:val="32"/>
          <w:shd w:val="clear" w:fill="FFFFFF"/>
          <w:lang w:val="en-US" w:eastAsia="zh-CN"/>
          <w14:textFill>
            <w14:solidFill>
              <w14:schemeClr w14:val="tx1"/>
            </w14:solidFill>
          </w14:textFill>
        </w:rPr>
        <w:t>浈</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人员，实施7天居家隔离医学观察，在居家隔离第1、4、7天各开展一次核酸检测。对7天内有中高风险区所在县（市、区）的其他低风险地区旅居史来返</w:t>
      </w:r>
      <w:r>
        <w:rPr>
          <w:rFonts w:hint="eastAsia" w:ascii="仿宋" w:hAnsi="仿宋" w:eastAsia="仿宋" w:cs="仿宋"/>
          <w:b w:val="0"/>
          <w:bCs w:val="0"/>
          <w:i w:val="0"/>
          <w:iCs w:val="0"/>
          <w:caps w:val="0"/>
          <w:color w:val="000000" w:themeColor="text1"/>
          <w:spacing w:val="5"/>
          <w:sz w:val="32"/>
          <w:szCs w:val="32"/>
          <w:shd w:val="clear" w:fill="FFFFFF"/>
          <w:lang w:val="en-US" w:eastAsia="zh-CN"/>
          <w14:textFill>
            <w14:solidFill>
              <w14:schemeClr w14:val="tx1"/>
            </w14:solidFill>
          </w14:textFill>
        </w:rPr>
        <w:t>浈</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人员，3天内完成2次核酸检测，并做好健康监测。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四、做好自我防护和自我健康监测。</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要认真做好自我防护，坚持“戴口罩、常通风、勤洗手、一米线”等良好习惯，进入小区和公共场所，主动出示健康码和行程码，配合体温检测；尽量减少各类聚集性活动，做到非必要不聚集、不扎堆，不举办大规模聚餐活动；不信谣、不传谣、不造谣，引导身边人理性面对疫情、遵守防疫规定，积极弘扬社会正能量，坚决维护社会大局稳定；做好自我健康监测，出现发热、咽痛、咳嗽、乏力等疑似症状后要第一时间做好个人防护到最近的到发热门诊就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pPr>
      <w:r>
        <w:rPr>
          <w:rStyle w:val="6"/>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五、积极主动接种新冠疫苗。</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接种新冠疫苗仍是防控新冠肺炎疫情最有效的手段。请未接种新冠疫苗的3岁以上广大人民群众特别是60岁以上人群主动到各乡镇卫生院（社区卫生服务中心）接种新冠疫苗。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10"/>
          <w:sz w:val="32"/>
          <w:szCs w:val="32"/>
          <w:shd w:val="clear" w:fill="FFFFFF"/>
          <w:lang w:val="en-US" w:eastAsia="zh-CN"/>
          <w14:textFill>
            <w14:solidFill>
              <w14:schemeClr w14:val="tx1"/>
            </w14:solidFill>
          </w14:textFill>
        </w:rPr>
        <w:t>为</w:t>
      </w:r>
      <w:r>
        <w:rPr>
          <w:rFonts w:hint="eastAsia" w:ascii="仿宋" w:hAnsi="仿宋" w:eastAsia="仿宋" w:cs="仿宋"/>
          <w:b w:val="0"/>
          <w:bCs w:val="0"/>
          <w:i w:val="0"/>
          <w:iCs w:val="0"/>
          <w:caps w:val="0"/>
          <w:color w:val="000000" w:themeColor="text1"/>
          <w:spacing w:val="10"/>
          <w:sz w:val="32"/>
          <w:szCs w:val="32"/>
          <w:shd w:val="clear" w:fill="FFFFFF"/>
          <w14:textFill>
            <w14:solidFill>
              <w14:schemeClr w14:val="tx1"/>
            </w14:solidFill>
          </w14:textFill>
        </w:rPr>
        <w:t>方便市外来（返）</w:t>
      </w:r>
      <w:r>
        <w:rPr>
          <w:rFonts w:hint="eastAsia" w:ascii="仿宋" w:hAnsi="仿宋" w:eastAsia="仿宋" w:cs="仿宋"/>
          <w:b w:val="0"/>
          <w:bCs w:val="0"/>
          <w:i w:val="0"/>
          <w:iCs w:val="0"/>
          <w:caps w:val="0"/>
          <w:color w:val="000000" w:themeColor="text1"/>
          <w:spacing w:val="10"/>
          <w:sz w:val="32"/>
          <w:szCs w:val="32"/>
          <w:shd w:val="clear" w:fill="FFFFFF"/>
          <w:lang w:val="en-US" w:eastAsia="zh-CN"/>
          <w14:textFill>
            <w14:solidFill>
              <w14:schemeClr w14:val="tx1"/>
            </w14:solidFill>
          </w14:textFill>
        </w:rPr>
        <w:t>浈江</w:t>
      </w:r>
      <w:r>
        <w:rPr>
          <w:rFonts w:hint="eastAsia" w:ascii="仿宋" w:hAnsi="仿宋" w:eastAsia="仿宋" w:cs="仿宋"/>
          <w:b w:val="0"/>
          <w:bCs w:val="0"/>
          <w:i w:val="0"/>
          <w:iCs w:val="0"/>
          <w:caps w:val="0"/>
          <w:color w:val="000000" w:themeColor="text1"/>
          <w:spacing w:val="10"/>
          <w:sz w:val="32"/>
          <w:szCs w:val="32"/>
          <w:shd w:val="clear" w:fill="FFFFFF"/>
          <w14:textFill>
            <w14:solidFill>
              <w14:schemeClr w14:val="tx1"/>
            </w14:solidFill>
          </w14:textFill>
        </w:rPr>
        <w:t>人员及重点人群进行核酸检测，</w:t>
      </w:r>
      <w:r>
        <w:rPr>
          <w:rFonts w:hint="eastAsia" w:ascii="仿宋" w:hAnsi="仿宋" w:eastAsia="仿宋" w:cs="仿宋"/>
          <w:b w:val="0"/>
          <w:bCs w:val="0"/>
          <w:i w:val="0"/>
          <w:iCs w:val="0"/>
          <w:caps w:val="0"/>
          <w:color w:val="000000" w:themeColor="text1"/>
          <w:spacing w:val="10"/>
          <w:sz w:val="32"/>
          <w:szCs w:val="32"/>
          <w:shd w:val="clear" w:fill="FFFFFF"/>
          <w:lang w:val="en-US" w:eastAsia="zh-CN"/>
          <w14:textFill>
            <w14:solidFill>
              <w14:schemeClr w14:val="tx1"/>
            </w14:solidFill>
          </w14:textFill>
        </w:rPr>
        <w:t>辖区内核酸采样点如</w:t>
      </w:r>
      <w:r>
        <w:rPr>
          <w:rFonts w:hint="eastAsia" w:ascii="仿宋" w:hAnsi="仿宋" w:eastAsia="仿宋" w:cs="仿宋"/>
          <w:b w:val="0"/>
          <w:bCs w:val="0"/>
          <w:i w:val="0"/>
          <w:iCs w:val="0"/>
          <w:caps w:val="0"/>
          <w:color w:val="000000" w:themeColor="text1"/>
          <w:spacing w:val="10"/>
          <w:sz w:val="32"/>
          <w:szCs w:val="32"/>
          <w:shd w:val="clear" w:fill="FFFFFF"/>
          <w14:textFill>
            <w14:solidFill>
              <w14:schemeClr w14:val="tx1"/>
            </w14:solidFill>
          </w14:textFill>
        </w:rPr>
        <w:t>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b w:val="0"/>
          <w:bCs w:val="0"/>
          <w:i w:val="0"/>
          <w:iCs w:val="0"/>
          <w:caps w:val="0"/>
          <w:color w:val="222222"/>
          <w:spacing w:val="5"/>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Microsoft YaHei UI" w:hAnsi="Microsoft YaHei UI" w:eastAsia="Microsoft YaHei UI" w:cs="Microsoft YaHei UI"/>
          <w:b w:val="0"/>
          <w:bCs w:val="0"/>
          <w:i w:val="0"/>
          <w:iCs w:val="0"/>
          <w:caps w:val="0"/>
          <w:color w:val="222222"/>
          <w:spacing w:val="5"/>
          <w:sz w:val="16"/>
          <w:szCs w:val="16"/>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Microsoft YaHei UI" w:hAnsi="Microsoft YaHei UI" w:eastAsia="Microsoft YaHei UI" w:cs="Microsoft YaHei UI"/>
          <w:b w:val="0"/>
          <w:bCs w:val="0"/>
          <w:i w:val="0"/>
          <w:iCs w:val="0"/>
          <w:caps w:val="0"/>
          <w:color w:val="222222"/>
          <w:spacing w:val="5"/>
          <w:sz w:val="16"/>
          <w:szCs w:val="16"/>
          <w:shd w:val="clear" w:fill="FFFFFF"/>
        </w:rPr>
      </w:pPr>
    </w:p>
    <w:tbl>
      <w:tblPr>
        <w:tblStyle w:val="4"/>
        <w:tblpPr w:leftFromText="180" w:rightFromText="180" w:vertAnchor="text" w:horzAnchor="page" w:tblpX="1433" w:tblpY="619"/>
        <w:tblOverlap w:val="never"/>
        <w:tblW w:w="86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3"/>
        <w:gridCol w:w="1879"/>
        <w:gridCol w:w="1632"/>
        <w:gridCol w:w="2662"/>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医疗机构名称</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详细地址</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核酸检测预约电话</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可采样的时间</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采样人群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韶关市第一人民医院</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韶关市东堤南路3号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0751-8639959</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全天24小时</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愿检尽检、红/黄码人员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韶州人民医院</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韶关市南韶路21号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0751-8255039</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8:30-12:00,14:30-17:30（黄码全天24小时）</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愿检尽检、应检尽检、红/黄码人员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东河社区卫生服务中心</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韶关市浈江区浈江中路55号A座</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0751-8312617</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工作日8:00-12:00,15:00-17:30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应检尽检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风采社区卫生服务中心</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风采社区卫生服务中心1楼门口</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0751-8891309</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工作日8:00-12:00,15:00-17:30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应检尽检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车站社区卫生服务中心</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韶关市浈江区站南路69号（口岸综合大楼2-4楼）</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0751-8323810</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工作日8:00-12:00,15:00-17:30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应检尽检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碧桂园凤凰城社区卫生服务中心</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碧桂园凤凰山一街商铺客服中心旁</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0751-8815591</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工作日8:00-12:00,15:00-17:30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应检尽检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乐园镇卫生院</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韶关市浈江区乐园镇南郊四公里原市二针厂内</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0751-8822820</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工作日8:00-12:00,15:00-17:30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应检尽检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犁市镇中心卫生院</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韶关市浈江区犁市镇建设路51号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0751－6521086</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工作日8:00-12:00,15:00-17:30（黄码全天24小时）</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应检尽检，红/黄码人员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新韶镇卫生院</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浈江区黄金村路6号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0751-8115926</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工作日8:00-12:00,15:00-17:30（黄码全天24小时）</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应检尽检，红/黄码人员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十里亭镇卫生院</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浈江区十里亭镇十里亭路57号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0751-8859935</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工作日8:00-12:00,15:00-17:30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应检尽检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花坪镇卫生院</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花坪大道65号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0751-6551154</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工作日8:00-12:00,15:00-17:30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应检尽检</w:t>
            </w:r>
          </w:p>
        </w:tc>
      </w:tr>
    </w:tbl>
    <w:p>
      <w:pPr>
        <w:jc w:val="both"/>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TU1ODZmZGEzMDBiZGI5NTdhYjgzYWFiMTQwNmMifQ=="/>
  </w:docVars>
  <w:rsids>
    <w:rsidRoot w:val="63B945C1"/>
    <w:rsid w:val="5ED90A48"/>
    <w:rsid w:val="62C9753E"/>
    <w:rsid w:val="63B9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1372</Words>
  <Characters>1714</Characters>
  <Lines>0</Lines>
  <Paragraphs>0</Paragraphs>
  <TotalTime>25</TotalTime>
  <ScaleCrop>false</ScaleCrop>
  <LinksUpToDate>false</LinksUpToDate>
  <CharactersWithSpaces>1714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2022-07-10T01:20:00Z</dcterms:created>
  <dc:creator>❓z.j.</dc:creator>
  <cp:lastModifiedBy>Administrator</cp:lastModifiedBy>
  <cp:lastPrinted>2022-07-15T06:56:43Z</cp:lastPrinted>
  <dcterms:modified xsi:type="dcterms:W3CDTF">2022-07-15T07:24:54Z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20240B27AFB142DDBB4CB396FAF475A2</vt:lpwstr>
  </property>
</Properties>
</file>