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600" w:lineRule="exact"/>
        <w:rPr>
          <w:rFonts w:ascii="黑体" w:hAnsi="黑体" w:eastAsia="黑体" w:cs="黑体"/>
          <w:sz w:val="32"/>
        </w:rPr>
      </w:pPr>
      <w:bookmarkStart w:id="0" w:name="_GoBack"/>
      <w:bookmarkEnd w:id="0"/>
      <w:r>
        <w:rPr>
          <w:rFonts w:hint="eastAsia" w:ascii="黑体" w:hAnsi="黑体" w:eastAsia="黑体" w:cs="黑体"/>
          <w:sz w:val="32"/>
        </w:rPr>
        <w:t>附件</w:t>
      </w:r>
    </w:p>
    <w:p>
      <w:pPr>
        <w:tabs>
          <w:tab w:val="left" w:pos="420"/>
        </w:tabs>
        <w:spacing w:line="600" w:lineRule="exact"/>
        <w:jc w:val="center"/>
        <w:outlineLvl w:val="0"/>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技术创新需求征集表</w:t>
      </w:r>
    </w:p>
    <w:p>
      <w:pPr>
        <w:jc w:val="center"/>
        <w:rPr>
          <w:rFonts w:ascii="仿宋_GB2312" w:eastAsia="仿宋_GB2312"/>
          <w:b/>
          <w:sz w:val="32"/>
          <w:szCs w:val="32"/>
        </w:rPr>
      </w:pPr>
      <w:r>
        <w:rPr>
          <w:rFonts w:hint="eastAsia"/>
          <w:b/>
          <w:sz w:val="36"/>
          <w:szCs w:val="36"/>
        </w:rPr>
        <w:t xml:space="preserve">     </w:t>
      </w:r>
      <w:r>
        <w:rPr>
          <w:rFonts w:hint="eastAsia" w:ascii="仿宋_GB2312" w:eastAsia="仿宋_GB2312"/>
          <w:b/>
          <w:sz w:val="32"/>
          <w:szCs w:val="32"/>
        </w:rPr>
        <w:t xml:space="preserve">                                     </w:t>
      </w:r>
    </w:p>
    <w:p>
      <w:pPr>
        <w:jc w:val="center"/>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 xml:space="preserve">    填表时间：   年    月   日</w:t>
      </w:r>
    </w:p>
    <w:tbl>
      <w:tblPr>
        <w:tblStyle w:val="3"/>
        <w:tblW w:w="50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9"/>
        <w:gridCol w:w="3024"/>
        <w:gridCol w:w="1730"/>
        <w:gridCol w:w="1586"/>
        <w:gridCol w:w="1839"/>
        <w:gridCol w:w="891"/>
        <w:gridCol w:w="3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631" w:type="pct"/>
            <w:tcBorders>
              <w:top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企业名称</w:t>
            </w:r>
          </w:p>
        </w:tc>
        <w:tc>
          <w:tcPr>
            <w:tcW w:w="1649" w:type="pct"/>
            <w:gridSpan w:val="2"/>
            <w:tcBorders>
              <w:top w:val="single" w:color="auto" w:sz="4" w:space="0"/>
            </w:tcBorders>
            <w:vAlign w:val="center"/>
          </w:tcPr>
          <w:p>
            <w:pPr>
              <w:jc w:val="center"/>
              <w:rPr>
                <w:rFonts w:ascii="仿宋_GB2312" w:eastAsia="仿宋_GB2312"/>
                <w:sz w:val="32"/>
                <w:szCs w:val="32"/>
              </w:rPr>
            </w:pPr>
          </w:p>
        </w:tc>
        <w:tc>
          <w:tcPr>
            <w:tcW w:w="1188" w:type="pct"/>
            <w:gridSpan w:val="2"/>
            <w:tcBorders>
              <w:top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所属镇街（园区）</w:t>
            </w:r>
          </w:p>
        </w:tc>
        <w:tc>
          <w:tcPr>
            <w:tcW w:w="1532" w:type="pct"/>
            <w:gridSpan w:val="2"/>
            <w:tcBorders>
              <w:top w:val="single" w:color="auto" w:sz="4" w:space="0"/>
            </w:tcBorders>
            <w:vAlign w:val="center"/>
          </w:tcPr>
          <w:p>
            <w:pPr>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5" w:hRule="atLeast"/>
        </w:trPr>
        <w:tc>
          <w:tcPr>
            <w:tcW w:w="631" w:type="pct"/>
            <w:vAlign w:val="center"/>
          </w:tcPr>
          <w:p>
            <w:pPr>
              <w:jc w:val="center"/>
              <w:rPr>
                <w:rFonts w:ascii="仿宋_GB2312" w:eastAsia="仿宋_GB2312"/>
                <w:sz w:val="32"/>
                <w:szCs w:val="32"/>
              </w:rPr>
            </w:pPr>
            <w:r>
              <w:rPr>
                <w:rFonts w:hint="eastAsia" w:ascii="仿宋_GB2312" w:hAnsi="Times New Roman" w:eastAsia="仿宋_GB2312" w:cs="Times New Roman"/>
                <w:sz w:val="32"/>
                <w:szCs w:val="32"/>
              </w:rPr>
              <w:t>2021</w:t>
            </w:r>
            <w:r>
              <w:rPr>
                <w:rFonts w:hint="eastAsia" w:ascii="仿宋_GB2312" w:eastAsia="仿宋_GB2312"/>
                <w:sz w:val="32"/>
                <w:szCs w:val="32"/>
              </w:rPr>
              <w:t>年</w:t>
            </w:r>
          </w:p>
          <w:p>
            <w:pPr>
              <w:jc w:val="center"/>
              <w:rPr>
                <w:rFonts w:ascii="仿宋_GB2312" w:eastAsia="仿宋_GB2312"/>
                <w:sz w:val="32"/>
                <w:szCs w:val="32"/>
              </w:rPr>
            </w:pPr>
            <w:r>
              <w:rPr>
                <w:rFonts w:hint="eastAsia" w:ascii="仿宋_GB2312" w:eastAsia="仿宋_GB2312"/>
                <w:sz w:val="32"/>
                <w:szCs w:val="32"/>
              </w:rPr>
              <w:t>销售额</w:t>
            </w:r>
          </w:p>
          <w:p>
            <w:pPr>
              <w:jc w:val="center"/>
              <w:rPr>
                <w:rFonts w:ascii="仿宋_GB2312" w:eastAsia="仿宋_GB2312"/>
                <w:sz w:val="32"/>
                <w:szCs w:val="32"/>
              </w:rPr>
            </w:pPr>
            <w:r>
              <w:rPr>
                <w:rFonts w:hint="eastAsia" w:ascii="仿宋_GB2312" w:eastAsia="仿宋_GB2312"/>
                <w:sz w:val="32"/>
                <w:szCs w:val="32"/>
              </w:rPr>
              <w:t>（万元）</w:t>
            </w:r>
          </w:p>
        </w:tc>
        <w:tc>
          <w:tcPr>
            <w:tcW w:w="1649" w:type="pct"/>
            <w:gridSpan w:val="2"/>
            <w:vAlign w:val="center"/>
          </w:tcPr>
          <w:p>
            <w:pPr>
              <w:jc w:val="center"/>
              <w:rPr>
                <w:rFonts w:ascii="仿宋_GB2312" w:eastAsia="仿宋_GB2312"/>
                <w:sz w:val="32"/>
                <w:szCs w:val="32"/>
              </w:rPr>
            </w:pPr>
          </w:p>
        </w:tc>
        <w:tc>
          <w:tcPr>
            <w:tcW w:w="1188" w:type="pct"/>
            <w:gridSpan w:val="2"/>
            <w:vAlign w:val="center"/>
          </w:tcPr>
          <w:p>
            <w:pPr>
              <w:jc w:val="center"/>
              <w:rPr>
                <w:rFonts w:ascii="仿宋_GB2312" w:eastAsia="仿宋_GB2312"/>
                <w:sz w:val="32"/>
                <w:szCs w:val="32"/>
              </w:rPr>
            </w:pPr>
            <w:r>
              <w:rPr>
                <w:rFonts w:hint="eastAsia" w:ascii="仿宋_GB2312" w:hAnsi="Times New Roman" w:eastAsia="仿宋_GB2312" w:cs="Times New Roman"/>
                <w:sz w:val="32"/>
                <w:szCs w:val="32"/>
              </w:rPr>
              <w:t>2021</w:t>
            </w:r>
            <w:r>
              <w:rPr>
                <w:rFonts w:hint="eastAsia" w:ascii="仿宋_GB2312" w:eastAsia="仿宋_GB2312"/>
                <w:sz w:val="32"/>
                <w:szCs w:val="32"/>
              </w:rPr>
              <w:t>年</w:t>
            </w:r>
          </w:p>
          <w:p>
            <w:pPr>
              <w:jc w:val="center"/>
              <w:rPr>
                <w:rFonts w:ascii="仿宋_GB2312" w:eastAsia="仿宋_GB2312"/>
                <w:sz w:val="32"/>
                <w:szCs w:val="32"/>
              </w:rPr>
            </w:pPr>
            <w:r>
              <w:rPr>
                <w:rFonts w:hint="eastAsia" w:ascii="仿宋_GB2312" w:eastAsia="仿宋_GB2312"/>
                <w:sz w:val="32"/>
                <w:szCs w:val="32"/>
              </w:rPr>
              <w:t>员工总数</w:t>
            </w:r>
          </w:p>
        </w:tc>
        <w:tc>
          <w:tcPr>
            <w:tcW w:w="1532" w:type="pct"/>
            <w:gridSpan w:val="2"/>
            <w:vAlign w:val="center"/>
          </w:tcPr>
          <w:p>
            <w:pPr>
              <w:tabs>
                <w:tab w:val="left" w:pos="1122"/>
              </w:tabs>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631" w:type="pct"/>
            <w:vAlign w:val="center"/>
          </w:tcPr>
          <w:p>
            <w:pPr>
              <w:jc w:val="center"/>
              <w:rPr>
                <w:rFonts w:ascii="仿宋_GB2312" w:eastAsia="仿宋_GB2312"/>
                <w:sz w:val="32"/>
                <w:szCs w:val="32"/>
              </w:rPr>
            </w:pPr>
            <w:r>
              <w:rPr>
                <w:rFonts w:hint="eastAsia" w:ascii="仿宋_GB2312" w:eastAsia="仿宋_GB2312"/>
                <w:sz w:val="32"/>
                <w:szCs w:val="32"/>
              </w:rPr>
              <w:t>联系人</w:t>
            </w:r>
          </w:p>
        </w:tc>
        <w:tc>
          <w:tcPr>
            <w:tcW w:w="1049" w:type="pct"/>
            <w:vAlign w:val="center"/>
          </w:tcPr>
          <w:p>
            <w:pPr>
              <w:jc w:val="center"/>
              <w:rPr>
                <w:rFonts w:ascii="仿宋_GB2312" w:eastAsia="仿宋_GB2312"/>
                <w:sz w:val="32"/>
                <w:szCs w:val="32"/>
              </w:rPr>
            </w:pPr>
          </w:p>
        </w:tc>
        <w:tc>
          <w:tcPr>
            <w:tcW w:w="600" w:type="pct"/>
            <w:vAlign w:val="center"/>
          </w:tcPr>
          <w:p>
            <w:pPr>
              <w:jc w:val="center"/>
              <w:rPr>
                <w:rFonts w:ascii="仿宋_GB2312" w:eastAsia="仿宋_GB2312"/>
                <w:sz w:val="32"/>
                <w:szCs w:val="32"/>
              </w:rPr>
            </w:pPr>
            <w:r>
              <w:rPr>
                <w:rFonts w:hint="eastAsia" w:ascii="仿宋_GB2312" w:eastAsia="仿宋_GB2312"/>
                <w:sz w:val="32"/>
                <w:szCs w:val="32"/>
              </w:rPr>
              <w:t>联系电话</w:t>
            </w:r>
          </w:p>
        </w:tc>
        <w:tc>
          <w:tcPr>
            <w:tcW w:w="1188" w:type="pct"/>
            <w:gridSpan w:val="2"/>
            <w:vAlign w:val="center"/>
          </w:tcPr>
          <w:p>
            <w:pPr>
              <w:jc w:val="center"/>
              <w:rPr>
                <w:rFonts w:ascii="仿宋_GB2312" w:eastAsia="仿宋_GB2312"/>
                <w:sz w:val="32"/>
                <w:szCs w:val="32"/>
              </w:rPr>
            </w:pPr>
          </w:p>
        </w:tc>
        <w:tc>
          <w:tcPr>
            <w:tcW w:w="309" w:type="pct"/>
            <w:vAlign w:val="center"/>
          </w:tcPr>
          <w:p>
            <w:pPr>
              <w:jc w:val="center"/>
              <w:rPr>
                <w:rFonts w:ascii="仿宋_GB2312" w:eastAsia="仿宋_GB2312"/>
                <w:sz w:val="32"/>
                <w:szCs w:val="32"/>
              </w:rPr>
            </w:pPr>
            <w:r>
              <w:rPr>
                <w:rFonts w:hint="eastAsia" w:ascii="仿宋_GB2312" w:eastAsia="仿宋_GB2312"/>
                <w:sz w:val="32"/>
                <w:szCs w:val="32"/>
              </w:rPr>
              <w:t>邮箱</w:t>
            </w:r>
          </w:p>
        </w:tc>
        <w:tc>
          <w:tcPr>
            <w:tcW w:w="1223" w:type="pct"/>
            <w:vAlign w:val="center"/>
          </w:tcPr>
          <w:p>
            <w:pPr>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02" w:hRule="atLeast"/>
        </w:trPr>
        <w:tc>
          <w:tcPr>
            <w:tcW w:w="631" w:type="pct"/>
            <w:vAlign w:val="center"/>
          </w:tcPr>
          <w:p>
            <w:pPr>
              <w:jc w:val="center"/>
              <w:rPr>
                <w:rFonts w:ascii="仿宋_GB2312" w:hAnsi="宋体" w:eastAsia="仿宋_GB2312"/>
                <w:kern w:val="0"/>
                <w:sz w:val="32"/>
                <w:szCs w:val="32"/>
              </w:rPr>
            </w:pPr>
            <w:r>
              <w:rPr>
                <w:rFonts w:hint="eastAsia" w:ascii="仿宋_GB2312" w:eastAsia="仿宋_GB2312"/>
                <w:sz w:val="32"/>
                <w:szCs w:val="32"/>
              </w:rPr>
              <w:t>需求领域</w:t>
            </w:r>
          </w:p>
        </w:tc>
        <w:tc>
          <w:tcPr>
            <w:tcW w:w="1649" w:type="pct"/>
            <w:gridSpan w:val="2"/>
            <w:vAlign w:val="center"/>
          </w:tcPr>
          <w:p>
            <w:pPr>
              <w:widowControl/>
              <w:spacing w:line="360" w:lineRule="exact"/>
              <w:rPr>
                <w:rFonts w:ascii="仿宋_GB2312" w:hAnsi="宋体" w:eastAsia="仿宋_GB2312"/>
                <w:kern w:val="0"/>
                <w:sz w:val="32"/>
                <w:szCs w:val="32"/>
              </w:rPr>
            </w:pPr>
            <w:r>
              <w:rPr>
                <w:rFonts w:hint="eastAsia" w:ascii="仿宋_GB2312" w:hAnsi="宋体" w:eastAsia="仿宋_GB2312"/>
                <w:kern w:val="0"/>
                <w:sz w:val="32"/>
                <w:szCs w:val="32"/>
              </w:rPr>
              <w:t>□新一代信息技术   □新能源</w:t>
            </w:r>
          </w:p>
          <w:p>
            <w:pPr>
              <w:widowControl/>
              <w:spacing w:line="360" w:lineRule="exact"/>
              <w:rPr>
                <w:rFonts w:ascii="仿宋_GB2312" w:hAnsi="宋体" w:eastAsia="仿宋_GB2312"/>
                <w:kern w:val="0"/>
                <w:sz w:val="32"/>
                <w:szCs w:val="32"/>
              </w:rPr>
            </w:pPr>
            <w:r>
              <w:rPr>
                <w:rFonts w:hint="eastAsia" w:ascii="仿宋_GB2312" w:hAnsi="宋体" w:eastAsia="仿宋_GB2312"/>
                <w:kern w:val="0"/>
                <w:sz w:val="32"/>
                <w:szCs w:val="32"/>
              </w:rPr>
              <w:t xml:space="preserve">□高端装备制造     □新材料   　　　　　 </w:t>
            </w:r>
          </w:p>
          <w:p>
            <w:pPr>
              <w:widowControl/>
              <w:spacing w:line="360" w:lineRule="exact"/>
              <w:rPr>
                <w:rFonts w:ascii="仿宋_GB2312" w:hAnsi="宋体" w:eastAsia="仿宋_GB2312"/>
                <w:kern w:val="0"/>
                <w:sz w:val="32"/>
                <w:szCs w:val="32"/>
              </w:rPr>
            </w:pPr>
            <w:r>
              <w:rPr>
                <w:rFonts w:hint="eastAsia" w:ascii="仿宋_GB2312" w:hAnsi="宋体" w:eastAsia="仿宋_GB2312"/>
                <w:kern w:val="0"/>
                <w:sz w:val="32"/>
                <w:szCs w:val="32"/>
              </w:rPr>
              <w:t>□生命科学和生物技术</w:t>
            </w:r>
          </w:p>
          <w:p>
            <w:pPr>
              <w:widowControl/>
              <w:spacing w:line="360" w:lineRule="exact"/>
              <w:rPr>
                <w:rFonts w:ascii="仿宋_GB2312" w:hAnsi="宋体" w:eastAsia="仿宋_GB2312"/>
                <w:kern w:val="0"/>
                <w:sz w:val="32"/>
                <w:szCs w:val="32"/>
                <w:u w:val="single"/>
              </w:rPr>
            </w:pPr>
            <w:r>
              <w:rPr>
                <w:rFonts w:hint="eastAsia" w:ascii="仿宋_GB2312" w:hAnsi="宋体" w:eastAsia="仿宋_GB2312"/>
                <w:kern w:val="0"/>
                <w:sz w:val="32"/>
                <w:szCs w:val="32"/>
              </w:rPr>
              <w:t>□其他：</w:t>
            </w:r>
            <w:r>
              <w:rPr>
                <w:rFonts w:hint="eastAsia" w:ascii="仿宋_GB2312" w:hAnsi="宋体" w:eastAsia="仿宋_GB2312"/>
                <w:kern w:val="0"/>
                <w:sz w:val="32"/>
                <w:szCs w:val="32"/>
                <w:u w:val="single"/>
              </w:rPr>
              <w:t>　　　　　　　  　  　　</w:t>
            </w:r>
          </w:p>
        </w:tc>
        <w:tc>
          <w:tcPr>
            <w:tcW w:w="550" w:type="pct"/>
            <w:vAlign w:val="center"/>
          </w:tcPr>
          <w:p>
            <w:pPr>
              <w:jc w:val="center"/>
              <w:rPr>
                <w:rFonts w:ascii="仿宋_GB2312" w:eastAsia="仿宋_GB2312"/>
                <w:sz w:val="32"/>
                <w:szCs w:val="32"/>
              </w:rPr>
            </w:pPr>
            <w:r>
              <w:rPr>
                <w:rFonts w:hint="eastAsia" w:ascii="仿宋_GB2312" w:eastAsia="仿宋_GB2312"/>
                <w:sz w:val="32"/>
                <w:szCs w:val="32"/>
              </w:rPr>
              <w:t>需求</w:t>
            </w:r>
          </w:p>
          <w:p>
            <w:pPr>
              <w:jc w:val="center"/>
              <w:rPr>
                <w:rFonts w:ascii="仿宋_GB2312" w:eastAsia="仿宋_GB2312"/>
                <w:sz w:val="32"/>
                <w:szCs w:val="32"/>
              </w:rPr>
            </w:pPr>
            <w:r>
              <w:rPr>
                <w:rFonts w:hint="eastAsia" w:ascii="仿宋_GB2312" w:eastAsia="仿宋_GB2312"/>
                <w:sz w:val="32"/>
                <w:szCs w:val="32"/>
              </w:rPr>
              <w:t>大类</w:t>
            </w:r>
          </w:p>
        </w:tc>
        <w:tc>
          <w:tcPr>
            <w:tcW w:w="2170" w:type="pct"/>
            <w:gridSpan w:val="3"/>
            <w:vAlign w:val="center"/>
          </w:tcPr>
          <w:p>
            <w:pPr>
              <w:widowControl/>
              <w:spacing w:line="360" w:lineRule="exact"/>
              <w:rPr>
                <w:rFonts w:ascii="仿宋_GB2312" w:hAnsi="宋体" w:eastAsia="仿宋_GB2312"/>
                <w:kern w:val="0"/>
                <w:sz w:val="32"/>
                <w:szCs w:val="32"/>
              </w:rPr>
            </w:pPr>
            <w:r>
              <w:rPr>
                <w:rFonts w:hint="eastAsia" w:ascii="仿宋_GB2312" w:hAnsi="宋体" w:eastAsia="仿宋_GB2312"/>
                <w:kern w:val="0"/>
                <w:sz w:val="32"/>
                <w:szCs w:val="32"/>
              </w:rPr>
              <w:t>□技术研发（核心技术、行业共性技术）</w:t>
            </w:r>
          </w:p>
          <w:p>
            <w:pPr>
              <w:widowControl/>
              <w:spacing w:line="360" w:lineRule="exact"/>
              <w:rPr>
                <w:rFonts w:ascii="仿宋_GB2312" w:hAnsi="宋体" w:eastAsia="仿宋_GB2312"/>
                <w:kern w:val="0"/>
                <w:sz w:val="32"/>
                <w:szCs w:val="32"/>
              </w:rPr>
            </w:pPr>
            <w:r>
              <w:rPr>
                <w:rFonts w:hint="eastAsia" w:ascii="仿宋_GB2312" w:hAnsi="宋体" w:eastAsia="仿宋_GB2312"/>
                <w:kern w:val="0"/>
                <w:sz w:val="32"/>
                <w:szCs w:val="32"/>
              </w:rPr>
              <w:t>□产品研发（新产品研发、老产品技术升级）</w:t>
            </w:r>
          </w:p>
          <w:p>
            <w:pPr>
              <w:widowControl/>
              <w:spacing w:line="360" w:lineRule="exact"/>
              <w:rPr>
                <w:rFonts w:ascii="仿宋_GB2312" w:hAnsi="宋体" w:eastAsia="仿宋_GB2312"/>
                <w:kern w:val="0"/>
                <w:sz w:val="32"/>
                <w:szCs w:val="32"/>
              </w:rPr>
            </w:pPr>
            <w:r>
              <w:rPr>
                <w:rFonts w:hint="eastAsia" w:ascii="仿宋_GB2312" w:hAnsi="宋体" w:eastAsia="仿宋_GB2312"/>
                <w:kern w:val="0"/>
                <w:sz w:val="32"/>
                <w:szCs w:val="32"/>
              </w:rPr>
              <w:t>□技术改造（设备、工艺改造升级）  　　</w:t>
            </w:r>
          </w:p>
          <w:p>
            <w:pPr>
              <w:widowControl/>
              <w:spacing w:line="360" w:lineRule="exact"/>
              <w:rPr>
                <w:rFonts w:ascii="仿宋_GB2312" w:hAnsi="宋体" w:eastAsia="仿宋_GB2312"/>
                <w:kern w:val="0"/>
                <w:sz w:val="32"/>
                <w:szCs w:val="32"/>
                <w:u w:val="single"/>
              </w:rPr>
            </w:pPr>
            <w:r>
              <w:rPr>
                <w:rFonts w:hint="eastAsia" w:ascii="仿宋_GB2312" w:hAnsi="宋体" w:eastAsia="仿宋_GB2312"/>
                <w:kern w:val="0"/>
                <w:sz w:val="32"/>
                <w:szCs w:val="32"/>
              </w:rPr>
              <w:t>□技术配套（技术服务、产业链配套需求）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2" w:hRule="atLeast"/>
        </w:trPr>
        <w:tc>
          <w:tcPr>
            <w:tcW w:w="631" w:type="pct"/>
            <w:vAlign w:val="center"/>
          </w:tcPr>
          <w:p>
            <w:pPr>
              <w:jc w:val="center"/>
              <w:rPr>
                <w:rFonts w:ascii="仿宋_GB2312" w:eastAsia="仿宋_GB2312"/>
                <w:sz w:val="32"/>
                <w:szCs w:val="32"/>
              </w:rPr>
            </w:pPr>
            <w:r>
              <w:rPr>
                <w:rFonts w:hint="eastAsia" w:ascii="仿宋_GB2312" w:eastAsia="仿宋_GB2312"/>
                <w:sz w:val="32"/>
                <w:szCs w:val="32"/>
              </w:rPr>
              <w:t>主营产品</w:t>
            </w:r>
          </w:p>
        </w:tc>
        <w:tc>
          <w:tcPr>
            <w:tcW w:w="1649" w:type="pct"/>
            <w:gridSpan w:val="2"/>
            <w:vAlign w:val="center"/>
          </w:tcPr>
          <w:p>
            <w:pPr>
              <w:widowControl/>
              <w:spacing w:line="360" w:lineRule="exact"/>
              <w:rPr>
                <w:rFonts w:ascii="仿宋_GB2312" w:hAnsi="宋体" w:eastAsia="仿宋_GB2312"/>
                <w:kern w:val="0"/>
                <w:sz w:val="32"/>
                <w:szCs w:val="32"/>
              </w:rPr>
            </w:pPr>
            <w:r>
              <w:rPr>
                <w:rFonts w:hint="eastAsia" w:ascii="仿宋_GB2312" w:hAnsi="宋体" w:eastAsia="仿宋_GB2312"/>
                <w:kern w:val="0"/>
                <w:sz w:val="32"/>
                <w:szCs w:val="32"/>
              </w:rPr>
              <w:t xml:space="preserve"> </w:t>
            </w:r>
          </w:p>
        </w:tc>
        <w:tc>
          <w:tcPr>
            <w:tcW w:w="550" w:type="pct"/>
            <w:vAlign w:val="center"/>
          </w:tcPr>
          <w:p>
            <w:pPr>
              <w:rPr>
                <w:rFonts w:ascii="仿宋_GB2312" w:hAnsi="宋体" w:eastAsia="仿宋_GB2312"/>
                <w:kern w:val="0"/>
                <w:sz w:val="32"/>
                <w:szCs w:val="32"/>
              </w:rPr>
            </w:pPr>
            <w:r>
              <w:rPr>
                <w:rFonts w:hint="eastAsia" w:ascii="仿宋_GB2312" w:hAnsi="宋体" w:eastAsia="仿宋_GB2312"/>
                <w:kern w:val="0"/>
                <w:sz w:val="32"/>
                <w:szCs w:val="32"/>
              </w:rPr>
              <w:t>核心技术保护方式</w:t>
            </w:r>
          </w:p>
        </w:tc>
        <w:tc>
          <w:tcPr>
            <w:tcW w:w="2170" w:type="pct"/>
            <w:gridSpan w:val="3"/>
            <w:vAlign w:val="center"/>
          </w:tcPr>
          <w:p>
            <w:pPr>
              <w:widowControl/>
              <w:spacing w:line="360" w:lineRule="exact"/>
              <w:rPr>
                <w:rFonts w:ascii="仿宋_GB2312" w:hAnsi="宋体" w:eastAsia="仿宋_GB2312" w:cs="仿宋_GB2312"/>
                <w:bCs/>
                <w:kern w:val="0"/>
                <w:sz w:val="32"/>
                <w:szCs w:val="32"/>
              </w:rPr>
            </w:pPr>
            <w:r>
              <w:rPr>
                <w:rFonts w:hint="eastAsia" w:ascii="仿宋_GB2312" w:hAnsi="宋体" w:eastAsia="仿宋_GB2312"/>
                <w:kern w:val="0"/>
                <w:sz w:val="32"/>
                <w:szCs w:val="32"/>
              </w:rPr>
              <w:t>□</w:t>
            </w:r>
            <w:r>
              <w:rPr>
                <w:rFonts w:hint="eastAsia" w:ascii="仿宋_GB2312" w:hAnsi="宋体" w:eastAsia="仿宋_GB2312"/>
                <w:bCs/>
                <w:kern w:val="0"/>
                <w:sz w:val="32"/>
                <w:szCs w:val="32"/>
              </w:rPr>
              <w:t>技术秘密</w:t>
            </w:r>
            <w:r>
              <w:rPr>
                <w:rFonts w:hint="eastAsia" w:ascii="仿宋_GB2312" w:hAnsi="宋体" w:eastAsia="仿宋_GB2312" w:cs="仿宋_GB2312"/>
                <w:bCs/>
                <w:kern w:val="0"/>
                <w:sz w:val="32"/>
                <w:szCs w:val="32"/>
              </w:rPr>
              <w:t xml:space="preserve">  </w:t>
            </w:r>
            <w:r>
              <w:rPr>
                <w:rFonts w:hint="eastAsia" w:ascii="仿宋_GB2312" w:hAnsi="宋体" w:eastAsia="仿宋_GB2312"/>
                <w:kern w:val="0"/>
                <w:sz w:val="32"/>
                <w:szCs w:val="32"/>
              </w:rPr>
              <w:t>□</w:t>
            </w:r>
            <w:r>
              <w:rPr>
                <w:rFonts w:hint="eastAsia" w:ascii="仿宋_GB2312" w:hAnsi="宋体" w:eastAsia="仿宋_GB2312"/>
                <w:bCs/>
                <w:kern w:val="0"/>
                <w:sz w:val="32"/>
                <w:szCs w:val="32"/>
              </w:rPr>
              <w:t>专利</w:t>
            </w:r>
            <w:r>
              <w:rPr>
                <w:rFonts w:hint="eastAsia" w:ascii="仿宋_GB2312" w:hAnsi="宋体" w:eastAsia="仿宋_GB2312" w:cs="仿宋_GB2312"/>
                <w:bCs/>
                <w:kern w:val="0"/>
                <w:sz w:val="32"/>
                <w:szCs w:val="32"/>
              </w:rPr>
              <w:t xml:space="preserve">  </w:t>
            </w:r>
            <w:r>
              <w:rPr>
                <w:rFonts w:hint="eastAsia" w:ascii="仿宋_GB2312" w:hAnsi="宋体" w:eastAsia="仿宋_GB2312"/>
                <w:kern w:val="0"/>
                <w:sz w:val="32"/>
                <w:szCs w:val="32"/>
              </w:rPr>
              <w:t>□</w:t>
            </w:r>
            <w:r>
              <w:rPr>
                <w:rFonts w:hint="eastAsia" w:ascii="仿宋_GB2312" w:hAnsi="宋体" w:eastAsia="仿宋_GB2312"/>
                <w:bCs/>
                <w:kern w:val="0"/>
                <w:sz w:val="32"/>
                <w:szCs w:val="32"/>
              </w:rPr>
              <w:t>版权</w:t>
            </w:r>
            <w:r>
              <w:rPr>
                <w:rFonts w:hint="eastAsia" w:ascii="仿宋_GB2312" w:hAnsi="宋体" w:eastAsia="仿宋_GB2312" w:cs="仿宋_GB2312"/>
                <w:bCs/>
                <w:kern w:val="0"/>
                <w:sz w:val="32"/>
                <w:szCs w:val="32"/>
              </w:rPr>
              <w:t xml:space="preserve">  </w:t>
            </w:r>
          </w:p>
          <w:p>
            <w:pPr>
              <w:widowControl/>
              <w:spacing w:line="360" w:lineRule="exact"/>
              <w:rPr>
                <w:rFonts w:ascii="仿宋_GB2312" w:hAnsi="宋体" w:eastAsia="仿宋_GB2312"/>
                <w:kern w:val="0"/>
                <w:sz w:val="32"/>
                <w:szCs w:val="32"/>
              </w:rPr>
            </w:pPr>
            <w:r>
              <w:rPr>
                <w:rFonts w:hint="eastAsia" w:ascii="仿宋_GB2312" w:hAnsi="宋体" w:eastAsia="仿宋_GB2312"/>
                <w:kern w:val="0"/>
                <w:sz w:val="32"/>
                <w:szCs w:val="32"/>
              </w:rPr>
              <w:t>□</w:t>
            </w:r>
            <w:r>
              <w:rPr>
                <w:rFonts w:hint="eastAsia" w:ascii="仿宋_GB2312" w:hAnsi="宋体" w:eastAsia="仿宋_GB2312"/>
                <w:bCs/>
                <w:kern w:val="0"/>
                <w:sz w:val="32"/>
                <w:szCs w:val="32"/>
              </w:rPr>
              <w:t>其他</w:t>
            </w:r>
            <w:r>
              <w:rPr>
                <w:rFonts w:hint="eastAsia" w:ascii="仿宋_GB2312" w:hAnsi="宋体" w:eastAsia="仿宋_GB2312" w:cs="仿宋_GB2312"/>
                <w:bCs/>
                <w:kern w:val="0"/>
                <w:sz w:val="32"/>
                <w:szCs w:val="32"/>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8" w:hRule="atLeast"/>
        </w:trPr>
        <w:tc>
          <w:tcPr>
            <w:tcW w:w="631" w:type="pct"/>
            <w:tcBorders>
              <w:bottom w:val="single" w:color="000000" w:sz="4" w:space="0"/>
            </w:tcBorders>
            <w:vAlign w:val="center"/>
          </w:tcPr>
          <w:p>
            <w:pPr>
              <w:jc w:val="center"/>
              <w:rPr>
                <w:rFonts w:ascii="仿宋_GB2312" w:eastAsia="仿宋_GB2312"/>
                <w:sz w:val="32"/>
                <w:szCs w:val="32"/>
              </w:rPr>
            </w:pPr>
            <w:r>
              <w:rPr>
                <w:rFonts w:hint="eastAsia" w:ascii="仿宋_GB2312" w:eastAsia="仿宋_GB2312"/>
                <w:sz w:val="32"/>
                <w:szCs w:val="32"/>
              </w:rPr>
              <w:t>意向</w:t>
            </w:r>
          </w:p>
          <w:p>
            <w:pPr>
              <w:jc w:val="center"/>
              <w:rPr>
                <w:rFonts w:ascii="仿宋_GB2312" w:eastAsia="仿宋_GB2312"/>
                <w:sz w:val="32"/>
                <w:szCs w:val="32"/>
              </w:rPr>
            </w:pPr>
            <w:r>
              <w:rPr>
                <w:rFonts w:hint="eastAsia" w:ascii="仿宋_GB2312" w:eastAsia="仿宋_GB2312"/>
                <w:sz w:val="32"/>
                <w:szCs w:val="32"/>
              </w:rPr>
              <w:t>合作院校</w:t>
            </w:r>
          </w:p>
        </w:tc>
        <w:tc>
          <w:tcPr>
            <w:tcW w:w="4369" w:type="pct"/>
            <w:gridSpan w:val="6"/>
            <w:tcBorders>
              <w:bottom w:val="single" w:color="000000" w:sz="4" w:space="0"/>
            </w:tcBorders>
          </w:tcPr>
          <w:p>
            <w:pPr>
              <w:spacing w:line="500" w:lineRule="exact"/>
              <w:jc w:val="left"/>
              <w:rPr>
                <w:rFonts w:ascii="仿宋_GB2312" w:eastAsia="仿宋_GB2312"/>
                <w:bCs/>
                <w:color w:val="FF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trPr>
        <w:tc>
          <w:tcPr>
            <w:tcW w:w="631" w:type="pct"/>
            <w:tcBorders>
              <w:bottom w:val="single" w:color="000000" w:sz="4" w:space="0"/>
            </w:tcBorders>
            <w:vAlign w:val="center"/>
          </w:tcPr>
          <w:p>
            <w:pPr>
              <w:jc w:val="center"/>
              <w:rPr>
                <w:rFonts w:ascii="仿宋_GB2312" w:eastAsia="仿宋_GB2312"/>
                <w:sz w:val="32"/>
                <w:szCs w:val="32"/>
              </w:rPr>
            </w:pPr>
            <w:r>
              <w:rPr>
                <w:rFonts w:hint="eastAsia" w:ascii="仿宋_GB2312" w:eastAsia="仿宋_GB2312"/>
                <w:sz w:val="32"/>
                <w:szCs w:val="32"/>
              </w:rPr>
              <w:t>需求</w:t>
            </w:r>
          </w:p>
          <w:p>
            <w:pPr>
              <w:jc w:val="center"/>
              <w:rPr>
                <w:rFonts w:ascii="仿宋_GB2312" w:eastAsia="仿宋_GB2312"/>
                <w:sz w:val="32"/>
                <w:szCs w:val="32"/>
              </w:rPr>
            </w:pPr>
            <w:r>
              <w:rPr>
                <w:rFonts w:hint="eastAsia" w:ascii="仿宋_GB2312" w:eastAsia="仿宋_GB2312"/>
                <w:sz w:val="32"/>
                <w:szCs w:val="32"/>
              </w:rPr>
              <w:t>标题</w:t>
            </w:r>
          </w:p>
        </w:tc>
        <w:tc>
          <w:tcPr>
            <w:tcW w:w="4369" w:type="pct"/>
            <w:gridSpan w:val="6"/>
            <w:tcBorders>
              <w:bottom w:val="single" w:color="000000" w:sz="4" w:space="0"/>
            </w:tcBorders>
          </w:tcPr>
          <w:p>
            <w:pPr>
              <w:spacing w:line="500" w:lineRule="exact"/>
              <w:jc w:val="left"/>
              <w:rPr>
                <w:rFonts w:ascii="仿宋_GB2312" w:eastAsia="仿宋_GB2312"/>
                <w:sz w:val="32"/>
                <w:szCs w:val="32"/>
              </w:rPr>
            </w:pPr>
            <w:r>
              <w:rPr>
                <w:rFonts w:hint="eastAsia" w:ascii="仿宋_GB2312" w:eastAsia="仿宋_GB2312"/>
                <w:sz w:val="32"/>
                <w:szCs w:val="32"/>
              </w:rPr>
              <w:t>（用一句话简明扼要地概况需求的主要内容）</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【填写举例】</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提升铜铝焊接部件的拉伸强度</w:t>
            </w:r>
          </w:p>
          <w:p>
            <w:pPr>
              <w:spacing w:line="500" w:lineRule="exact"/>
              <w:jc w:val="left"/>
              <w:rPr>
                <w:rFonts w:ascii="仿宋_GB2312" w:eastAsia="仿宋_GB2312"/>
                <w:color w:val="FF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83" w:hRule="atLeast"/>
        </w:trPr>
        <w:tc>
          <w:tcPr>
            <w:tcW w:w="631" w:type="pct"/>
            <w:tcBorders>
              <w:bottom w:val="single" w:color="000000" w:sz="4" w:space="0"/>
            </w:tcBorders>
            <w:vAlign w:val="center"/>
          </w:tcPr>
          <w:p>
            <w:pPr>
              <w:jc w:val="center"/>
              <w:rPr>
                <w:rFonts w:ascii="仿宋_GB2312" w:eastAsia="仿宋_GB2312"/>
                <w:sz w:val="32"/>
                <w:szCs w:val="32"/>
              </w:rPr>
            </w:pPr>
            <w:r>
              <w:rPr>
                <w:rFonts w:hint="eastAsia" w:ascii="仿宋_GB2312" w:eastAsia="仿宋_GB2312"/>
                <w:sz w:val="32"/>
                <w:szCs w:val="32"/>
              </w:rPr>
              <w:t>需求</w:t>
            </w:r>
          </w:p>
          <w:p>
            <w:pPr>
              <w:jc w:val="center"/>
              <w:rPr>
                <w:rFonts w:ascii="仿宋_GB2312" w:eastAsia="仿宋_GB2312"/>
                <w:sz w:val="32"/>
                <w:szCs w:val="32"/>
              </w:rPr>
            </w:pPr>
            <w:r>
              <w:rPr>
                <w:rFonts w:hint="eastAsia" w:ascii="仿宋_GB2312" w:eastAsia="仿宋_GB2312"/>
                <w:sz w:val="32"/>
                <w:szCs w:val="32"/>
              </w:rPr>
              <w:t>产生背景</w:t>
            </w:r>
          </w:p>
        </w:tc>
        <w:tc>
          <w:tcPr>
            <w:tcW w:w="4369" w:type="pct"/>
            <w:gridSpan w:val="6"/>
            <w:tcBorders>
              <w:bottom w:val="single" w:color="000000" w:sz="4" w:space="0"/>
            </w:tcBorders>
          </w:tcPr>
          <w:p>
            <w:pPr>
              <w:spacing w:line="500" w:lineRule="exact"/>
              <w:jc w:val="left"/>
              <w:rPr>
                <w:rFonts w:ascii="仿宋_GB2312" w:eastAsia="仿宋_GB2312"/>
                <w:sz w:val="32"/>
                <w:szCs w:val="32"/>
              </w:rPr>
            </w:pPr>
            <w:r>
              <w:rPr>
                <w:rFonts w:hint="eastAsia" w:ascii="仿宋_GB2312" w:eastAsia="仿宋_GB2312"/>
                <w:sz w:val="32"/>
                <w:szCs w:val="32"/>
              </w:rPr>
              <w:t>（了解需求产生的背景更有利于对接最合适的项目）</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【填写举例】</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国内已有同行企业成功以低纯度铝管（铝含量约95%以上），高纯度铝管（铝含量约99.99%以上）与铜管进行焊接，对本企业的市场容量挤压效应明显。目前，因该企业产能有限，本企业尚能赢得技术突破时间，取得类似的技术突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trPr>
        <w:tc>
          <w:tcPr>
            <w:tcW w:w="631" w:type="pct"/>
          </w:tcPr>
          <w:p>
            <w:pPr>
              <w:jc w:val="center"/>
              <w:rPr>
                <w:rFonts w:ascii="仿宋_GB2312" w:eastAsia="仿宋_GB2312"/>
                <w:sz w:val="32"/>
                <w:szCs w:val="32"/>
              </w:rPr>
            </w:pPr>
            <w:r>
              <w:rPr>
                <w:rFonts w:hint="eastAsia" w:ascii="仿宋_GB2312" w:eastAsia="仿宋_GB2312"/>
                <w:sz w:val="32"/>
                <w:szCs w:val="32"/>
              </w:rPr>
              <w:t>需求小类</w:t>
            </w:r>
          </w:p>
          <w:p>
            <w:pPr>
              <w:jc w:val="center"/>
              <w:rPr>
                <w:rFonts w:ascii="仿宋_GB2312" w:eastAsia="仿宋_GB2312"/>
                <w:sz w:val="32"/>
                <w:szCs w:val="32"/>
              </w:rPr>
            </w:pPr>
            <w:r>
              <w:rPr>
                <w:rFonts w:hint="eastAsia" w:ascii="仿宋_GB2312" w:eastAsia="仿宋_GB2312"/>
                <w:sz w:val="32"/>
                <w:szCs w:val="32"/>
              </w:rPr>
              <w:t>（分</w:t>
            </w:r>
            <w:r>
              <w:rPr>
                <w:rFonts w:hint="eastAsia" w:ascii="仿宋_GB2312" w:hAnsi="Times New Roman" w:eastAsia="仿宋_GB2312" w:cs="Times New Roman"/>
                <w:sz w:val="32"/>
                <w:szCs w:val="32"/>
              </w:rPr>
              <w:t>2</w:t>
            </w:r>
            <w:r>
              <w:rPr>
                <w:rFonts w:hint="eastAsia" w:ascii="仿宋_GB2312" w:eastAsia="仿宋_GB2312"/>
                <w:sz w:val="32"/>
                <w:szCs w:val="32"/>
              </w:rPr>
              <w:t>个维度）</w:t>
            </w:r>
          </w:p>
        </w:tc>
        <w:tc>
          <w:tcPr>
            <w:tcW w:w="4369" w:type="pct"/>
            <w:gridSpan w:val="6"/>
          </w:tcPr>
          <w:p>
            <w:pPr>
              <w:spacing w:line="500" w:lineRule="exact"/>
              <w:jc w:val="left"/>
              <w:rPr>
                <w:rFonts w:ascii="仿宋_GB2312" w:hAnsi="宋体" w:eastAsia="仿宋_GB2312"/>
                <w:sz w:val="32"/>
                <w:szCs w:val="32"/>
              </w:rPr>
            </w:pPr>
            <w:r>
              <w:rPr>
                <w:rFonts w:hint="eastAsia" w:ascii="仿宋_GB2312" w:hAnsi="Times New Roman" w:eastAsia="仿宋_GB2312" w:cs="Times New Roman"/>
                <w:sz w:val="32"/>
                <w:szCs w:val="32"/>
              </w:rPr>
              <w:t>1</w:t>
            </w:r>
            <w:r>
              <w:rPr>
                <w:rFonts w:hint="eastAsia" w:ascii="仿宋_GB2312" w:eastAsia="仿宋_GB2312"/>
                <w:sz w:val="32"/>
                <w:szCs w:val="32"/>
              </w:rPr>
              <w:t>.表现形式：</w:t>
            </w:r>
            <w:r>
              <w:rPr>
                <w:rFonts w:hint="eastAsia" w:ascii="仿宋_GB2312" w:hAnsi="宋体" w:eastAsia="仿宋_GB2312"/>
                <w:sz w:val="32"/>
                <w:szCs w:val="32"/>
              </w:rPr>
              <w:t xml:space="preserve">□ 实物         □产品新配方    □ 新技术路线     </w:t>
            </w:r>
            <w:r>
              <w:rPr>
                <w:rFonts w:hint="eastAsia" w:ascii="仿宋_GB2312" w:hAnsi="宋体" w:eastAsia="仿宋_GB2312"/>
                <w:kern w:val="0"/>
                <w:sz w:val="32"/>
                <w:szCs w:val="32"/>
              </w:rPr>
              <w:t>□</w:t>
            </w:r>
            <w:r>
              <w:rPr>
                <w:rFonts w:hint="eastAsia" w:ascii="仿宋_GB2312" w:hAnsi="宋体" w:eastAsia="仿宋_GB2312"/>
                <w:sz w:val="32"/>
                <w:szCs w:val="32"/>
              </w:rPr>
              <w:t xml:space="preserve">新工艺  </w:t>
            </w:r>
          </w:p>
          <w:p>
            <w:pPr>
              <w:spacing w:line="500" w:lineRule="exact"/>
              <w:ind w:firstLine="1600" w:firstLineChars="500"/>
              <w:jc w:val="left"/>
              <w:rPr>
                <w:rFonts w:ascii="仿宋_GB2312" w:eastAsia="仿宋_GB2312"/>
                <w:sz w:val="32"/>
                <w:szCs w:val="32"/>
              </w:rPr>
            </w:pPr>
            <w:r>
              <w:rPr>
                <w:rFonts w:hint="eastAsia" w:ascii="仿宋_GB2312" w:hAnsi="宋体" w:eastAsia="仿宋_GB2312"/>
                <w:sz w:val="32"/>
                <w:szCs w:val="32"/>
              </w:rPr>
              <w:t xml:space="preserve">  □新信息化工具  □评价体系      □机理机制研究    □其他</w:t>
            </w:r>
          </w:p>
          <w:p>
            <w:pPr>
              <w:spacing w:line="500" w:lineRule="exact"/>
              <w:jc w:val="left"/>
              <w:rPr>
                <w:rFonts w:ascii="仿宋_GB2312" w:hAnsi="宋体" w:eastAsia="仿宋_GB2312"/>
                <w:sz w:val="32"/>
                <w:szCs w:val="32"/>
              </w:rPr>
            </w:pPr>
            <w:r>
              <w:rPr>
                <w:rFonts w:hint="eastAsia" w:ascii="仿宋_GB2312" w:hAnsi="Times New Roman" w:eastAsia="仿宋_GB2312" w:cs="Times New Roman"/>
                <w:sz w:val="32"/>
                <w:szCs w:val="32"/>
              </w:rPr>
              <w:t>2</w:t>
            </w:r>
            <w:r>
              <w:rPr>
                <w:rFonts w:hint="eastAsia" w:ascii="仿宋_GB2312" w:eastAsia="仿宋_GB2312"/>
                <w:sz w:val="32"/>
                <w:szCs w:val="32"/>
              </w:rPr>
              <w:t>.需求价值：</w:t>
            </w:r>
            <w:r>
              <w:rPr>
                <w:rFonts w:hint="eastAsia" w:ascii="仿宋_GB2312" w:hAnsi="宋体" w:eastAsia="仿宋_GB2312"/>
                <w:sz w:val="32"/>
                <w:szCs w:val="32"/>
              </w:rPr>
              <w:t xml:space="preserve">□产生新价值    □增加原产品附加值      □降低成本 </w:t>
            </w:r>
          </w:p>
          <w:p>
            <w:pPr>
              <w:spacing w:line="500" w:lineRule="exact"/>
              <w:jc w:val="left"/>
              <w:rPr>
                <w:rFonts w:ascii="仿宋_GB2312" w:hAnsi="宋体" w:eastAsia="仿宋_GB2312"/>
                <w:sz w:val="32"/>
                <w:szCs w:val="32"/>
              </w:rPr>
            </w:pPr>
            <w:r>
              <w:rPr>
                <w:rFonts w:hint="eastAsia" w:ascii="仿宋_GB2312" w:hAnsi="宋体" w:eastAsia="仿宋_GB2312"/>
                <w:sz w:val="32"/>
                <w:szCs w:val="32"/>
              </w:rPr>
              <w:t xml:space="preserve">  （多选）  □提高稳定性    □提高安全性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631" w:type="pct"/>
          </w:tcPr>
          <w:p>
            <w:pPr>
              <w:jc w:val="center"/>
              <w:rPr>
                <w:rFonts w:ascii="仿宋_GB2312" w:hAnsi="宋体" w:eastAsia="仿宋_GB2312"/>
                <w:sz w:val="32"/>
                <w:szCs w:val="32"/>
              </w:rPr>
            </w:pPr>
            <w:r>
              <w:rPr>
                <w:rFonts w:hint="eastAsia" w:ascii="仿宋_GB2312" w:hAnsi="宋体" w:eastAsia="仿宋_GB2312"/>
                <w:sz w:val="32"/>
                <w:szCs w:val="32"/>
              </w:rPr>
              <w:t>需求</w:t>
            </w:r>
          </w:p>
          <w:p>
            <w:pPr>
              <w:jc w:val="center"/>
              <w:rPr>
                <w:rFonts w:ascii="仿宋_GB2312" w:hAnsi="宋体" w:eastAsia="仿宋_GB2312"/>
                <w:sz w:val="32"/>
                <w:szCs w:val="32"/>
              </w:rPr>
            </w:pPr>
            <w:r>
              <w:rPr>
                <w:rFonts w:hint="eastAsia" w:ascii="仿宋_GB2312" w:hAnsi="宋体" w:eastAsia="仿宋_GB2312"/>
                <w:sz w:val="32"/>
                <w:szCs w:val="32"/>
              </w:rPr>
              <w:t>紧急度</w:t>
            </w:r>
          </w:p>
        </w:tc>
        <w:tc>
          <w:tcPr>
            <w:tcW w:w="4369" w:type="pct"/>
            <w:gridSpan w:val="6"/>
          </w:tcPr>
          <w:p>
            <w:pPr>
              <w:spacing w:line="500" w:lineRule="exact"/>
              <w:jc w:val="left"/>
              <w:rPr>
                <w:rFonts w:ascii="仿宋_GB2312" w:hAnsi="宋体" w:eastAsia="仿宋_GB2312"/>
                <w:sz w:val="32"/>
                <w:szCs w:val="32"/>
              </w:rPr>
            </w:pPr>
            <w:r>
              <w:rPr>
                <w:rFonts w:hint="eastAsia" w:ascii="仿宋_GB2312" w:hAnsi="宋体" w:eastAsia="仿宋_GB2312"/>
                <w:sz w:val="32"/>
                <w:szCs w:val="32"/>
              </w:rPr>
              <w:t xml:space="preserve">□一周以内        □一个月以内       □三个月以内 </w:t>
            </w:r>
          </w:p>
          <w:p>
            <w:pPr>
              <w:spacing w:line="500" w:lineRule="exact"/>
              <w:jc w:val="left"/>
              <w:rPr>
                <w:rFonts w:ascii="仿宋_GB2312" w:hAnsi="宋体" w:eastAsia="仿宋_GB2312"/>
                <w:sz w:val="32"/>
                <w:szCs w:val="32"/>
              </w:rPr>
            </w:pPr>
            <w:r>
              <w:rPr>
                <w:rFonts w:hint="eastAsia" w:ascii="仿宋_GB2312" w:hAnsi="宋体" w:eastAsia="仿宋_GB2312"/>
                <w:sz w:val="32"/>
                <w:szCs w:val="32"/>
              </w:rPr>
              <w:t>□六个月以内      □一年以内         □两年以内         □两年以上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trPr>
        <w:tc>
          <w:tcPr>
            <w:tcW w:w="631" w:type="pct"/>
            <w:vAlign w:val="center"/>
          </w:tcPr>
          <w:p>
            <w:pPr>
              <w:jc w:val="center"/>
              <w:rPr>
                <w:rFonts w:ascii="仿宋_GB2312" w:eastAsia="仿宋_GB2312"/>
                <w:sz w:val="32"/>
                <w:szCs w:val="32"/>
              </w:rPr>
            </w:pPr>
            <w:r>
              <w:rPr>
                <w:rFonts w:hint="eastAsia" w:ascii="仿宋_GB2312" w:eastAsia="仿宋_GB2312"/>
                <w:sz w:val="32"/>
                <w:szCs w:val="32"/>
              </w:rPr>
              <w:t>创新问题描述</w:t>
            </w:r>
          </w:p>
        </w:tc>
        <w:tc>
          <w:tcPr>
            <w:tcW w:w="4369" w:type="pct"/>
            <w:gridSpan w:val="6"/>
            <w:vAlign w:val="center"/>
          </w:tcPr>
          <w:p>
            <w:pPr>
              <w:spacing w:line="500" w:lineRule="exact"/>
              <w:jc w:val="left"/>
              <w:rPr>
                <w:rFonts w:ascii="仿宋_GB2312" w:eastAsia="仿宋_GB2312"/>
                <w:sz w:val="32"/>
                <w:szCs w:val="32"/>
              </w:rPr>
            </w:pPr>
            <w:r>
              <w:rPr>
                <w:rFonts w:hint="eastAsia" w:ascii="仿宋_GB2312" w:eastAsia="仿宋_GB2312"/>
                <w:sz w:val="32"/>
                <w:szCs w:val="32"/>
              </w:rPr>
              <w:t>待解决的关键问题或关键指标定量描述</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【填写举例】</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——现有工艺为高纯度铝管与铜管采用以铜管接入铝管方式进接，为降低成本拟采用低纯度铝管与铜管进行焊接。</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——焊接端部不允许有毛刺，管内外表面不得有异物和裂纹。</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——所有物料及辅料必须符合</w:t>
            </w:r>
            <w:r>
              <w:rPr>
                <w:rFonts w:hint="eastAsia" w:ascii="仿宋_GB2312" w:hAnsi="Times New Roman" w:eastAsia="仿宋_GB2312" w:cs="Times New Roman"/>
                <w:iCs/>
                <w:color w:val="A6A6A6" w:themeColor="background1" w:themeShade="A6"/>
                <w:sz w:val="24"/>
                <w:szCs w:val="32"/>
              </w:rPr>
              <w:t>SMH</w:t>
            </w:r>
            <w:r>
              <w:rPr>
                <w:rFonts w:hint="eastAsia" w:ascii="仿宋_GB2312" w:eastAsia="仿宋_GB2312"/>
                <w:iCs/>
                <w:color w:val="A6A6A6" w:themeColor="background1" w:themeShade="A6"/>
                <w:sz w:val="24"/>
                <w:szCs w:val="32"/>
              </w:rPr>
              <w:t>、</w:t>
            </w:r>
            <w:r>
              <w:rPr>
                <w:rFonts w:hint="eastAsia" w:ascii="仿宋_GB2312" w:hAnsi="Times New Roman" w:eastAsia="仿宋_GB2312" w:cs="Times New Roman"/>
                <w:iCs/>
                <w:color w:val="A6A6A6" w:themeColor="background1" w:themeShade="A6"/>
                <w:sz w:val="24"/>
                <w:szCs w:val="32"/>
              </w:rPr>
              <w:t>ROHS</w:t>
            </w:r>
            <w:r>
              <w:rPr>
                <w:rFonts w:hint="eastAsia" w:ascii="仿宋_GB2312" w:eastAsia="仿宋_GB2312"/>
                <w:iCs/>
                <w:color w:val="A6A6A6" w:themeColor="background1" w:themeShade="A6"/>
                <w:sz w:val="24"/>
                <w:szCs w:val="32"/>
              </w:rPr>
              <w:t>有害物质控制标准</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——铜铝接管剥离未撕开长度大于等于4mm</w:t>
            </w:r>
          </w:p>
          <w:p>
            <w:pPr>
              <w:spacing w:line="500" w:lineRule="exact"/>
              <w:jc w:val="left"/>
              <w:rPr>
                <w:rFonts w:ascii="仿宋_GB2312" w:eastAsia="仿宋_GB2312"/>
                <w:color w:val="FF0000"/>
                <w:sz w:val="32"/>
                <w:szCs w:val="32"/>
              </w:rPr>
            </w:pPr>
          </w:p>
          <w:p>
            <w:pPr>
              <w:spacing w:line="500" w:lineRule="exact"/>
              <w:jc w:val="left"/>
              <w:rPr>
                <w:rFonts w:ascii="仿宋_GB2312" w:eastAsia="仿宋_GB2312"/>
                <w:color w:val="FF0000"/>
                <w:sz w:val="32"/>
                <w:szCs w:val="32"/>
              </w:rPr>
            </w:pPr>
          </w:p>
          <w:p>
            <w:pPr>
              <w:spacing w:line="500" w:lineRule="exact"/>
              <w:jc w:val="left"/>
              <w:rPr>
                <w:rFonts w:ascii="仿宋_GB2312" w:eastAsia="仿宋_GB2312"/>
                <w:color w:val="FF0000"/>
                <w:sz w:val="32"/>
                <w:szCs w:val="32"/>
              </w:rPr>
            </w:pPr>
          </w:p>
          <w:p>
            <w:pPr>
              <w:spacing w:line="500" w:lineRule="exact"/>
              <w:jc w:val="left"/>
              <w:rPr>
                <w:rFonts w:ascii="仿宋_GB2312" w:eastAsia="仿宋_GB2312"/>
                <w:color w:val="FF0000"/>
                <w:sz w:val="32"/>
                <w:szCs w:val="32"/>
              </w:rPr>
            </w:pPr>
          </w:p>
          <w:p>
            <w:pPr>
              <w:spacing w:line="500" w:lineRule="exact"/>
              <w:jc w:val="left"/>
              <w:rPr>
                <w:rFonts w:ascii="仿宋_GB2312" w:eastAsia="仿宋_GB2312"/>
                <w:sz w:val="32"/>
                <w:szCs w:val="32"/>
              </w:rPr>
            </w:pPr>
            <w:r>
              <w:rPr>
                <w:rFonts w:hint="eastAsia" w:ascii="仿宋_GB2312" w:eastAsia="仿宋_GB2312"/>
                <w:sz w:val="32"/>
                <w:szCs w:val="32"/>
              </w:rPr>
              <w:t>自身现有技术水平及行业一流技术水平</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【填写举例】</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——目前国内已有个别企业可用低纯度铝管与铜管焊接达到原本与铜管焊接的力学性能；</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——本企业在现有设备基础上对气压、焊接电流、维持时间等工艺参数进行了较多次数的尝试，目前焊接强度非常低，用手即可掰断，但上述工艺参数修改尝试均属于经验式尝试，未设计类似于正交试验方案。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9" w:hRule="atLeast"/>
        </w:trPr>
        <w:tc>
          <w:tcPr>
            <w:tcW w:w="631" w:type="pct"/>
            <w:vAlign w:val="center"/>
          </w:tcPr>
          <w:p>
            <w:pPr>
              <w:jc w:val="center"/>
              <w:rPr>
                <w:rFonts w:ascii="仿宋_GB2312" w:eastAsia="仿宋_GB2312"/>
                <w:sz w:val="32"/>
                <w:szCs w:val="32"/>
              </w:rPr>
            </w:pPr>
            <w:r>
              <w:rPr>
                <w:rFonts w:hint="eastAsia" w:ascii="仿宋_GB2312" w:eastAsia="仿宋_GB2312"/>
                <w:sz w:val="32"/>
                <w:szCs w:val="32"/>
              </w:rPr>
              <w:t>过往研发问题回顾</w:t>
            </w:r>
          </w:p>
        </w:tc>
        <w:tc>
          <w:tcPr>
            <w:tcW w:w="4369" w:type="pct"/>
            <w:gridSpan w:val="6"/>
            <w:vAlign w:val="center"/>
          </w:tcPr>
          <w:p>
            <w:pPr>
              <w:spacing w:line="500" w:lineRule="exact"/>
              <w:jc w:val="left"/>
              <w:rPr>
                <w:rFonts w:ascii="仿宋_GB2312" w:eastAsia="仿宋_GB2312"/>
                <w:sz w:val="32"/>
                <w:szCs w:val="32"/>
              </w:rPr>
            </w:pPr>
            <w:r>
              <w:rPr>
                <w:rFonts w:hint="eastAsia" w:ascii="仿宋_GB2312" w:eastAsia="仿宋_GB2312"/>
                <w:sz w:val="32"/>
                <w:szCs w:val="32"/>
              </w:rPr>
              <w:t>主要制约因素（讲清楚解决这个问题的难题所在以及讲清楚导致这个问题不能靠自己来解决）</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【填写举例】</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——铜铝焊接的机理不明晰，出现问题后只能靠经验进行分析深层次原因；</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——现有设备焊接加热段缺乏保温装置，设备温度控制能力较原有设备工艺参数随环境温度变化须经常性调整；</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——拉伸断面未进行扫描电镜等科学分析，导致目前仅在焊接做了一些尝试，其他方法未曾应用。</w:t>
            </w:r>
          </w:p>
          <w:p>
            <w:pPr>
              <w:spacing w:line="500" w:lineRule="exact"/>
              <w:jc w:val="left"/>
              <w:rPr>
                <w:rFonts w:ascii="仿宋_GB2312" w:eastAsia="仿宋_GB2312"/>
                <w:sz w:val="32"/>
                <w:szCs w:val="32"/>
              </w:rPr>
            </w:pPr>
            <w:r>
              <w:rPr>
                <w:rFonts w:hint="eastAsia" w:ascii="仿宋_GB2312" w:eastAsia="仿宋_GB2312"/>
                <w:sz w:val="32"/>
                <w:szCs w:val="32"/>
              </w:rPr>
              <w:t>企业为解决困难已经做出的努力和尝试及付出的成本</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【填写举例】</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——企业目前已在现有设备焊接工艺参数层面做了大量尝试；</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——企业曾尝试过分析低纯度铝管的化学组分；</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——企业曾尝试在深圳用更高级的焊接设备进行加工；</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——企业目前付出的成本主要为人工成本和耗材成本。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trPr>
        <w:tc>
          <w:tcPr>
            <w:tcW w:w="631" w:type="pct"/>
            <w:vAlign w:val="center"/>
          </w:tcPr>
          <w:p>
            <w:pPr>
              <w:jc w:val="center"/>
              <w:rPr>
                <w:rFonts w:ascii="仿宋_GB2312" w:eastAsia="仿宋_GB2312"/>
                <w:sz w:val="32"/>
                <w:szCs w:val="32"/>
              </w:rPr>
            </w:pPr>
            <w:r>
              <w:rPr>
                <w:rFonts w:hint="eastAsia" w:ascii="仿宋_GB2312" w:eastAsia="仿宋_GB2312"/>
                <w:sz w:val="32"/>
                <w:szCs w:val="32"/>
              </w:rPr>
              <w:t>研发限制条件</w:t>
            </w:r>
          </w:p>
        </w:tc>
        <w:tc>
          <w:tcPr>
            <w:tcW w:w="4369" w:type="pct"/>
            <w:gridSpan w:val="6"/>
            <w:vAlign w:val="center"/>
          </w:tcPr>
          <w:p>
            <w:pPr>
              <w:spacing w:line="500" w:lineRule="exact"/>
              <w:jc w:val="left"/>
              <w:rPr>
                <w:rFonts w:ascii="仿宋_GB2312" w:eastAsia="仿宋_GB2312"/>
                <w:b/>
                <w:sz w:val="32"/>
                <w:szCs w:val="32"/>
              </w:rPr>
            </w:pPr>
            <w:r>
              <w:rPr>
                <w:rFonts w:hint="eastAsia" w:ascii="仿宋_GB2312" w:eastAsia="仿宋_GB2312"/>
                <w:b/>
                <w:sz w:val="32"/>
                <w:szCs w:val="32"/>
              </w:rPr>
              <w:t>对解决方案的条件约束</w:t>
            </w:r>
          </w:p>
          <w:p>
            <w:pPr>
              <w:spacing w:line="500" w:lineRule="exact"/>
              <w:jc w:val="left"/>
              <w:rPr>
                <w:rFonts w:ascii="仿宋_GB2312" w:eastAsia="仿宋_GB2312"/>
                <w:color w:val="FF0000"/>
                <w:sz w:val="32"/>
                <w:szCs w:val="32"/>
              </w:rPr>
            </w:pPr>
            <w:r>
              <w:rPr>
                <w:rFonts w:hint="eastAsia" w:ascii="仿宋_GB2312" w:hAnsi="Times New Roman" w:eastAsia="仿宋_GB2312" w:cs="Times New Roman"/>
                <w:sz w:val="32"/>
                <w:szCs w:val="32"/>
              </w:rPr>
              <w:t>1、</w:t>
            </w:r>
            <w:r>
              <w:rPr>
                <w:rFonts w:hint="eastAsia" w:ascii="仿宋_GB2312" w:eastAsia="仿宋_GB2312"/>
                <w:sz w:val="32"/>
                <w:szCs w:val="32"/>
              </w:rPr>
              <w:t>成本约束</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【填写举例】</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成本控制在XX万</w:t>
            </w:r>
          </w:p>
          <w:p>
            <w:pPr>
              <w:spacing w:line="500" w:lineRule="exact"/>
              <w:jc w:val="left"/>
              <w:rPr>
                <w:rFonts w:ascii="仿宋_GB2312" w:eastAsia="仿宋_GB2312"/>
                <w:sz w:val="32"/>
                <w:szCs w:val="32"/>
              </w:rPr>
            </w:pPr>
            <w:r>
              <w:rPr>
                <w:rFonts w:hint="eastAsia" w:ascii="仿宋_GB2312" w:hAnsi="Times New Roman" w:eastAsia="仿宋_GB2312" w:cs="Times New Roman"/>
                <w:sz w:val="32"/>
                <w:szCs w:val="32"/>
              </w:rPr>
              <w:t>2、</w:t>
            </w:r>
            <w:r>
              <w:rPr>
                <w:rFonts w:hint="eastAsia" w:ascii="仿宋_GB2312" w:eastAsia="仿宋_GB2312"/>
                <w:sz w:val="32"/>
                <w:szCs w:val="32"/>
              </w:rPr>
              <w:t>生产制造设备约束</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【填写举例】</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现有设备工艺参数控制精度一般，若专家诊断设备为主要制约，考虑更换先进设备</w:t>
            </w:r>
          </w:p>
          <w:p>
            <w:pPr>
              <w:spacing w:line="500" w:lineRule="exact"/>
              <w:jc w:val="left"/>
              <w:rPr>
                <w:rFonts w:ascii="仿宋_GB2312" w:eastAsia="仿宋_GB2312"/>
                <w:color w:val="FF0000"/>
                <w:sz w:val="32"/>
                <w:szCs w:val="32"/>
              </w:rPr>
            </w:pPr>
          </w:p>
          <w:p>
            <w:pPr>
              <w:spacing w:line="500" w:lineRule="exact"/>
              <w:jc w:val="left"/>
              <w:rPr>
                <w:rFonts w:ascii="仿宋_GB2312" w:eastAsia="仿宋_GB2312"/>
                <w:color w:val="FF0000"/>
                <w:sz w:val="32"/>
                <w:szCs w:val="32"/>
              </w:rPr>
            </w:pPr>
          </w:p>
          <w:p>
            <w:pPr>
              <w:spacing w:line="500" w:lineRule="exact"/>
              <w:jc w:val="left"/>
              <w:rPr>
                <w:rFonts w:ascii="仿宋_GB2312" w:eastAsia="仿宋_GB2312"/>
                <w:color w:val="FF0000"/>
                <w:sz w:val="32"/>
                <w:szCs w:val="32"/>
              </w:rPr>
            </w:pPr>
          </w:p>
          <w:p>
            <w:pPr>
              <w:spacing w:line="500" w:lineRule="exact"/>
              <w:jc w:val="left"/>
              <w:rPr>
                <w:rFonts w:ascii="仿宋_GB2312" w:eastAsia="仿宋_GB2312"/>
                <w:color w:val="FF0000"/>
                <w:sz w:val="32"/>
                <w:szCs w:val="32"/>
              </w:rPr>
            </w:pPr>
            <w:r>
              <w:rPr>
                <w:rFonts w:hint="eastAsia" w:ascii="仿宋_GB2312" w:hAnsi="Times New Roman" w:eastAsia="仿宋_GB2312" w:cs="Times New Roman"/>
                <w:sz w:val="32"/>
                <w:szCs w:val="32"/>
              </w:rPr>
              <w:t>3、</w:t>
            </w:r>
            <w:r>
              <w:rPr>
                <w:rFonts w:hint="eastAsia" w:ascii="仿宋_GB2312" w:eastAsia="仿宋_GB2312"/>
                <w:sz w:val="32"/>
                <w:szCs w:val="32"/>
              </w:rPr>
              <w:t>研发能力和制造能力约束</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【填写举例】</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具有两名相关博士学历研究人员，有能力配合研发和制造，但需要考虑技术保密</w:t>
            </w:r>
          </w:p>
          <w:p>
            <w:pPr>
              <w:spacing w:line="500" w:lineRule="exact"/>
              <w:jc w:val="left"/>
              <w:rPr>
                <w:rFonts w:ascii="仿宋_GB2312" w:eastAsia="仿宋_GB2312"/>
                <w:color w:val="FF0000"/>
                <w:sz w:val="32"/>
                <w:szCs w:val="32"/>
              </w:rPr>
            </w:pPr>
          </w:p>
          <w:p>
            <w:pPr>
              <w:spacing w:line="500" w:lineRule="exact"/>
              <w:jc w:val="left"/>
              <w:rPr>
                <w:rFonts w:ascii="仿宋_GB2312" w:eastAsia="仿宋_GB2312"/>
                <w:sz w:val="32"/>
                <w:szCs w:val="32"/>
              </w:rPr>
            </w:pPr>
            <w:r>
              <w:rPr>
                <w:rFonts w:hint="eastAsia" w:ascii="仿宋_GB2312" w:hAnsi="Times New Roman" w:eastAsia="仿宋_GB2312" w:cs="Times New Roman"/>
                <w:sz w:val="32"/>
                <w:szCs w:val="32"/>
              </w:rPr>
              <w:t>4、</w:t>
            </w:r>
            <w:r>
              <w:rPr>
                <w:rFonts w:hint="eastAsia" w:ascii="仿宋_GB2312" w:eastAsia="仿宋_GB2312"/>
                <w:sz w:val="32"/>
                <w:szCs w:val="32"/>
              </w:rPr>
              <w:t>对现有生产秩序的约束</w:t>
            </w:r>
          </w:p>
          <w:p>
            <w:pPr>
              <w:spacing w:line="500" w:lineRule="exact"/>
              <w:jc w:val="left"/>
              <w:rPr>
                <w:rFonts w:ascii="仿宋_GB2312" w:eastAsia="仿宋_GB2312"/>
                <w:color w:val="FF0000"/>
                <w:sz w:val="32"/>
                <w:szCs w:val="32"/>
              </w:rPr>
            </w:pPr>
          </w:p>
          <w:p>
            <w:pPr>
              <w:spacing w:line="500" w:lineRule="exact"/>
              <w:jc w:val="left"/>
              <w:rPr>
                <w:rFonts w:ascii="仿宋_GB2312" w:eastAsia="仿宋_GB2312"/>
                <w:color w:val="FF0000"/>
                <w:sz w:val="32"/>
                <w:szCs w:val="32"/>
              </w:rPr>
            </w:pPr>
          </w:p>
          <w:p>
            <w:pPr>
              <w:spacing w:line="500" w:lineRule="exact"/>
              <w:jc w:val="left"/>
              <w:rPr>
                <w:rFonts w:ascii="仿宋_GB2312" w:eastAsia="仿宋_GB2312"/>
                <w:sz w:val="32"/>
                <w:szCs w:val="32"/>
              </w:rPr>
            </w:pPr>
            <w:r>
              <w:rPr>
                <w:rFonts w:hint="eastAsia" w:ascii="仿宋_GB2312" w:hAnsi="Times New Roman" w:eastAsia="仿宋_GB2312" w:cs="Times New Roman"/>
                <w:sz w:val="32"/>
                <w:szCs w:val="32"/>
              </w:rPr>
              <w:t>5、</w:t>
            </w:r>
            <w:r>
              <w:rPr>
                <w:rFonts w:hint="eastAsia" w:ascii="仿宋_GB2312" w:eastAsia="仿宋_GB2312"/>
                <w:sz w:val="32"/>
                <w:szCs w:val="32"/>
              </w:rPr>
              <w:t>可靠性和稳定性约束</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【填写举例】</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不良率控制在XX</w:t>
            </w:r>
          </w:p>
          <w:p>
            <w:pPr>
              <w:spacing w:line="500" w:lineRule="exact"/>
              <w:jc w:val="left"/>
              <w:rPr>
                <w:rFonts w:ascii="仿宋_GB2312" w:eastAsia="仿宋_GB2312"/>
                <w:sz w:val="32"/>
                <w:szCs w:val="32"/>
              </w:rPr>
            </w:pPr>
            <w:r>
              <w:rPr>
                <w:rFonts w:hint="eastAsia" w:ascii="仿宋_GB2312" w:hAnsi="Times New Roman" w:eastAsia="仿宋_GB2312" w:cs="Times New Roman"/>
                <w:sz w:val="32"/>
                <w:szCs w:val="32"/>
              </w:rPr>
              <w:t>6、</w:t>
            </w:r>
            <w:r>
              <w:rPr>
                <w:rFonts w:hint="eastAsia" w:ascii="仿宋_GB2312" w:eastAsia="仿宋_GB2312"/>
                <w:sz w:val="32"/>
                <w:szCs w:val="32"/>
              </w:rPr>
              <w:t>其他条件约束</w:t>
            </w:r>
          </w:p>
          <w:p>
            <w:pPr>
              <w:spacing w:line="500" w:lineRule="exact"/>
              <w:jc w:val="left"/>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3" w:hRule="atLeast"/>
        </w:trPr>
        <w:tc>
          <w:tcPr>
            <w:tcW w:w="631" w:type="pct"/>
            <w:vAlign w:val="center"/>
          </w:tcPr>
          <w:p>
            <w:pPr>
              <w:jc w:val="center"/>
              <w:rPr>
                <w:rFonts w:ascii="仿宋_GB2312" w:eastAsia="仿宋_GB2312"/>
                <w:sz w:val="32"/>
                <w:szCs w:val="32"/>
              </w:rPr>
            </w:pPr>
            <w:r>
              <w:rPr>
                <w:rFonts w:hint="eastAsia" w:ascii="仿宋_GB2312" w:eastAsia="仿宋_GB2312"/>
                <w:sz w:val="32"/>
                <w:szCs w:val="32"/>
              </w:rPr>
              <w:t>周期</w:t>
            </w:r>
          </w:p>
          <w:p>
            <w:pPr>
              <w:jc w:val="center"/>
              <w:rPr>
                <w:rFonts w:ascii="仿宋_GB2312" w:eastAsia="仿宋_GB2312"/>
                <w:sz w:val="32"/>
                <w:szCs w:val="32"/>
              </w:rPr>
            </w:pPr>
            <w:r>
              <w:rPr>
                <w:rFonts w:hint="eastAsia" w:ascii="仿宋_GB2312" w:eastAsia="仿宋_GB2312"/>
                <w:sz w:val="32"/>
                <w:szCs w:val="32"/>
              </w:rPr>
              <w:t>及经费</w:t>
            </w:r>
          </w:p>
        </w:tc>
        <w:tc>
          <w:tcPr>
            <w:tcW w:w="4369" w:type="pct"/>
            <w:gridSpan w:val="6"/>
            <w:vAlign w:val="center"/>
          </w:tcPr>
          <w:p>
            <w:pPr>
              <w:spacing w:line="500" w:lineRule="exact"/>
              <w:jc w:val="left"/>
              <w:rPr>
                <w:rFonts w:ascii="仿宋_GB2312" w:eastAsia="仿宋_GB2312"/>
                <w:sz w:val="32"/>
                <w:szCs w:val="32"/>
              </w:rPr>
            </w:pPr>
            <w:r>
              <w:rPr>
                <w:rFonts w:hint="eastAsia" w:ascii="仿宋_GB2312" w:eastAsia="仿宋_GB2312"/>
                <w:sz w:val="32"/>
                <w:szCs w:val="32"/>
              </w:rPr>
              <w:t>需求得到满足后预期可产生的收益（每年）</w:t>
            </w:r>
          </w:p>
          <w:p>
            <w:pPr>
              <w:spacing w:line="500" w:lineRule="exact"/>
              <w:jc w:val="left"/>
              <w:rPr>
                <w:rFonts w:ascii="仿宋_GB2312" w:hAnsi="宋体" w:eastAsia="仿宋_GB2312"/>
                <w:sz w:val="32"/>
                <w:szCs w:val="32"/>
              </w:rPr>
            </w:pPr>
            <w:r>
              <w:rPr>
                <w:rFonts w:hint="eastAsia" w:ascii="仿宋_GB2312" w:hAnsi="宋体" w:eastAsia="仿宋_GB2312"/>
                <w:sz w:val="32"/>
                <w:szCs w:val="32"/>
              </w:rPr>
              <w:t>□小于</w:t>
            </w:r>
            <w:r>
              <w:rPr>
                <w:rFonts w:hint="eastAsia" w:ascii="仿宋_GB2312" w:hAnsi="Times New Roman" w:eastAsia="仿宋_GB2312" w:cs="Times New Roman"/>
                <w:sz w:val="32"/>
                <w:szCs w:val="32"/>
              </w:rPr>
              <w:t>50</w:t>
            </w:r>
            <w:r>
              <w:rPr>
                <w:rFonts w:hint="eastAsia" w:ascii="仿宋_GB2312" w:hAnsi="宋体" w:eastAsia="仿宋_GB2312"/>
                <w:sz w:val="32"/>
                <w:szCs w:val="32"/>
              </w:rPr>
              <w:t>万   □</w:t>
            </w:r>
            <w:r>
              <w:rPr>
                <w:rFonts w:hint="eastAsia" w:ascii="仿宋_GB2312" w:hAnsi="Times New Roman" w:eastAsia="仿宋_GB2312" w:cs="Times New Roman"/>
                <w:sz w:val="32"/>
                <w:szCs w:val="32"/>
              </w:rPr>
              <w:t>50</w:t>
            </w:r>
            <w:r>
              <w:rPr>
                <w:rFonts w:hint="eastAsia" w:ascii="仿宋_GB2312" w:hAnsi="宋体" w:eastAsia="仿宋_GB2312"/>
                <w:sz w:val="32"/>
                <w:szCs w:val="32"/>
              </w:rPr>
              <w:t>-</w:t>
            </w:r>
            <w:r>
              <w:rPr>
                <w:rFonts w:hint="eastAsia" w:ascii="仿宋_GB2312" w:hAnsi="Times New Roman" w:eastAsia="仿宋_GB2312" w:cs="Times New Roman"/>
                <w:sz w:val="32"/>
                <w:szCs w:val="32"/>
              </w:rPr>
              <w:t>100</w:t>
            </w:r>
            <w:r>
              <w:rPr>
                <w:rFonts w:hint="eastAsia" w:ascii="仿宋_GB2312" w:hAnsi="宋体" w:eastAsia="仿宋_GB2312"/>
                <w:sz w:val="32"/>
                <w:szCs w:val="32"/>
              </w:rPr>
              <w:t>万  □</w:t>
            </w:r>
            <w:r>
              <w:rPr>
                <w:rFonts w:hint="eastAsia" w:ascii="仿宋_GB2312" w:hAnsi="Times New Roman" w:eastAsia="仿宋_GB2312" w:cs="Times New Roman"/>
                <w:sz w:val="32"/>
                <w:szCs w:val="32"/>
              </w:rPr>
              <w:t>100</w:t>
            </w:r>
            <w:r>
              <w:rPr>
                <w:rFonts w:hint="eastAsia" w:ascii="仿宋_GB2312" w:hAnsi="宋体" w:eastAsia="仿宋_GB2312"/>
                <w:sz w:val="32"/>
                <w:szCs w:val="32"/>
              </w:rPr>
              <w:t>-</w:t>
            </w:r>
            <w:r>
              <w:rPr>
                <w:rFonts w:hint="eastAsia" w:ascii="仿宋_GB2312" w:hAnsi="Times New Roman" w:eastAsia="仿宋_GB2312" w:cs="Times New Roman"/>
                <w:sz w:val="32"/>
                <w:szCs w:val="32"/>
              </w:rPr>
              <w:t>200</w:t>
            </w:r>
            <w:r>
              <w:rPr>
                <w:rFonts w:hint="eastAsia" w:ascii="仿宋_GB2312" w:hAnsi="宋体" w:eastAsia="仿宋_GB2312"/>
                <w:sz w:val="32"/>
                <w:szCs w:val="32"/>
              </w:rPr>
              <w:t>万  □</w:t>
            </w:r>
            <w:r>
              <w:rPr>
                <w:rFonts w:hint="eastAsia" w:ascii="仿宋_GB2312" w:hAnsi="Times New Roman" w:eastAsia="仿宋_GB2312" w:cs="Times New Roman"/>
                <w:sz w:val="32"/>
                <w:szCs w:val="32"/>
              </w:rPr>
              <w:t>200</w:t>
            </w:r>
            <w:r>
              <w:rPr>
                <w:rFonts w:hint="eastAsia" w:ascii="仿宋_GB2312" w:hAnsi="宋体" w:eastAsia="仿宋_GB2312"/>
                <w:sz w:val="32"/>
                <w:szCs w:val="32"/>
              </w:rPr>
              <w:t>-</w:t>
            </w:r>
            <w:r>
              <w:rPr>
                <w:rFonts w:hint="eastAsia" w:ascii="仿宋_GB2312" w:hAnsi="Times New Roman" w:eastAsia="仿宋_GB2312" w:cs="Times New Roman"/>
                <w:sz w:val="32"/>
                <w:szCs w:val="32"/>
              </w:rPr>
              <w:t>500</w:t>
            </w:r>
            <w:r>
              <w:rPr>
                <w:rFonts w:hint="eastAsia" w:ascii="仿宋_GB2312" w:hAnsi="宋体" w:eastAsia="仿宋_GB2312"/>
                <w:sz w:val="32"/>
                <w:szCs w:val="32"/>
              </w:rPr>
              <w:t>万</w:t>
            </w:r>
          </w:p>
          <w:p>
            <w:pPr>
              <w:spacing w:line="500" w:lineRule="exact"/>
              <w:jc w:val="left"/>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Times New Roman" w:eastAsia="仿宋_GB2312" w:cs="Times New Roman"/>
                <w:sz w:val="32"/>
                <w:szCs w:val="32"/>
              </w:rPr>
              <w:t>500</w:t>
            </w:r>
            <w:r>
              <w:rPr>
                <w:rFonts w:hint="eastAsia" w:ascii="仿宋_GB2312" w:hAnsi="宋体" w:eastAsia="仿宋_GB2312"/>
                <w:sz w:val="32"/>
                <w:szCs w:val="32"/>
              </w:rPr>
              <w:t>-</w:t>
            </w:r>
            <w:r>
              <w:rPr>
                <w:rFonts w:hint="eastAsia" w:ascii="仿宋_GB2312" w:hAnsi="Times New Roman" w:eastAsia="仿宋_GB2312" w:cs="Times New Roman"/>
                <w:sz w:val="32"/>
                <w:szCs w:val="32"/>
              </w:rPr>
              <w:t>1000</w:t>
            </w:r>
            <w:r>
              <w:rPr>
                <w:rFonts w:hint="eastAsia" w:ascii="仿宋_GB2312" w:hAnsi="宋体" w:eastAsia="仿宋_GB2312"/>
                <w:sz w:val="32"/>
                <w:szCs w:val="32"/>
              </w:rPr>
              <w:t>万   □</w:t>
            </w:r>
            <w:r>
              <w:rPr>
                <w:rFonts w:hint="eastAsia" w:ascii="仿宋_GB2312" w:hAnsi="Times New Roman" w:eastAsia="仿宋_GB2312" w:cs="Times New Roman"/>
                <w:sz w:val="32"/>
                <w:szCs w:val="32"/>
              </w:rPr>
              <w:t>1000</w:t>
            </w:r>
            <w:r>
              <w:rPr>
                <w:rFonts w:hint="eastAsia" w:ascii="仿宋_GB2312" w:hAnsi="宋体" w:eastAsia="仿宋_GB2312"/>
                <w:sz w:val="32"/>
                <w:szCs w:val="32"/>
              </w:rPr>
              <w:t>万以上</w:t>
            </w:r>
          </w:p>
          <w:p>
            <w:pPr>
              <w:spacing w:line="500" w:lineRule="exact"/>
              <w:jc w:val="left"/>
              <w:rPr>
                <w:rFonts w:ascii="仿宋_GB2312" w:eastAsia="仿宋_GB2312"/>
                <w:b/>
                <w:sz w:val="32"/>
                <w:szCs w:val="32"/>
              </w:rPr>
            </w:pPr>
            <w:r>
              <w:rPr>
                <w:rFonts w:hint="eastAsia" w:ascii="仿宋_GB2312" w:eastAsia="仿宋_GB2312"/>
                <w:b/>
                <w:sz w:val="32"/>
                <w:szCs w:val="32"/>
              </w:rPr>
              <w:t>愿意投入的资源</w:t>
            </w:r>
          </w:p>
          <w:p>
            <w:pPr>
              <w:spacing w:line="500" w:lineRule="exact"/>
              <w:jc w:val="left"/>
              <w:rPr>
                <w:rFonts w:ascii="仿宋_GB2312" w:eastAsia="仿宋_GB2312"/>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w:t>
            </w:r>
            <w:r>
              <w:rPr>
                <w:rFonts w:hint="eastAsia" w:ascii="仿宋_GB2312" w:eastAsia="仿宋_GB2312"/>
                <w:sz w:val="32"/>
                <w:szCs w:val="32"/>
              </w:rPr>
              <w:t>研究经费</w:t>
            </w:r>
          </w:p>
          <w:p>
            <w:pPr>
              <w:spacing w:line="500" w:lineRule="exact"/>
              <w:jc w:val="left"/>
              <w:rPr>
                <w:rFonts w:ascii="仿宋_GB2312" w:hAnsi="宋体" w:eastAsia="仿宋_GB2312"/>
                <w:sz w:val="32"/>
                <w:szCs w:val="32"/>
              </w:rPr>
            </w:pPr>
            <w:r>
              <w:rPr>
                <w:rFonts w:hint="eastAsia" w:ascii="仿宋_GB2312" w:hAnsi="宋体" w:eastAsia="仿宋_GB2312"/>
                <w:sz w:val="32"/>
                <w:szCs w:val="32"/>
              </w:rPr>
              <w:t>□小于</w:t>
            </w:r>
            <w:r>
              <w:rPr>
                <w:rFonts w:hint="eastAsia" w:ascii="仿宋_GB2312" w:hAnsi="Times New Roman" w:eastAsia="仿宋_GB2312" w:cs="Times New Roman"/>
                <w:sz w:val="32"/>
                <w:szCs w:val="32"/>
              </w:rPr>
              <w:t>5</w:t>
            </w:r>
            <w:r>
              <w:rPr>
                <w:rFonts w:hint="eastAsia" w:ascii="仿宋_GB2312" w:hAnsi="宋体" w:eastAsia="仿宋_GB2312"/>
                <w:sz w:val="32"/>
                <w:szCs w:val="32"/>
              </w:rPr>
              <w:t>万    □</w:t>
            </w:r>
            <w:r>
              <w:rPr>
                <w:rFonts w:hint="eastAsia" w:ascii="仿宋_GB2312" w:hAnsi="Times New Roman" w:eastAsia="仿宋_GB2312" w:cs="Times New Roman"/>
                <w:sz w:val="32"/>
                <w:szCs w:val="32"/>
              </w:rPr>
              <w:t>5</w:t>
            </w:r>
            <w:r>
              <w:rPr>
                <w:rFonts w:hint="eastAsia" w:ascii="仿宋_GB2312" w:hAnsi="宋体" w:eastAsia="仿宋_GB2312"/>
                <w:sz w:val="32"/>
                <w:szCs w:val="32"/>
              </w:rPr>
              <w:t>-</w:t>
            </w:r>
            <w:r>
              <w:rPr>
                <w:rFonts w:hint="eastAsia" w:ascii="仿宋_GB2312" w:hAnsi="Times New Roman" w:eastAsia="仿宋_GB2312" w:cs="Times New Roman"/>
                <w:sz w:val="32"/>
                <w:szCs w:val="32"/>
              </w:rPr>
              <w:t>10</w:t>
            </w:r>
            <w:r>
              <w:rPr>
                <w:rFonts w:hint="eastAsia" w:ascii="仿宋_GB2312" w:hAnsi="宋体" w:eastAsia="仿宋_GB2312"/>
                <w:sz w:val="32"/>
                <w:szCs w:val="32"/>
              </w:rPr>
              <w:t>万     □</w:t>
            </w:r>
            <w:r>
              <w:rPr>
                <w:rFonts w:hint="eastAsia" w:ascii="仿宋_GB2312" w:hAnsi="Times New Roman" w:eastAsia="仿宋_GB2312" w:cs="Times New Roman"/>
                <w:sz w:val="32"/>
                <w:szCs w:val="32"/>
              </w:rPr>
              <w:t>10</w:t>
            </w:r>
            <w:r>
              <w:rPr>
                <w:rFonts w:hint="eastAsia" w:ascii="仿宋_GB2312" w:hAnsi="宋体" w:eastAsia="仿宋_GB2312"/>
                <w:sz w:val="32"/>
                <w:szCs w:val="32"/>
              </w:rPr>
              <w:t>-</w:t>
            </w:r>
            <w:r>
              <w:rPr>
                <w:rFonts w:hint="eastAsia" w:ascii="仿宋_GB2312" w:hAnsi="Times New Roman" w:eastAsia="仿宋_GB2312" w:cs="Times New Roman"/>
                <w:sz w:val="32"/>
                <w:szCs w:val="32"/>
              </w:rPr>
              <w:t>20</w:t>
            </w:r>
            <w:r>
              <w:rPr>
                <w:rFonts w:hint="eastAsia" w:ascii="仿宋_GB2312" w:hAnsi="宋体" w:eastAsia="仿宋_GB2312"/>
                <w:sz w:val="32"/>
                <w:szCs w:val="32"/>
              </w:rPr>
              <w:t>万     □</w:t>
            </w:r>
            <w:r>
              <w:rPr>
                <w:rFonts w:hint="eastAsia" w:ascii="仿宋_GB2312" w:hAnsi="Times New Roman" w:eastAsia="仿宋_GB2312" w:cs="Times New Roman"/>
                <w:sz w:val="32"/>
                <w:szCs w:val="32"/>
              </w:rPr>
              <w:t>20</w:t>
            </w:r>
            <w:r>
              <w:rPr>
                <w:rFonts w:hint="eastAsia" w:ascii="仿宋_GB2312" w:hAnsi="宋体" w:eastAsia="仿宋_GB2312"/>
                <w:sz w:val="32"/>
                <w:szCs w:val="32"/>
              </w:rPr>
              <w:t>-</w:t>
            </w:r>
            <w:r>
              <w:rPr>
                <w:rFonts w:hint="eastAsia" w:ascii="仿宋_GB2312" w:hAnsi="Times New Roman" w:eastAsia="仿宋_GB2312" w:cs="Times New Roman"/>
                <w:sz w:val="32"/>
                <w:szCs w:val="32"/>
              </w:rPr>
              <w:t>50</w:t>
            </w:r>
            <w:r>
              <w:rPr>
                <w:rFonts w:hint="eastAsia" w:ascii="仿宋_GB2312" w:hAnsi="宋体" w:eastAsia="仿宋_GB2312"/>
                <w:sz w:val="32"/>
                <w:szCs w:val="32"/>
              </w:rPr>
              <w:t>万     □</w:t>
            </w:r>
            <w:r>
              <w:rPr>
                <w:rFonts w:hint="eastAsia" w:ascii="仿宋_GB2312" w:hAnsi="Times New Roman" w:eastAsia="仿宋_GB2312" w:cs="Times New Roman"/>
                <w:sz w:val="32"/>
                <w:szCs w:val="32"/>
              </w:rPr>
              <w:t>50</w:t>
            </w:r>
            <w:r>
              <w:rPr>
                <w:rFonts w:hint="eastAsia" w:ascii="仿宋_GB2312" w:hAnsi="宋体" w:eastAsia="仿宋_GB2312"/>
                <w:sz w:val="32"/>
                <w:szCs w:val="32"/>
              </w:rPr>
              <w:t>-</w:t>
            </w:r>
            <w:r>
              <w:rPr>
                <w:rFonts w:hint="eastAsia" w:ascii="仿宋_GB2312" w:hAnsi="Times New Roman" w:eastAsia="仿宋_GB2312" w:cs="Times New Roman"/>
                <w:sz w:val="32"/>
                <w:szCs w:val="32"/>
              </w:rPr>
              <w:t>100</w:t>
            </w:r>
            <w:r>
              <w:rPr>
                <w:rFonts w:hint="eastAsia" w:ascii="仿宋_GB2312" w:hAnsi="宋体" w:eastAsia="仿宋_GB2312"/>
                <w:sz w:val="32"/>
                <w:szCs w:val="32"/>
              </w:rPr>
              <w:t>万</w:t>
            </w:r>
          </w:p>
          <w:p>
            <w:pPr>
              <w:spacing w:line="500" w:lineRule="exact"/>
              <w:jc w:val="left"/>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Times New Roman" w:eastAsia="仿宋_GB2312" w:cs="Times New Roman"/>
                <w:sz w:val="32"/>
                <w:szCs w:val="32"/>
              </w:rPr>
              <w:t>100</w:t>
            </w:r>
            <w:r>
              <w:rPr>
                <w:rFonts w:hint="eastAsia" w:ascii="仿宋_GB2312" w:hAnsi="宋体" w:eastAsia="仿宋_GB2312"/>
                <w:sz w:val="32"/>
                <w:szCs w:val="32"/>
              </w:rPr>
              <w:t>-</w:t>
            </w:r>
            <w:r>
              <w:rPr>
                <w:rFonts w:hint="eastAsia" w:ascii="仿宋_GB2312" w:hAnsi="Times New Roman" w:eastAsia="仿宋_GB2312" w:cs="Times New Roman"/>
                <w:sz w:val="32"/>
                <w:szCs w:val="32"/>
              </w:rPr>
              <w:t>200</w:t>
            </w:r>
            <w:r>
              <w:rPr>
                <w:rFonts w:hint="eastAsia" w:ascii="仿宋_GB2312" w:hAnsi="宋体" w:eastAsia="仿宋_GB2312"/>
                <w:sz w:val="32"/>
                <w:szCs w:val="32"/>
              </w:rPr>
              <w:t>万  □</w:t>
            </w:r>
            <w:r>
              <w:rPr>
                <w:rFonts w:hint="eastAsia" w:ascii="仿宋_GB2312" w:hAnsi="Times New Roman" w:eastAsia="仿宋_GB2312" w:cs="Times New Roman"/>
                <w:sz w:val="32"/>
                <w:szCs w:val="32"/>
              </w:rPr>
              <w:t>200</w:t>
            </w:r>
            <w:r>
              <w:rPr>
                <w:rFonts w:hint="eastAsia" w:ascii="仿宋_GB2312" w:hAnsi="宋体" w:eastAsia="仿宋_GB2312"/>
                <w:sz w:val="32"/>
                <w:szCs w:val="32"/>
              </w:rPr>
              <w:t>-</w:t>
            </w:r>
            <w:r>
              <w:rPr>
                <w:rFonts w:hint="eastAsia" w:ascii="仿宋_GB2312" w:hAnsi="Times New Roman" w:eastAsia="仿宋_GB2312" w:cs="Times New Roman"/>
                <w:sz w:val="32"/>
                <w:szCs w:val="32"/>
              </w:rPr>
              <w:t>500</w:t>
            </w:r>
            <w:r>
              <w:rPr>
                <w:rFonts w:hint="eastAsia" w:ascii="仿宋_GB2312" w:hAnsi="宋体" w:eastAsia="仿宋_GB2312"/>
                <w:sz w:val="32"/>
                <w:szCs w:val="32"/>
              </w:rPr>
              <w:t>万  □</w:t>
            </w:r>
            <w:r>
              <w:rPr>
                <w:rFonts w:hint="eastAsia" w:ascii="仿宋_GB2312" w:hAnsi="Times New Roman" w:eastAsia="仿宋_GB2312" w:cs="Times New Roman"/>
                <w:sz w:val="32"/>
                <w:szCs w:val="32"/>
              </w:rPr>
              <w:t>500</w:t>
            </w:r>
            <w:r>
              <w:rPr>
                <w:rFonts w:hint="eastAsia" w:ascii="仿宋_GB2312" w:hAnsi="宋体" w:eastAsia="仿宋_GB2312"/>
                <w:sz w:val="32"/>
                <w:szCs w:val="32"/>
              </w:rPr>
              <w:t>万以上</w:t>
            </w:r>
          </w:p>
          <w:p>
            <w:pPr>
              <w:spacing w:line="500" w:lineRule="exact"/>
              <w:jc w:val="left"/>
              <w:rPr>
                <w:rFonts w:ascii="仿宋_GB2312" w:eastAsia="仿宋_GB2312"/>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w:t>
            </w:r>
            <w:r>
              <w:rPr>
                <w:rFonts w:hint="eastAsia" w:ascii="仿宋_GB2312" w:eastAsia="仿宋_GB2312"/>
                <w:sz w:val="32"/>
                <w:szCs w:val="32"/>
              </w:rPr>
              <w:t>设备资源</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【填写举例】</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可以添置必要的固定资产设备</w:t>
            </w:r>
          </w:p>
          <w:p>
            <w:pPr>
              <w:spacing w:line="500" w:lineRule="exact"/>
              <w:jc w:val="left"/>
              <w:rPr>
                <w:rFonts w:ascii="仿宋_GB2312" w:eastAsia="仿宋_GB2312"/>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w:t>
            </w:r>
            <w:r>
              <w:rPr>
                <w:rFonts w:hint="eastAsia" w:ascii="仿宋_GB2312" w:eastAsia="仿宋_GB2312"/>
                <w:sz w:val="32"/>
                <w:szCs w:val="32"/>
              </w:rPr>
              <w:t>其他资源（请详细说明）</w:t>
            </w:r>
          </w:p>
          <w:p>
            <w:pPr>
              <w:spacing w:line="500" w:lineRule="exact"/>
              <w:jc w:val="left"/>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trPr>
        <w:tc>
          <w:tcPr>
            <w:tcW w:w="631" w:type="pct"/>
            <w:vAlign w:val="center"/>
          </w:tcPr>
          <w:p>
            <w:pPr>
              <w:jc w:val="center"/>
              <w:rPr>
                <w:rFonts w:ascii="仿宋_GB2312" w:hAnsi="宋体" w:eastAsia="仿宋_GB2312"/>
                <w:sz w:val="32"/>
                <w:szCs w:val="32"/>
              </w:rPr>
            </w:pPr>
            <w:r>
              <w:rPr>
                <w:rFonts w:hint="eastAsia" w:ascii="仿宋_GB2312" w:hAnsi="宋体" w:eastAsia="仿宋_GB2312"/>
                <w:sz w:val="32"/>
                <w:szCs w:val="32"/>
              </w:rPr>
              <w:t>创新研发计划</w:t>
            </w:r>
          </w:p>
        </w:tc>
        <w:tc>
          <w:tcPr>
            <w:tcW w:w="4369" w:type="pct"/>
            <w:gridSpan w:val="6"/>
            <w:vAlign w:val="center"/>
          </w:tcPr>
          <w:p>
            <w:pPr>
              <w:spacing w:line="500" w:lineRule="exact"/>
              <w:jc w:val="left"/>
              <w:rPr>
                <w:rFonts w:ascii="仿宋_GB2312" w:eastAsia="仿宋_GB2312"/>
                <w:sz w:val="32"/>
                <w:szCs w:val="32"/>
              </w:rPr>
            </w:pPr>
            <w:r>
              <w:rPr>
                <w:rFonts w:hint="eastAsia" w:ascii="仿宋_GB2312" w:eastAsia="仿宋_GB2312"/>
                <w:sz w:val="32"/>
                <w:szCs w:val="32"/>
              </w:rPr>
              <w:t>对需求解答人或团队的从业经历和项目经历要求</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【填写举例】</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——熟悉铜铝焊接机理及焊接的专业人才</w:t>
            </w:r>
          </w:p>
          <w:p>
            <w:pPr>
              <w:spacing w:line="500" w:lineRule="exact"/>
              <w:jc w:val="left"/>
              <w:rPr>
                <w:rFonts w:ascii="仿宋_GB2312" w:eastAsia="仿宋_GB2312"/>
                <w:color w:val="FF0000"/>
                <w:sz w:val="32"/>
                <w:szCs w:val="32"/>
              </w:rPr>
            </w:pPr>
          </w:p>
          <w:p>
            <w:pPr>
              <w:spacing w:line="500" w:lineRule="exact"/>
              <w:jc w:val="left"/>
              <w:rPr>
                <w:rFonts w:ascii="仿宋_GB2312" w:eastAsia="仿宋_GB2312"/>
                <w:sz w:val="32"/>
                <w:szCs w:val="32"/>
              </w:rPr>
            </w:pPr>
            <w:r>
              <w:rPr>
                <w:rFonts w:hint="eastAsia" w:ascii="仿宋_GB2312" w:eastAsia="仿宋_GB2312"/>
                <w:sz w:val="32"/>
                <w:szCs w:val="32"/>
              </w:rPr>
              <w:t>需求解决方式</w:t>
            </w:r>
          </w:p>
          <w:p>
            <w:pPr>
              <w:spacing w:line="500" w:lineRule="exact"/>
              <w:jc w:val="left"/>
              <w:rPr>
                <w:rFonts w:ascii="仿宋_GB2312" w:eastAsia="仿宋_GB2312"/>
                <w:sz w:val="32"/>
                <w:szCs w:val="32"/>
              </w:rPr>
            </w:pPr>
            <w:r>
              <w:rPr>
                <w:rFonts w:hint="eastAsia" w:ascii="仿宋_GB2312" w:hAnsi="宋体" w:eastAsia="仿宋_GB2312"/>
                <w:sz w:val="32"/>
                <w:szCs w:val="32"/>
              </w:rPr>
              <w:t>□技术受让</w:t>
            </w:r>
            <w:r>
              <w:rPr>
                <w:rFonts w:hint="eastAsia" w:ascii="仿宋_GB2312" w:eastAsia="仿宋_GB2312"/>
                <w:sz w:val="32"/>
                <w:szCs w:val="32"/>
              </w:rPr>
              <w:t xml:space="preserve">        </w:t>
            </w:r>
            <w:r>
              <w:rPr>
                <w:rFonts w:hint="eastAsia" w:ascii="仿宋_GB2312" w:hAnsi="宋体" w:eastAsia="仿宋_GB2312"/>
                <w:sz w:val="32"/>
                <w:szCs w:val="32"/>
              </w:rPr>
              <w:t>□购买一定年限的技术许可</w:t>
            </w:r>
            <w:r>
              <w:rPr>
                <w:rFonts w:hint="eastAsia" w:ascii="仿宋_GB2312" w:eastAsia="仿宋_GB2312"/>
                <w:sz w:val="32"/>
                <w:szCs w:val="32"/>
              </w:rPr>
              <w:t xml:space="preserve">     </w:t>
            </w:r>
            <w:r>
              <w:rPr>
                <w:rFonts w:hint="eastAsia" w:ascii="仿宋_GB2312" w:hAnsi="宋体" w:eastAsia="仿宋_GB2312"/>
                <w:sz w:val="32"/>
                <w:szCs w:val="32"/>
              </w:rPr>
              <w:t>□购买一定年限的独家技术许可</w:t>
            </w:r>
          </w:p>
          <w:p>
            <w:pPr>
              <w:spacing w:line="500" w:lineRule="exact"/>
              <w:jc w:val="left"/>
              <w:rPr>
                <w:rFonts w:ascii="仿宋_GB2312" w:hAnsi="宋体" w:eastAsia="仿宋_GB2312"/>
                <w:sz w:val="32"/>
                <w:szCs w:val="32"/>
              </w:rPr>
            </w:pPr>
            <w:r>
              <w:rPr>
                <w:rFonts w:hint="eastAsia" w:ascii="仿宋_GB2312" w:hAnsi="宋体" w:eastAsia="仿宋_GB2312"/>
                <w:kern w:val="0"/>
                <w:sz w:val="32"/>
                <w:szCs w:val="32"/>
              </w:rPr>
              <w:t>□</w:t>
            </w:r>
            <w:r>
              <w:rPr>
                <w:rFonts w:hint="eastAsia" w:ascii="仿宋_GB2312" w:hAnsi="宋体" w:eastAsia="仿宋_GB2312"/>
                <w:sz w:val="32"/>
                <w:szCs w:val="32"/>
              </w:rPr>
              <w:t>购买专家服务    □聘请长期技术顾问           □联合开发</w:t>
            </w:r>
          </w:p>
          <w:p>
            <w:pPr>
              <w:spacing w:line="500" w:lineRule="exact"/>
              <w:jc w:val="left"/>
              <w:rPr>
                <w:rFonts w:ascii="仿宋_GB2312" w:hAnsi="宋体" w:eastAsia="仿宋_GB2312"/>
                <w:sz w:val="32"/>
                <w:szCs w:val="32"/>
              </w:rPr>
            </w:pPr>
            <w:r>
              <w:rPr>
                <w:rFonts w:hint="eastAsia" w:ascii="仿宋_GB2312" w:hAnsi="宋体" w:eastAsia="仿宋_GB2312"/>
                <w:sz w:val="32"/>
                <w:szCs w:val="32"/>
              </w:rPr>
              <w:t>□委托研发        □共建新研发、生产实体</w:t>
            </w:r>
          </w:p>
        </w:tc>
      </w:tr>
    </w:tbl>
    <w:p>
      <w:pPr>
        <w:ind w:firstLine="1760" w:firstLineChars="550"/>
        <w:rPr>
          <w:rFonts w:ascii="仿宋_GB2312" w:eastAsia="仿宋_GB2312"/>
          <w:sz w:val="32"/>
          <w:szCs w:val="32"/>
        </w:rPr>
      </w:pPr>
    </w:p>
    <w:p>
      <w:pPr>
        <w:rPr>
          <w:sz w:val="28"/>
          <w:szCs w:val="28"/>
          <w:u w:val="single"/>
        </w:rPr>
      </w:pPr>
      <w:r>
        <w:rPr>
          <w:rFonts w:hint="eastAsia" w:ascii="仿宋_GB2312" w:eastAsia="仿宋_GB2312"/>
          <w:sz w:val="32"/>
          <w:szCs w:val="32"/>
        </w:rPr>
        <w:t xml:space="preserve">填表人：  </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填表人岗位：</w:t>
      </w:r>
      <w:r>
        <w:rPr>
          <w:rFonts w:hint="eastAsia" w:ascii="仿宋_GB2312" w:eastAsia="仿宋_GB2312"/>
          <w:sz w:val="32"/>
          <w:szCs w:val="32"/>
          <w:u w:val="single"/>
        </w:rPr>
        <w:t xml:space="preserve">    </w:t>
      </w:r>
      <w:r>
        <w:rPr>
          <w:rFonts w:hint="eastAsia"/>
          <w:sz w:val="28"/>
          <w:szCs w:val="28"/>
          <w:u w:val="single"/>
        </w:rPr>
        <w:t xml:space="preserve">                </w:t>
      </w:r>
    </w:p>
    <w:p>
      <w:pPr>
        <w:rPr>
          <w:sz w:val="28"/>
          <w:szCs w:val="28"/>
          <w:u w:val="single"/>
        </w:rPr>
      </w:pPr>
    </w:p>
    <w:p>
      <w:pPr>
        <w:rPr>
          <w:rFonts w:ascii="仿宋_GB2312" w:eastAsia="仿宋_GB2312"/>
          <w:sz w:val="28"/>
          <w:szCs w:val="28"/>
          <w:u w:val="single"/>
        </w:rPr>
      </w:pPr>
      <w:r>
        <w:rPr>
          <w:rFonts w:hint="eastAsia" w:ascii="仿宋_GB2312" w:eastAsia="仿宋_GB2312"/>
          <w:sz w:val="28"/>
          <w:szCs w:val="28"/>
        </w:rPr>
        <w:t>非常感谢您的认真填写。</w:t>
      </w:r>
    </w:p>
    <w:p>
      <w:pPr>
        <w:adjustRightInd w:val="0"/>
        <w:snapToGrid w:val="0"/>
        <w:spacing w:line="336" w:lineRule="auto"/>
        <w:ind w:firstLine="4648" w:firstLineChars="1400"/>
        <w:rPr>
          <w:rFonts w:ascii="Times New Roman" w:hAnsi="Times New Roman" w:eastAsia="仿宋_GB2312" w:cs="Times New Roman"/>
          <w:spacing w:val="6"/>
          <w:kern w:val="0"/>
          <w:sz w:val="32"/>
        </w:rPr>
      </w:pPr>
    </w:p>
    <w:p/>
    <w:sectPr>
      <w:pgSz w:w="16838" w:h="11906" w:orient="landscape"/>
      <w:pgMar w:top="1588" w:right="1440" w:bottom="158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F4AE3"/>
    <w:rsid w:val="6BFF4AE3"/>
    <w:rsid w:val="FFBF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rPr>
      <w:rFonts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2022-05-31T15:30:00Z</dcterms:created>
  <dc:creator>李忠莹</dc:creator>
  <cp:lastModifiedBy>李忠莹</cp:lastModifiedBy>
  <dcterms:modified xsi:type="dcterms:W3CDTF">2022-05-31T15:32:02Z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ribbonExt">
    <vt:lpwstr>{"WPSExtOfficeTab":{"OnGetEnabled":false,"OnGetVisible":false}}</vt:lpwstr>
  </property>
</Properties>
</file>