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浈江区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人社局召开专题座谈会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切实缓解企业“用工难”问题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为贯彻落实市委、区委关于深化改革攻坚、加强规范治理工作部署，提升企业用工服务工作质量，推动各类院校毕业生在浈江就业，近日，浈江区人社局组织召开了缓解企业“用工难”问题座谈会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浈江区人社局、浈江区产业园管委会、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寮步人社分局、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广东松山职业技术学院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比亚迪公司、国粤电力公司、丸仁电子公司和伟光液压公司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座谈</w:t>
      </w:r>
      <w:r>
        <w:rPr>
          <w:rFonts w:hint="eastAsia" w:ascii="仿宋_GB2312" w:hAnsi="仿宋_GB2312" w:eastAsia="仿宋_GB2312" w:cs="仿宋_GB2312"/>
          <w:sz w:val="32"/>
          <w:szCs w:val="32"/>
        </w:rPr>
        <w:t>会上，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浈江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区人社局相关负责人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介绍了我区今年以来推进缓解企业“用工难”工作的基本情况，从企业用工服务、推动校企合作、就业创业扶持、人才引进等方面介绍了人社领域的支持措施和扶持政策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；区产业园管委会代表介绍了浈江产业园的基本情况；广东松山职业技术学院代表介绍了学校基本情况；各企业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介绍了企业用工情况、缺工需求，存在的用工困难等内容；随后，参会人员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如何缓解企业“</w:t>
      </w:r>
      <w:r>
        <w:rPr>
          <w:rFonts w:hint="eastAsia" w:ascii="仿宋_GB2312" w:hAnsi="仿宋_GB2312" w:eastAsia="仿宋_GB2312" w:cs="仿宋_GB2312"/>
          <w:sz w:val="32"/>
          <w:szCs w:val="32"/>
        </w:rPr>
        <w:t>用工难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如何引人用才等内容开展了座谈交流。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会议最后，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浈江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区人社局相关负责人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示人社部门将继续强化服务意识，多措并举、精准服务，切实缓解企业“用工难”问题，并邀请在座企业参加浈江区正在举办的“‘南粤春暖’助力重点企业用工暨高校毕业生网络专场招聘会”和联合寮步人社分局组织举办的“东莞市寮步镇、韶关市浈江区企业网络招聘会”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47285" cy="3710940"/>
            <wp:effectExtent l="0" t="0" r="5715" b="3810"/>
            <wp:docPr id="1" name="图片 1" descr="微信图片_2022051110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1102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浈江区人社局组织召开缓解企业“用工难”问题座谈会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据悉，为了保障企业正常生产，缓解企业用工压力，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浈江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区制定了《浈江区缓解企业“用工难”专项行动实施方案》，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由浈江区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人社局牵头组织实施。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浈江区人社局当好“服务员”和“店小二”，派出企业用工服务小组，先后前往辖区迅威新材料公司、韶铸公司、比亚迪公司等19家企业开展了走访企业调研活动，并结合企业缺工情况，制定了“一企一策”工作计划，切实增强主动服务意识，协助企业解决用工难问题。同时，结合疫情防控形式认真做好线上招聘会工作，组织举办线上招聘会4场，通过网络直播、线上带岗的形式加强招聘效果，共147家次企业参加，向社会发布岗位2987个，达成就业意向人数698人次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搭建政企用工服务沟通平台，提升招用工服务有效性，有效缓解企业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“用工难”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14290" cy="381063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浈江区人社局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走访辖区企业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zNkZDUxZjk1NDU2OWM4M2JkZDI0ODc1YTI4ODkifQ=="/>
  </w:docVars>
  <w:rsids>
    <w:rsidRoot w:val="200E717F"/>
    <w:rsid w:val="0A0F3C35"/>
    <w:rsid w:val="12081F3F"/>
    <w:rsid w:val="200E717F"/>
    <w:rsid w:val="2D0F0705"/>
    <w:rsid w:val="31FF06B7"/>
    <w:rsid w:val="3BA34DB4"/>
    <w:rsid w:val="4E542A36"/>
    <w:rsid w:val="4F5F2245"/>
    <w:rsid w:val="50AB4913"/>
    <w:rsid w:val="6EE1696A"/>
    <w:rsid w:val="720B1067"/>
    <w:rsid w:val="76E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884</Characters>
  <Lines>0</Lines>
  <Paragraphs>0</Paragraphs>
  <TotalTime>2</TotalTime>
  <ScaleCrop>false</ScaleCrop>
  <LinksUpToDate>false</LinksUpToDate>
  <CharactersWithSpaces>884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2022-05-11T00:51:00Z</dcterms:created>
  <dc:creator>Manfy-</dc:creator>
  <cp:lastModifiedBy>WPS_1510491625</cp:lastModifiedBy>
  <dcterms:modified xsi:type="dcterms:W3CDTF">2022-05-13T08:11:14Z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C3B710187F2E49B3B530EC74A3409314</vt:lpwstr>
  </property>
</Properties>
</file>