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0" w:lineRule="atLeast"/>
        <w:jc w:val="left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附件1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0"/>
          <w:szCs w:val="40"/>
        </w:rPr>
        <w:t>202</w:t>
      </w:r>
      <w:r>
        <w:rPr>
          <w:rFonts w:hint="eastAsia" w:ascii="Times New Roman" w:hAnsi="Times New Roman" w:eastAsia="方正小标宋简体" w:cs="Times New Roman"/>
          <w:b w:val="0"/>
          <w:bCs/>
          <w:color w:val="auto"/>
          <w:sz w:val="40"/>
          <w:szCs w:val="40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级（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</w:rPr>
        <w:t>类）职业技能竞赛职业（工种）</w:t>
      </w:r>
    </w:p>
    <w:bookmarkEnd w:id="0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outlineLvl w:val="9"/>
        <w:rPr>
          <w:rFonts w:hint="default" w:ascii="Times New Roman" w:hAnsi="Times New Roman" w:cs="Times New Roman"/>
          <w:color w:val="auto"/>
        </w:rPr>
      </w:pPr>
    </w:p>
    <w:tbl>
      <w:tblPr>
        <w:tblStyle w:val="7"/>
        <w:tblW w:w="1412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5"/>
        <w:gridCol w:w="2502"/>
        <w:gridCol w:w="2760"/>
        <w:gridCol w:w="2700"/>
        <w:gridCol w:w="1548"/>
        <w:gridCol w:w="1140"/>
        <w:gridCol w:w="720"/>
        <w:gridCol w:w="1022"/>
        <w:gridCol w:w="13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Header/>
          <w:jc w:val="center"/>
        </w:trPr>
        <w:tc>
          <w:tcPr>
            <w:tcW w:w="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竞赛名称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办单位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承办单位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竞赛职业/项目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竞赛等级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拟定竞赛时间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韶关市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第三届“南粤家政”技能大赛</w:t>
            </w:r>
          </w:p>
        </w:tc>
        <w:tc>
          <w:tcPr>
            <w:tcW w:w="27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韶关市人力资源和社会保障局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韶关市民政局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韶关市商务局</w:t>
            </w:r>
          </w:p>
          <w:p>
            <w:pPr>
              <w:pStyle w:val="9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韶关市卫生健康局</w:t>
            </w:r>
          </w:p>
        </w:tc>
        <w:tc>
          <w:tcPr>
            <w:tcW w:w="2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韶关市高技能公共实训基地管理中心</w:t>
            </w:r>
          </w:p>
          <w:p>
            <w:pPr>
              <w:pStyle w:val="9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广东省海之珠职业培训学院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育婴员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高级工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/>
              <w:spacing w:line="0" w:lineRule="atLeast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唐懿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8605683</w:t>
            </w:r>
          </w:p>
        </w:tc>
        <w:tc>
          <w:tcPr>
            <w:tcW w:w="13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2022年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家政服务员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养老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护理员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医疗护理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员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  <w:p>
            <w:pPr>
              <w:pStyle w:val="9"/>
              <w:rPr>
                <w:rFonts w:hint="eastAsia"/>
              </w:rPr>
            </w:pPr>
          </w:p>
        </w:tc>
        <w:tc>
          <w:tcPr>
            <w:tcW w:w="2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韶关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市第三届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广东技工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职业技能大赛</w:t>
            </w:r>
          </w:p>
        </w:tc>
        <w:tc>
          <w:tcPr>
            <w:tcW w:w="27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韶关市人力资源和社会保障局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韶关市教育局</w:t>
            </w:r>
          </w:p>
          <w:p>
            <w:pPr>
              <w:pStyle w:val="9"/>
              <w:jc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韶关市总工会</w:t>
            </w:r>
          </w:p>
        </w:tc>
        <w:tc>
          <w:tcPr>
            <w:tcW w:w="2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Calibri" w:hAnsi="Calibri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eastAsia="zh-CN"/>
              </w:rPr>
              <w:t>韶关</w:t>
            </w: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市高技能公共实训基地管理中心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Calibri" w:hAnsi="Calibri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eastAsia="zh-CN"/>
              </w:rPr>
              <w:t>韶关</w:t>
            </w: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市技师学院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Calibri" w:hAnsi="Calibri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广东松山职业技术学院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Calibri" w:hAnsi="Calibri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eastAsia="zh-CN"/>
              </w:rPr>
              <w:t>韶关</w:t>
            </w: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市餐旅烹饪协会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Calibri" w:hAnsi="Calibri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广东省海之珠职业培训学院</w:t>
            </w:r>
          </w:p>
          <w:p>
            <w:pPr>
              <w:pStyle w:val="9"/>
              <w:jc w:val="center"/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u w:val="none"/>
                <w:lang w:val="en-US" w:eastAsia="zh-CN"/>
              </w:rPr>
              <w:t>佛山市顺德区大良恺睿职业培训学校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汽车维修工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高级工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唐懿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8605683</w:t>
            </w:r>
          </w:p>
        </w:tc>
        <w:tc>
          <w:tcPr>
            <w:tcW w:w="13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2022年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保育师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电工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餐厅服务员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制图员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动画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绘制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员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2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韶关市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第四届“粤菜师傅”技能工匠大赛暨“客家韶品”文化交流活动</w:t>
            </w:r>
          </w:p>
        </w:tc>
        <w:tc>
          <w:tcPr>
            <w:tcW w:w="27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韶关市人力资源和社会保障局</w:t>
            </w:r>
          </w:p>
        </w:tc>
        <w:tc>
          <w:tcPr>
            <w:tcW w:w="2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韶关市高技能公共实训基地管理中心</w:t>
            </w:r>
          </w:p>
          <w:p>
            <w:pPr>
              <w:pStyle w:val="9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韶关市餐旅烹饪协会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式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烹调师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高级工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林煜祥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8604383</w:t>
            </w:r>
          </w:p>
        </w:tc>
        <w:tc>
          <w:tcPr>
            <w:tcW w:w="13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2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27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</w:pPr>
          </w:p>
        </w:tc>
        <w:tc>
          <w:tcPr>
            <w:tcW w:w="2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中式面点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师</w:t>
            </w:r>
          </w:p>
        </w:tc>
        <w:tc>
          <w:tcPr>
            <w:tcW w:w="11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3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95C4A"/>
    <w:rsid w:val="52D9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60" w:lineRule="exact"/>
      <w:ind w:firstLine="721" w:firstLineChars="200"/>
    </w:pPr>
    <w:rPr>
      <w:rFonts w:ascii="Calibri"/>
    </w:rPr>
  </w:style>
  <w:style w:type="paragraph" w:styleId="3">
    <w:name w:val="Body Text"/>
    <w:basedOn w:val="1"/>
    <w:qFormat/>
    <w:uiPriority w:val="0"/>
    <w:rPr>
      <w:rFonts w:ascii="仿宋_GB2312" w:hAnsi="Calibri" w:eastAsia="仿宋_GB2312"/>
      <w:sz w:val="32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  <w:style w:type="paragraph" w:customStyle="1" w:styleId="8">
    <w:name w:val="正文 New New New New New New New New New New New New New"/>
    <w:qFormat/>
    <w:uiPriority w:val="0"/>
    <w:pPr>
      <w:widowControl w:val="0"/>
      <w:jc w:val="both"/>
    </w:pPr>
    <w:rPr>
      <w:rFonts w:ascii="楷体_GB2312" w:hAnsi="楷体_GB2312" w:eastAsia="楷体_GB2312" w:cs="Times New Roman"/>
      <w:b/>
      <w:kern w:val="2"/>
      <w:sz w:val="21"/>
      <w:lang w:val="en-US" w:eastAsia="zh-CN" w:bidi="ar-SA"/>
    </w:rPr>
  </w:style>
  <w:style w:type="paragraph" w:customStyle="1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2022-05-05T06:53:00Z</dcterms:created>
  <dc:creator>蒙证尹</dc:creator>
  <cp:lastModifiedBy>蒙证尹</cp:lastModifiedBy>
  <dcterms:modified xsi:type="dcterms:W3CDTF">2022-05-05T06:54:57Z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