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</w:t>
      </w:r>
    </w:p>
    <w:p>
      <w:pPr>
        <w:spacing w:line="700" w:lineRule="exact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2022年韶关市职业技能等级认定指导机构申请表</w:t>
      </w:r>
    </w:p>
    <w:tbl>
      <w:tblPr>
        <w:tblStyle w:val="3"/>
        <w:tblW w:w="95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734"/>
        <w:gridCol w:w="327"/>
        <w:gridCol w:w="439"/>
        <w:gridCol w:w="462"/>
        <w:gridCol w:w="1088"/>
        <w:gridCol w:w="600"/>
        <w:gridCol w:w="562"/>
        <w:gridCol w:w="1099"/>
        <w:gridCol w:w="1750"/>
        <w:gridCol w:w="15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00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申请单位</w:t>
            </w:r>
          </w:p>
        </w:tc>
        <w:tc>
          <w:tcPr>
            <w:tcW w:w="7557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00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7557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200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申请项目</w:t>
            </w:r>
          </w:p>
        </w:tc>
        <w:tc>
          <w:tcPr>
            <w:tcW w:w="7557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auto"/>
                <w:position w:val="-4"/>
                <w:sz w:val="24"/>
                <w:szCs w:val="24"/>
                <w:lang w:val="en-US" w:eastAsia="zh-CN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auto"/>
                <w:position w:val="0"/>
                <w:sz w:val="24"/>
                <w:szCs w:val="24"/>
                <w:lang w:val="en-US" w:eastAsia="zh-CN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备案材料指导 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auto"/>
                <w:position w:val="-4"/>
                <w:sz w:val="24"/>
                <w:szCs w:val="24"/>
                <w:lang w:val="en-US" w:eastAsia="zh-CN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auto"/>
                <w:position w:val="0"/>
                <w:sz w:val="24"/>
                <w:szCs w:val="24"/>
                <w:lang w:val="en-US" w:eastAsia="zh-CN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题库建设指导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auto"/>
                <w:position w:val="-4"/>
                <w:sz w:val="24"/>
                <w:szCs w:val="24"/>
                <w:lang w:val="en-US" w:eastAsia="zh-CN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auto"/>
                <w:position w:val="0"/>
                <w:sz w:val="24"/>
                <w:szCs w:val="24"/>
                <w:lang w:val="en-US" w:eastAsia="zh-CN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评价流程指导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auto"/>
                <w:position w:val="-4"/>
                <w:sz w:val="24"/>
                <w:szCs w:val="24"/>
                <w:lang w:val="en-US" w:eastAsia="zh-CN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auto"/>
                <w:position w:val="0"/>
                <w:sz w:val="24"/>
                <w:szCs w:val="24"/>
                <w:lang w:val="en-US" w:eastAsia="zh-CN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其他项目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200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法人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eastAsia="zh-CN"/>
              </w:rPr>
              <w:t>代表人</w:t>
            </w:r>
          </w:p>
        </w:tc>
        <w:tc>
          <w:tcPr>
            <w:tcW w:w="258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6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330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007" w:type="dxa"/>
            <w:gridSpan w:val="3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2589" w:type="dxa"/>
            <w:gridSpan w:val="4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61" w:type="dxa"/>
            <w:gridSpan w:val="2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3307" w:type="dxa"/>
            <w:gridSpan w:val="2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564" w:type="dxa"/>
            <w:gridSpan w:val="11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申请单位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</w:rPr>
              <w:t>资质情况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946" w:type="dxa"/>
            <w:vMerge w:val="restart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专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职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工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作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人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员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情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况</w:t>
            </w: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性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别</w:t>
            </w: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年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龄</w:t>
            </w: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文化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程度</w:t>
            </w: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（级别）</w:t>
            </w: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val="en-US" w:eastAsia="zh-CN"/>
              </w:rPr>
              <w:t>国家职业资格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（等级）</w:t>
            </w: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val="en-US"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946" w:type="dxa"/>
            <w:vMerge w:val="restart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专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家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团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队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情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况</w:t>
            </w: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性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别</w:t>
            </w: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年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龄</w:t>
            </w: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文化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程度</w:t>
            </w: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val="en-US" w:eastAsia="zh-CN"/>
              </w:rPr>
              <w:t>\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否</w:t>
            </w:r>
          </w:p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专职</w:t>
            </w: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（级别）</w:t>
            </w: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val="en-US" w:eastAsia="zh-CN"/>
              </w:rPr>
              <w:t>国家职业资格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（等级）</w:t>
            </w: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88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162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9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75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9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  <w:jc w:val="center"/>
        </w:trPr>
        <w:tc>
          <w:tcPr>
            <w:tcW w:w="1680" w:type="dxa"/>
            <w:gridSpan w:val="2"/>
            <w:vAlign w:val="center"/>
          </w:tcPr>
          <w:p>
            <w:pPr>
              <w:pStyle w:val="9"/>
              <w:spacing w:line="5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简介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及过往相关</w:t>
            </w:r>
          </w:p>
          <w:p>
            <w:pPr>
              <w:pStyle w:val="9"/>
              <w:spacing w:line="5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项目经验</w:t>
            </w:r>
          </w:p>
        </w:tc>
        <w:tc>
          <w:tcPr>
            <w:tcW w:w="7884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（详细描述本单位的基本情况、申请项目的优势及过往相关项目经验，可另提供相关佐证材料。）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680" w:type="dxa"/>
            <w:gridSpan w:val="2"/>
            <w:vAlign w:val="center"/>
          </w:tcPr>
          <w:p>
            <w:pPr>
              <w:pStyle w:val="9"/>
              <w:spacing w:line="5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诚信承诺</w:t>
            </w:r>
          </w:p>
        </w:tc>
        <w:tc>
          <w:tcPr>
            <w:tcW w:w="7884" w:type="dxa"/>
            <w:gridSpan w:val="9"/>
            <w:vAlign w:val="center"/>
          </w:tcPr>
          <w:p>
            <w:pPr>
              <w:pStyle w:val="9"/>
              <w:spacing w:line="58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本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承诺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提交的材料真实有效，并在开展相关工作以来无任何违法违规情况。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如有虚假，愿意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承担由此产生的一切责任和后果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。                                        </w:t>
            </w:r>
          </w:p>
          <w:p>
            <w:pPr>
              <w:pStyle w:val="9"/>
              <w:wordWrap w:val="0"/>
              <w:spacing w:line="58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                    </w:t>
            </w:r>
          </w:p>
          <w:p>
            <w:pPr>
              <w:pStyle w:val="9"/>
              <w:wordWrap w:val="0"/>
              <w:spacing w:line="58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   法人签名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（公章）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：        </w:t>
            </w:r>
          </w:p>
          <w:p>
            <w:pPr>
              <w:pStyle w:val="9"/>
              <w:wordWrap w:val="0"/>
              <w:spacing w:line="5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9564" w:type="dxa"/>
            <w:gridSpan w:val="11"/>
            <w:vAlign w:val="top"/>
          </w:tcPr>
          <w:p>
            <w:pPr>
              <w:pStyle w:val="9"/>
              <w:wordWrap w:val="0"/>
              <w:spacing w:line="580" w:lineRule="exact"/>
              <w:ind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备注：提供专家团队资料（身份证、学历证、国家职业资格证或技能等级证或职称证、教师资格证、其他证书）。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5A5542"/>
    <w:rsid w:val="065A2280"/>
    <w:rsid w:val="405A5542"/>
    <w:rsid w:val="5414362A"/>
    <w:rsid w:val="5DBE47FB"/>
    <w:rsid w:val="785906B2"/>
    <w:rsid w:val="7CB0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公文标题1"/>
    <w:basedOn w:val="1"/>
    <w:qFormat/>
    <w:uiPriority w:val="0"/>
    <w:pPr>
      <w:jc w:val="center"/>
    </w:pPr>
    <w:rPr>
      <w:rFonts w:ascii="Times New Roman" w:hAnsi="Times New Roman" w:eastAsia="方正小标宋简体"/>
      <w:sz w:val="44"/>
      <w:szCs w:val="22"/>
    </w:rPr>
  </w:style>
  <w:style w:type="paragraph" w:customStyle="1" w:styleId="6">
    <w:name w:val="公文正文"/>
    <w:basedOn w:val="5"/>
    <w:uiPriority w:val="0"/>
    <w:pPr>
      <w:jc w:val="left"/>
    </w:pPr>
    <w:rPr>
      <w:rFonts w:eastAsia="仿宋_GB2312"/>
      <w:sz w:val="32"/>
    </w:rPr>
  </w:style>
  <w:style w:type="paragraph" w:customStyle="1" w:styleId="7">
    <w:name w:val="公文标题2"/>
    <w:basedOn w:val="6"/>
    <w:next w:val="6"/>
    <w:uiPriority w:val="0"/>
    <w:rPr>
      <w:rFonts w:eastAsia="黑体"/>
    </w:rPr>
  </w:style>
  <w:style w:type="paragraph" w:customStyle="1" w:styleId="8">
    <w:name w:val="公文标题3级"/>
    <w:basedOn w:val="6"/>
    <w:next w:val="6"/>
    <w:qFormat/>
    <w:uiPriority w:val="0"/>
    <w:rPr>
      <w:rFonts w:eastAsia="楷体_GB2312"/>
    </w:rPr>
  </w:style>
  <w:style w:type="paragraph" w:customStyle="1" w:styleId="9">
    <w:name w:val="正文缩进 New"/>
    <w:basedOn w:val="10"/>
    <w:qFormat/>
    <w:uiPriority w:val="0"/>
    <w:pPr>
      <w:ind w:firstLine="420" w:firstLineChars="200"/>
    </w:pPr>
  </w:style>
  <w:style w:type="paragraph" w:customStyle="1" w:styleId="10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352</Characters>
  <Lines>0</Lines>
  <Paragraphs>0</Paragraphs>
  <TotalTime>0</TotalTime>
  <ScaleCrop>false</ScaleCrop>
  <LinksUpToDate>false</LinksUpToDate>
  <CharactersWithSpaces>476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2022-04-07T01:57:00Z</dcterms:created>
  <dc:creator>l幼稚癌</dc:creator>
  <cp:lastModifiedBy>l幼稚癌</cp:lastModifiedBy>
  <dcterms:modified xsi:type="dcterms:W3CDTF">2022-04-07T01:59:49Z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80390C523CE04DB08DB03D7CAE3B9FDC</vt:lpwstr>
  </property>
</Properties>
</file>