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wordWrap w:val="0"/>
        <w:spacing w:line="600" w:lineRule="exact"/>
        <w:jc w:val="right"/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韶关市高技能公共实训基地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  <w:t>活动（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实训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预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eastAsia="zh-CN"/>
        </w:rPr>
        <w:t>约申请（模板）</w:t>
      </w:r>
    </w:p>
    <w:p>
      <w:pPr>
        <w:wordWrap w:val="0"/>
        <w:spacing w:line="600" w:lineRule="exact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28"/>
          <w:szCs w:val="28"/>
          <w:lang w:eastAsia="zh-CN"/>
        </w:rPr>
        <w:t>编号：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88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5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时间：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年 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月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X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- 2022年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月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X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日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2.活动名称：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韶关市家政师资素质提升研修班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.预约提交人：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张三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联系电话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13XXXXXXXXX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.举办单位名称（盖章）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广东省XXX职业培训学院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5.活动属性（填实以下□格为准）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技能训练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职业培训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技能鉴定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技术交流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技能竞赛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default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业务会议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学术研讨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师资培训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-1"/>
                <w:numId w:val="0"/>
              </w:numPr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6.活动依据/理由（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指提供政策文件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、活动通知、举办协议、鉴定计划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等，需提供佐证材料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="1679" w:leftChars="114" w:hanging="1440" w:hangingChars="6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文件名称1.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u w:val="single"/>
                <w:shd w:val="clear" w:color="auto" w:fill="auto"/>
                <w:lang w:val="en-US" w:eastAsia="zh-CN"/>
              </w:rPr>
              <w:t xml:space="preserve">关于举办韶关市家政师资素质提升研修班的通知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firstLine="1440" w:firstLineChars="6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2.__________________________________________________________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7.活动安排（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需提供佐证材料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活动内容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教学计划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 xml:space="preserve">师资资质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活动议程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Chars="0"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8.活动对象（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指参加群体类别，需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提供人员名册作活动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台账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资料）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公职人员（政府机关事业单位工作人员）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社会群体（指企业职工、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农村劳动者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、自主创业和自谋职业者，含民办培训机构人员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学生群体（指在校学生等）</w:t>
            </w: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hd w:val="clear" w:color="auto" w:fill="auto"/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特殊群体（指在役或近两年内退役军人、残疾人等）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社团群体（指社会组织、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行业协会、学会、科研机构人员等）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9.活动使用场地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1号楼（网络信息化实训平台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、电商实训平台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3号楼（注明实训场地名称：                        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24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sym w:font="Wingdings 2" w:char="00A2"/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4号楼（注明使用场地名称：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3楼、7楼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            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10.活动举办单位工作人员及联系方式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。（不低于2名）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张三，13XXXXXXXXX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李四，13XXXXXXXXX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8" w:hRule="atLeast"/>
          <w:jc w:val="center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600" w:firstLineChars="200"/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>本单位承诺同意遵守《韶关市高技能公共实训基地管理中心实训运行管理办法（试行）》中所有条款要求，自愿办理</w:t>
            </w:r>
            <w:r>
              <w:rPr>
                <w:rFonts w:hint="eastAsia" w:ascii="仿宋_GB2312" w:hAnsi="宋体" w:eastAsia="仿宋_GB2312"/>
                <w:sz w:val="30"/>
                <w:szCs w:val="30"/>
                <w:lang w:eastAsia="zh-CN"/>
              </w:rPr>
              <w:t>，并按要求提供相关佐证材料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。</w:t>
            </w: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经办人签字：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单位（章）：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left="0" w:leftChars="0" w:firstLine="300" w:firstLineChars="100"/>
              <w:jc w:val="both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月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60" w:hanging="960" w:hangingChars="40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备注：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instrText xml:space="preserve"> HYPERLINK "mailto:可发送扫描件至邮箱sgsxb2021@163.com，市高技能公共" </w:instrTex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市高技能公共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实训基地</w:t>
      </w:r>
      <w:r>
        <w:rPr>
          <w:rFonts w:hint="eastAsia" w:ascii="仿宋_GB2312" w:hAnsi="仿宋_GB2312" w:eastAsia="仿宋_GB2312" w:cs="仿宋_GB2312"/>
          <w:sz w:val="24"/>
          <w:szCs w:val="24"/>
        </w:rPr>
        <w:t>管理中心收到预约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24"/>
          <w:szCs w:val="24"/>
        </w:rPr>
        <w:t>后将在5个工作日内确认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58" w:leftChars="456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实</w:t>
      </w:r>
      <w:r>
        <w:rPr>
          <w:rFonts w:hint="eastAsia" w:ascii="仿宋_GB2312" w:hAnsi="仿宋_GB2312" w:eastAsia="仿宋_GB2312" w:cs="仿宋_GB2312"/>
          <w:sz w:val="24"/>
          <w:szCs w:val="24"/>
        </w:rPr>
        <w:t>训时间。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300"/>
        <w:jc w:val="both"/>
        <w:textAlignment w:val="auto"/>
        <w:outlineLvl w:val="9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其中第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6、7、8项需另附佐证材料（台账资料）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F0FAB"/>
    <w:rsid w:val="06144FC8"/>
    <w:rsid w:val="186515D4"/>
    <w:rsid w:val="1B4F194A"/>
    <w:rsid w:val="260F0FAB"/>
    <w:rsid w:val="2CFF3E4E"/>
    <w:rsid w:val="3F89589B"/>
    <w:rsid w:val="51312870"/>
    <w:rsid w:val="5791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2022-03-30T01:27:00Z</dcterms:created>
  <dc:creator>蒙证尹</dc:creator>
  <cp:lastModifiedBy>蒙证尹</cp:lastModifiedBy>
  <cp:lastPrinted>2022-03-30T01:33:00Z</cp:lastPrinted>
  <dcterms:modified xsi:type="dcterms:W3CDTF">2022-04-06T09:29:23Z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