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资料（</w:t>
      </w:r>
      <w:r>
        <w:rPr>
          <w:rFonts w:hint="eastAsia"/>
          <w:sz w:val="28"/>
          <w:szCs w:val="28"/>
          <w:lang w:val="en-US" w:eastAsia="zh-CN"/>
        </w:rPr>
        <w:t>十七</w:t>
      </w:r>
      <w:r>
        <w:rPr>
          <w:rFonts w:hint="eastAsia"/>
          <w:sz w:val="28"/>
          <w:szCs w:val="28"/>
        </w:rPr>
        <w:t>）</w:t>
      </w:r>
    </w:p>
    <w:p/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乌石镇第十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七</w:t>
      </w:r>
      <w:r>
        <w:rPr>
          <w:rFonts w:hint="eastAsia" w:ascii="宋体" w:hAnsi="宋体" w:cs="宋体"/>
          <w:b/>
          <w:sz w:val="36"/>
          <w:szCs w:val="36"/>
        </w:rPr>
        <w:t>届人民代表大会第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一</w:t>
      </w:r>
      <w:r>
        <w:rPr>
          <w:rFonts w:hint="eastAsia" w:ascii="宋体" w:hAnsi="宋体" w:cs="宋体"/>
          <w:b/>
          <w:sz w:val="36"/>
          <w:szCs w:val="36"/>
        </w:rPr>
        <w:t>次会议</w:t>
      </w: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关于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2020年</w:t>
      </w:r>
      <w:r>
        <w:rPr>
          <w:rFonts w:hint="eastAsia" w:ascii="宋体" w:hAnsi="宋体" w:cs="宋体"/>
          <w:b/>
          <w:sz w:val="36"/>
          <w:szCs w:val="36"/>
        </w:rPr>
        <w:t>乌石镇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财政决算（草案）的报告</w:t>
      </w:r>
    </w:p>
    <w:p>
      <w:pPr>
        <w:jc w:val="center"/>
        <w:rPr>
          <w:rFonts w:hint="eastAsia" w:ascii="宋体" w:hAnsi="宋体" w:cs="宋体"/>
          <w:b w:val="0"/>
          <w:bCs/>
          <w:sz w:val="32"/>
          <w:szCs w:val="32"/>
        </w:rPr>
      </w:pPr>
    </w:p>
    <w:p>
      <w:pPr>
        <w:widowControl/>
        <w:spacing w:line="580" w:lineRule="exact"/>
        <w:ind w:left="640" w:hanging="640" w:hanging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——202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月26日在乌石镇第十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</w:t>
      </w:r>
    </w:p>
    <w:p>
      <w:pPr>
        <w:widowControl/>
        <w:spacing w:line="580" w:lineRule="exact"/>
        <w:ind w:left="640" w:hanging="640" w:hanging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人民代表大会第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次会议上</w:t>
      </w:r>
    </w:p>
    <w:p>
      <w:pPr>
        <w:widowControl/>
        <w:spacing w:line="580" w:lineRule="exact"/>
        <w:ind w:left="640" w:hanging="640" w:hanging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80" w:lineRule="exact"/>
        <w:ind w:left="640" w:hanging="640" w:hanging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乌石镇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财政所所长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  斌</w:t>
      </w:r>
    </w:p>
    <w:p>
      <w:pPr>
        <w:spacing w:line="560" w:lineRule="exact"/>
        <w:rPr>
          <w:rFonts w:hint="eastAsia" w:ascii="仿宋" w:hAnsi="仿宋" w:eastAsia="仿宋" w:cs="仿宋"/>
          <w:sz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各位代表</w:t>
      </w:r>
      <w:r>
        <w:rPr>
          <w:rFonts w:hint="eastAsia" w:ascii="仿宋" w:hAnsi="仿宋" w:eastAsia="仿宋" w:cs="仿宋"/>
          <w:sz w:val="32"/>
        </w:rPr>
        <w:t>：</w:t>
      </w:r>
    </w:p>
    <w:p>
      <w:pPr>
        <w:ind w:firstLine="616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我受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政府委托，向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大会作20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年乌石镇财政决算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（草案）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的报告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，请予审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</w:rPr>
        <w:t>年，我</w:t>
      </w:r>
      <w:r>
        <w:rPr>
          <w:rFonts w:hint="eastAsia" w:ascii="仿宋" w:hAnsi="仿宋" w:eastAsia="仿宋" w:cs="仿宋"/>
          <w:sz w:val="32"/>
          <w:lang w:eastAsia="zh-CN"/>
        </w:rPr>
        <w:t>镇</w:t>
      </w:r>
      <w:r>
        <w:rPr>
          <w:rFonts w:hint="eastAsia" w:ascii="仿宋" w:hAnsi="仿宋" w:eastAsia="仿宋" w:cs="仿宋"/>
          <w:sz w:val="32"/>
        </w:rPr>
        <w:t>财政</w:t>
      </w:r>
      <w:r>
        <w:rPr>
          <w:rFonts w:hint="eastAsia" w:ascii="仿宋" w:hAnsi="仿宋" w:eastAsia="仿宋" w:cs="仿宋"/>
          <w:sz w:val="32"/>
          <w:lang w:eastAsia="zh-CN"/>
        </w:rPr>
        <w:t>工作在镇党委、政府的领导和镇人大的监督支持下，</w:t>
      </w:r>
      <w:r>
        <w:rPr>
          <w:rFonts w:hint="eastAsia" w:ascii="仿宋" w:hAnsi="仿宋" w:eastAsia="仿宋" w:cs="仿宋"/>
          <w:sz w:val="32"/>
        </w:rPr>
        <w:t>以习近平新时代中国特色社会主义思想为指导，全面深入贯彻党的十九大精神，</w:t>
      </w:r>
      <w:r>
        <w:rPr>
          <w:rFonts w:hint="eastAsia" w:ascii="仿宋" w:hAnsi="仿宋" w:eastAsia="仿宋" w:cs="仿宋"/>
          <w:sz w:val="32"/>
          <w:lang w:eastAsia="zh-CN"/>
        </w:rPr>
        <w:t>严格执行镇第十六届人民代表大会第十次会议决议，开拓创新，强化“收支两条线”的管理，做好理财、管财、培财等各项工作，有效地促进了我镇经济发展和各项事业全面进步。</w:t>
      </w:r>
      <w:r>
        <w:rPr>
          <w:rFonts w:hint="eastAsia" w:ascii="仿宋" w:hAnsi="仿宋" w:eastAsia="仿宋" w:cs="仿宋"/>
          <w:sz w:val="32"/>
        </w:rPr>
        <w:t>预算执行情况良好。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b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2020年全镇财政决算情况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32"/>
        </w:rPr>
        <w:t>预算收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入</w:t>
      </w:r>
      <w:r>
        <w:rPr>
          <w:rFonts w:hint="eastAsia" w:ascii="仿宋" w:hAnsi="仿宋" w:eastAsia="仿宋" w:cs="仿宋"/>
          <w:b/>
          <w:sz w:val="32"/>
        </w:rPr>
        <w:t>情况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</w:rPr>
        <w:t>年，全</w:t>
      </w:r>
      <w:r>
        <w:rPr>
          <w:rFonts w:hint="eastAsia" w:ascii="仿宋" w:hAnsi="仿宋" w:eastAsia="仿宋" w:cs="仿宋"/>
          <w:sz w:val="32"/>
          <w:lang w:eastAsia="zh-CN"/>
        </w:rPr>
        <w:t>镇财政</w:t>
      </w:r>
      <w:r>
        <w:rPr>
          <w:rFonts w:hint="eastAsia" w:ascii="仿宋" w:hAnsi="仿宋" w:eastAsia="仿宋" w:cs="仿宋"/>
          <w:sz w:val="32"/>
        </w:rPr>
        <w:t>预算收入完成</w:t>
      </w:r>
      <w:r>
        <w:rPr>
          <w:rFonts w:hint="eastAsia" w:ascii="仿宋" w:hAnsi="仿宋" w:eastAsia="仿宋" w:cs="仿宋"/>
          <w:sz w:val="32"/>
          <w:lang w:val="en-US" w:eastAsia="zh-CN"/>
        </w:rPr>
        <w:t>3575.16</w:t>
      </w:r>
      <w:r>
        <w:rPr>
          <w:rFonts w:hint="eastAsia" w:ascii="仿宋" w:hAnsi="仿宋" w:eastAsia="仿宋" w:cs="仿宋"/>
          <w:sz w:val="32"/>
        </w:rPr>
        <w:t>万元，同比增收</w:t>
      </w:r>
      <w:r>
        <w:rPr>
          <w:rFonts w:hint="eastAsia" w:ascii="仿宋" w:hAnsi="仿宋" w:eastAsia="仿宋" w:cs="仿宋"/>
          <w:sz w:val="32"/>
          <w:lang w:val="en-US" w:eastAsia="zh-CN"/>
        </w:rPr>
        <w:t>1332.88</w:t>
      </w:r>
      <w:r>
        <w:rPr>
          <w:rFonts w:hint="eastAsia" w:ascii="仿宋" w:hAnsi="仿宋" w:eastAsia="仿宋" w:cs="仿宋"/>
          <w:sz w:val="32"/>
        </w:rPr>
        <w:t>万元，增长</w:t>
      </w:r>
      <w:r>
        <w:rPr>
          <w:rFonts w:hint="eastAsia" w:ascii="仿宋" w:hAnsi="仿宋" w:eastAsia="仿宋" w:cs="仿宋"/>
          <w:sz w:val="32"/>
          <w:lang w:val="en-US" w:eastAsia="zh-CN"/>
        </w:rPr>
        <w:t>59.44</w:t>
      </w:r>
      <w:r>
        <w:rPr>
          <w:rFonts w:hint="eastAsia" w:ascii="仿宋" w:hAnsi="仿宋" w:eastAsia="仿宋" w:cs="仿宋"/>
          <w:sz w:val="32"/>
        </w:rPr>
        <w:t>%，其中：</w:t>
      </w:r>
      <w:r>
        <w:rPr>
          <w:rFonts w:hint="eastAsia" w:ascii="仿宋" w:hAnsi="仿宋" w:eastAsia="仿宋" w:cs="仿宋"/>
          <w:sz w:val="32"/>
          <w:lang w:eastAsia="zh-CN"/>
        </w:rPr>
        <w:t>上级补助</w:t>
      </w:r>
      <w:r>
        <w:rPr>
          <w:rFonts w:hint="eastAsia" w:ascii="仿宋" w:hAnsi="仿宋" w:eastAsia="仿宋" w:cs="仿宋"/>
          <w:sz w:val="32"/>
        </w:rPr>
        <w:t>收入</w:t>
      </w:r>
      <w:r>
        <w:rPr>
          <w:rFonts w:hint="eastAsia" w:ascii="仿宋" w:hAnsi="仿宋" w:eastAsia="仿宋" w:cs="仿宋"/>
          <w:sz w:val="32"/>
          <w:lang w:val="en-US" w:eastAsia="zh-CN"/>
        </w:rPr>
        <w:t>3505.12</w:t>
      </w:r>
      <w:r>
        <w:rPr>
          <w:rFonts w:hint="eastAsia" w:ascii="仿宋" w:hAnsi="仿宋" w:eastAsia="仿宋" w:cs="仿宋"/>
          <w:sz w:val="32"/>
        </w:rPr>
        <w:t>万元，同比增收</w:t>
      </w:r>
      <w:r>
        <w:rPr>
          <w:rFonts w:hint="eastAsia" w:ascii="仿宋" w:hAnsi="仿宋" w:eastAsia="仿宋" w:cs="仿宋"/>
          <w:sz w:val="32"/>
          <w:lang w:val="en-US" w:eastAsia="zh-CN"/>
        </w:rPr>
        <w:t>1544.21</w:t>
      </w:r>
      <w:r>
        <w:rPr>
          <w:rFonts w:hint="eastAsia" w:ascii="仿宋" w:hAnsi="仿宋" w:eastAsia="仿宋" w:cs="仿宋"/>
          <w:sz w:val="32"/>
        </w:rPr>
        <w:t>万元，增长</w:t>
      </w:r>
      <w:r>
        <w:rPr>
          <w:rFonts w:hint="eastAsia" w:ascii="仿宋" w:hAnsi="仿宋" w:eastAsia="仿宋" w:cs="仿宋"/>
          <w:sz w:val="32"/>
          <w:lang w:val="en-US" w:eastAsia="zh-CN"/>
        </w:rPr>
        <w:t>78.75</w:t>
      </w:r>
      <w:r>
        <w:rPr>
          <w:rFonts w:hint="eastAsia" w:ascii="仿宋" w:hAnsi="仿宋" w:eastAsia="仿宋" w:cs="仿宋"/>
          <w:sz w:val="32"/>
        </w:rPr>
        <w:t>%，占比为</w:t>
      </w:r>
      <w:r>
        <w:rPr>
          <w:rFonts w:hint="eastAsia" w:ascii="仿宋" w:hAnsi="仿宋" w:eastAsia="仿宋" w:cs="仿宋"/>
          <w:sz w:val="32"/>
          <w:lang w:val="en-US" w:eastAsia="zh-CN"/>
        </w:rPr>
        <w:t>98.04</w:t>
      </w:r>
      <w:r>
        <w:rPr>
          <w:rFonts w:hint="eastAsia" w:ascii="仿宋" w:hAnsi="仿宋" w:eastAsia="仿宋" w:cs="仿宋"/>
          <w:sz w:val="32"/>
        </w:rPr>
        <w:t>%。非税收入</w:t>
      </w:r>
      <w:r>
        <w:rPr>
          <w:rFonts w:hint="eastAsia" w:ascii="仿宋" w:hAnsi="仿宋" w:eastAsia="仿宋" w:cs="仿宋"/>
          <w:sz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</w:rPr>
        <w:t>万元，同比</w:t>
      </w:r>
      <w:r>
        <w:rPr>
          <w:rFonts w:hint="eastAsia" w:ascii="仿宋" w:hAnsi="仿宋" w:eastAsia="仿宋" w:cs="仿宋"/>
          <w:sz w:val="32"/>
          <w:lang w:eastAsia="zh-CN"/>
        </w:rPr>
        <w:t>减</w:t>
      </w:r>
      <w:r>
        <w:rPr>
          <w:rFonts w:hint="eastAsia" w:ascii="仿宋" w:hAnsi="仿宋" w:eastAsia="仿宋" w:cs="仿宋"/>
          <w:sz w:val="32"/>
        </w:rPr>
        <w:t>收</w:t>
      </w:r>
      <w:r>
        <w:rPr>
          <w:rFonts w:hint="eastAsia" w:ascii="仿宋" w:hAnsi="仿宋" w:eastAsia="仿宋" w:cs="仿宋"/>
          <w:sz w:val="32"/>
          <w:lang w:val="en-US" w:eastAsia="zh-CN"/>
        </w:rPr>
        <w:t>150.82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lang w:val="en-US" w:eastAsia="zh-CN"/>
        </w:rPr>
        <w:t>76.63</w:t>
      </w:r>
      <w:r>
        <w:rPr>
          <w:rFonts w:hint="eastAsia" w:ascii="仿宋" w:hAnsi="仿宋" w:eastAsia="仿宋" w:cs="仿宋"/>
          <w:sz w:val="32"/>
        </w:rPr>
        <w:t>%，占比为</w:t>
      </w:r>
      <w:r>
        <w:rPr>
          <w:rFonts w:hint="eastAsia" w:ascii="仿宋" w:hAnsi="仿宋" w:eastAsia="仿宋" w:cs="仿宋"/>
          <w:sz w:val="32"/>
          <w:lang w:val="en-US" w:eastAsia="zh-CN"/>
        </w:rPr>
        <w:t>1.29</w:t>
      </w:r>
      <w:r>
        <w:rPr>
          <w:rFonts w:hint="eastAsia" w:ascii="仿宋" w:hAnsi="仿宋" w:eastAsia="仿宋" w:cs="仿宋"/>
          <w:sz w:val="32"/>
        </w:rPr>
        <w:t>%。</w:t>
      </w:r>
      <w:r>
        <w:rPr>
          <w:rFonts w:hint="eastAsia" w:ascii="仿宋" w:hAnsi="仿宋" w:eastAsia="仿宋" w:cs="仿宋"/>
          <w:sz w:val="32"/>
          <w:lang w:eastAsia="zh-CN"/>
        </w:rPr>
        <w:t>其他收入</w:t>
      </w:r>
      <w:r>
        <w:rPr>
          <w:rFonts w:hint="eastAsia" w:ascii="仿宋" w:hAnsi="仿宋" w:eastAsia="仿宋" w:cs="仿宋"/>
          <w:sz w:val="32"/>
          <w:lang w:val="en-US" w:eastAsia="zh-CN"/>
        </w:rPr>
        <w:t>24.04万元，同比减收60.51万元，减少71.57%，占比为0.67%。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2"/>
          <w:lang w:val="en-US" w:eastAsia="zh-CN"/>
        </w:rPr>
        <w:t>2、预算支出情况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</w:rPr>
        <w:t>年，我</w:t>
      </w:r>
      <w:r>
        <w:rPr>
          <w:rFonts w:hint="eastAsia" w:ascii="仿宋" w:hAnsi="仿宋" w:eastAsia="仿宋" w:cs="仿宋"/>
          <w:sz w:val="32"/>
          <w:lang w:eastAsia="zh-CN"/>
        </w:rPr>
        <w:t>镇财政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预算支出完成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3267.50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万元，同比增支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770.34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％，</w:t>
      </w:r>
      <w:r>
        <w:rPr>
          <w:rFonts w:hint="eastAsia" w:ascii="仿宋" w:hAnsi="仿宋" w:eastAsia="仿宋" w:cs="仿宋"/>
          <w:sz w:val="32"/>
        </w:rPr>
        <w:t>主要完成情况如下：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</w:rPr>
        <w:t>一般公共服务支出</w:t>
      </w:r>
      <w:r>
        <w:rPr>
          <w:rFonts w:hint="eastAsia" w:ascii="仿宋" w:hAnsi="仿宋" w:eastAsia="仿宋" w:cs="仿宋"/>
          <w:sz w:val="32"/>
          <w:lang w:val="en-US" w:eastAsia="zh-CN"/>
        </w:rPr>
        <w:t>1178.44</w:t>
      </w:r>
      <w:r>
        <w:rPr>
          <w:rFonts w:hint="eastAsia" w:ascii="仿宋" w:hAnsi="仿宋" w:eastAsia="仿宋" w:cs="仿宋"/>
          <w:sz w:val="32"/>
        </w:rPr>
        <w:t>万元，同比增支</w:t>
      </w:r>
      <w:r>
        <w:rPr>
          <w:rFonts w:hint="eastAsia" w:ascii="仿宋" w:hAnsi="仿宋" w:eastAsia="仿宋" w:cs="仿宋"/>
          <w:sz w:val="32"/>
          <w:lang w:val="en-US" w:eastAsia="zh-CN"/>
        </w:rPr>
        <w:t>18.54</w:t>
      </w:r>
      <w:r>
        <w:rPr>
          <w:rFonts w:hint="eastAsia" w:ascii="仿宋" w:hAnsi="仿宋" w:eastAsia="仿宋" w:cs="仿宋"/>
          <w:sz w:val="32"/>
        </w:rPr>
        <w:t>万元，增长</w:t>
      </w:r>
      <w:r>
        <w:rPr>
          <w:rFonts w:hint="eastAsia" w:ascii="仿宋" w:hAnsi="仿宋" w:eastAsia="仿宋" w:cs="仿宋"/>
          <w:sz w:val="32"/>
          <w:lang w:val="en-US" w:eastAsia="zh-CN"/>
        </w:rPr>
        <w:t>1.60</w:t>
      </w:r>
      <w:r>
        <w:rPr>
          <w:rFonts w:hint="eastAsia" w:ascii="仿宋" w:hAnsi="仿宋" w:eastAsia="仿宋" w:cs="仿宋"/>
          <w:sz w:val="32"/>
        </w:rPr>
        <w:t>%，</w:t>
      </w:r>
      <w:r>
        <w:rPr>
          <w:rFonts w:hint="eastAsia" w:ascii="仿宋" w:hAnsi="仿宋" w:eastAsia="仿宋" w:cs="仿宋"/>
          <w:color w:val="000000"/>
          <w:sz w:val="32"/>
        </w:rPr>
        <w:t>主要是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增加了其他政府办公厅（室）及相关事务支出</w:t>
      </w:r>
      <w:r>
        <w:rPr>
          <w:rFonts w:hint="eastAsia" w:ascii="仿宋" w:hAnsi="仿宋" w:eastAsia="仿宋" w:cs="仿宋"/>
          <w:sz w:val="32"/>
        </w:rPr>
        <w:t>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lang w:eastAsia="zh-CN"/>
        </w:rPr>
        <w:t>）公共安全支出</w:t>
      </w:r>
      <w:r>
        <w:rPr>
          <w:rFonts w:hint="eastAsia" w:ascii="仿宋" w:hAnsi="仿宋" w:eastAsia="仿宋" w:cs="仿宋"/>
          <w:sz w:val="32"/>
          <w:lang w:val="en-US" w:eastAsia="zh-CN"/>
        </w:rPr>
        <w:t>2.90万元，同比减支1.11万元，减少27.68%，主要是列支社区戒毒工作站人员经费；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FF0000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</w:rPr>
        <w:t>文化体育与传媒支出</w:t>
      </w:r>
      <w:r>
        <w:rPr>
          <w:rFonts w:hint="eastAsia" w:ascii="仿宋" w:hAnsi="仿宋" w:eastAsia="仿宋" w:cs="仿宋"/>
          <w:sz w:val="32"/>
          <w:lang w:val="en-US" w:eastAsia="zh-CN"/>
        </w:rPr>
        <w:t>3.74</w:t>
      </w:r>
      <w:r>
        <w:rPr>
          <w:rFonts w:hint="eastAsia" w:ascii="仿宋" w:hAnsi="仿宋" w:eastAsia="仿宋" w:cs="仿宋"/>
          <w:sz w:val="32"/>
        </w:rPr>
        <w:t>万元，同比</w:t>
      </w:r>
      <w:r>
        <w:rPr>
          <w:rFonts w:hint="eastAsia" w:ascii="仿宋" w:hAnsi="仿宋" w:eastAsia="仿宋" w:cs="仿宋"/>
          <w:sz w:val="32"/>
          <w:lang w:eastAsia="zh-CN"/>
        </w:rPr>
        <w:t>增</w:t>
      </w:r>
      <w:r>
        <w:rPr>
          <w:rFonts w:hint="eastAsia" w:ascii="仿宋" w:hAnsi="仿宋" w:eastAsia="仿宋" w:cs="仿宋"/>
          <w:sz w:val="32"/>
        </w:rPr>
        <w:t>支</w:t>
      </w:r>
      <w:r>
        <w:rPr>
          <w:rFonts w:hint="eastAsia" w:ascii="仿宋" w:hAnsi="仿宋" w:eastAsia="仿宋" w:cs="仿宋"/>
          <w:sz w:val="32"/>
          <w:lang w:val="en-US" w:eastAsia="zh-CN"/>
        </w:rPr>
        <w:t>2.54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lang w:val="en-US" w:eastAsia="zh-CN"/>
        </w:rPr>
        <w:t>211.67</w:t>
      </w:r>
      <w:r>
        <w:rPr>
          <w:rFonts w:hint="eastAsia" w:ascii="仿宋" w:hAnsi="仿宋" w:eastAsia="仿宋" w:cs="仿宋"/>
          <w:sz w:val="32"/>
        </w:rPr>
        <w:t>%，</w:t>
      </w:r>
      <w:r>
        <w:rPr>
          <w:rFonts w:hint="eastAsia" w:ascii="仿宋" w:hAnsi="仿宋" w:eastAsia="仿宋" w:cs="仿宋"/>
          <w:color w:val="000000"/>
          <w:sz w:val="32"/>
        </w:rPr>
        <w:t>主要是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旅游文化宣传及体育</w:t>
      </w:r>
      <w:r>
        <w:rPr>
          <w:rFonts w:hint="eastAsia" w:ascii="仿宋" w:hAnsi="仿宋" w:eastAsia="仿宋" w:cs="仿宋"/>
          <w:color w:val="000000"/>
          <w:sz w:val="32"/>
        </w:rPr>
        <w:t>经费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</w:rPr>
        <w:t>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社会保障和就业支出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185.17</w:t>
      </w:r>
      <w:r>
        <w:rPr>
          <w:rFonts w:hint="eastAsia" w:ascii="仿宋" w:hAnsi="仿宋" w:eastAsia="仿宋" w:cs="仿宋"/>
          <w:color w:val="000000"/>
          <w:sz w:val="32"/>
        </w:rPr>
        <w:t>万元，同比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45.05</w:t>
      </w:r>
      <w:r>
        <w:rPr>
          <w:rFonts w:hint="eastAsia" w:ascii="仿宋" w:hAnsi="仿宋" w:eastAsia="仿宋" w:cs="仿宋"/>
          <w:color w:val="000000"/>
          <w:sz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19.57</w:t>
      </w:r>
      <w:r>
        <w:rPr>
          <w:rFonts w:hint="eastAsia" w:ascii="仿宋" w:hAnsi="仿宋" w:eastAsia="仿宋" w:cs="仿宋"/>
          <w:color w:val="000000"/>
          <w:sz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民政经费、养老保险和抚恤经费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</w:rPr>
        <w:t>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健康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24.41</w:t>
      </w:r>
      <w:r>
        <w:rPr>
          <w:rFonts w:hint="eastAsia" w:ascii="仿宋" w:hAnsi="仿宋" w:eastAsia="仿宋" w:cs="仿宋"/>
          <w:color w:val="000000"/>
          <w:sz w:val="32"/>
        </w:rPr>
        <w:t>万元，同比增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21.55</w:t>
      </w:r>
      <w:r>
        <w:rPr>
          <w:rFonts w:hint="eastAsia" w:ascii="仿宋" w:hAnsi="仿宋" w:eastAsia="仿宋" w:cs="仿宋"/>
          <w:color w:val="000000"/>
          <w:sz w:val="32"/>
        </w:rPr>
        <w:t>万元，增长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753.50</w:t>
      </w:r>
      <w:r>
        <w:rPr>
          <w:rFonts w:hint="eastAsia" w:ascii="仿宋" w:hAnsi="仿宋" w:eastAsia="仿宋" w:cs="仿宋"/>
          <w:color w:val="000000"/>
          <w:sz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增加了新冠肺炎疫情防控工作经费及食品药品</w:t>
      </w:r>
      <w:r>
        <w:rPr>
          <w:rFonts w:hint="eastAsia" w:ascii="仿宋" w:hAnsi="仿宋" w:eastAsia="仿宋" w:cs="仿宋"/>
          <w:color w:val="000000"/>
          <w:sz w:val="32"/>
        </w:rPr>
        <w:t>经费；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节能环保支出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4.14</w:t>
      </w:r>
      <w:r>
        <w:rPr>
          <w:rFonts w:hint="eastAsia" w:ascii="仿宋" w:hAnsi="仿宋" w:eastAsia="仿宋" w:cs="仿宋"/>
          <w:color w:val="000000"/>
          <w:sz w:val="32"/>
        </w:rPr>
        <w:t>万元，同比增支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2.18</w:t>
      </w:r>
      <w:r>
        <w:rPr>
          <w:rFonts w:hint="eastAsia" w:ascii="仿宋" w:hAnsi="仿宋" w:eastAsia="仿宋" w:cs="仿宋"/>
          <w:color w:val="000000"/>
          <w:sz w:val="32"/>
        </w:rPr>
        <w:t>万元，增长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111.22</w:t>
      </w:r>
      <w:r>
        <w:rPr>
          <w:rFonts w:hint="eastAsia" w:ascii="仿宋" w:hAnsi="仿宋" w:eastAsia="仿宋" w:cs="仿宋"/>
          <w:color w:val="000000"/>
          <w:sz w:val="32"/>
        </w:rPr>
        <w:t>%，主要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列支环境保护管理事务支出（人居环境综合整治专项</w:t>
      </w:r>
      <w:r>
        <w:rPr>
          <w:rFonts w:hint="eastAsia" w:ascii="仿宋" w:hAnsi="仿宋" w:eastAsia="仿宋" w:cs="仿宋"/>
          <w:color w:val="000000"/>
          <w:sz w:val="32"/>
        </w:rPr>
        <w:t>资金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、创建社会主义示范村项目建设工程、厕所革命及泥砖房拆除专项资金在农林水事务列支）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/>
          <w:spacing w:val="-12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城乡社区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管理</w:t>
      </w:r>
      <w:r>
        <w:rPr>
          <w:rFonts w:hint="eastAsia" w:ascii="仿宋" w:hAnsi="仿宋" w:eastAsia="仿宋" w:cs="仿宋"/>
          <w:color w:val="000000"/>
          <w:sz w:val="32"/>
        </w:rPr>
        <w:t>事务支出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6.09</w:t>
      </w:r>
      <w:r>
        <w:rPr>
          <w:rFonts w:hint="eastAsia" w:ascii="仿宋" w:hAnsi="仿宋" w:eastAsia="仿宋" w:cs="仿宋"/>
          <w:color w:val="000000"/>
          <w:sz w:val="32"/>
        </w:rPr>
        <w:t>万元，同比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4.35</w:t>
      </w:r>
      <w:r>
        <w:rPr>
          <w:rFonts w:hint="eastAsia" w:ascii="仿宋" w:hAnsi="仿宋" w:eastAsia="仿宋" w:cs="仿宋"/>
          <w:color w:val="000000"/>
          <w:sz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41.67</w:t>
      </w:r>
      <w:r>
        <w:rPr>
          <w:rFonts w:hint="eastAsia" w:ascii="仿宋" w:hAnsi="仿宋" w:eastAsia="仿宋" w:cs="仿宋"/>
          <w:color w:val="000000"/>
          <w:spacing w:val="-12"/>
          <w:sz w:val="32"/>
        </w:rPr>
        <w:t>%，主要是</w:t>
      </w:r>
      <w:r>
        <w:rPr>
          <w:rFonts w:hint="eastAsia" w:ascii="仿宋" w:hAnsi="仿宋" w:eastAsia="仿宋" w:cs="仿宋"/>
          <w:color w:val="000000"/>
          <w:spacing w:val="-12"/>
          <w:sz w:val="32"/>
          <w:lang w:eastAsia="zh-CN"/>
        </w:rPr>
        <w:t>城乡社区环境卫生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pacing w:val="-12"/>
          <w:sz w:val="32"/>
        </w:rPr>
        <w:t>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农林水事务支出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560.76</w:t>
      </w:r>
      <w:r>
        <w:rPr>
          <w:rFonts w:hint="eastAsia" w:ascii="仿宋" w:hAnsi="仿宋" w:eastAsia="仿宋" w:cs="仿宋"/>
          <w:color w:val="000000"/>
          <w:sz w:val="32"/>
        </w:rPr>
        <w:t>万元，同比减支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377.75</w:t>
      </w:r>
      <w:r>
        <w:rPr>
          <w:rFonts w:hint="eastAsia" w:ascii="仿宋" w:hAnsi="仿宋" w:eastAsia="仿宋" w:cs="仿宋"/>
          <w:color w:val="000000"/>
          <w:sz w:val="32"/>
        </w:rPr>
        <w:t>万元，减少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40.25</w:t>
      </w:r>
      <w:r>
        <w:rPr>
          <w:rFonts w:hint="eastAsia" w:ascii="仿宋" w:hAnsi="仿宋" w:eastAsia="仿宋" w:cs="仿宋"/>
          <w:color w:val="000000"/>
          <w:sz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农田水利、</w:t>
      </w:r>
      <w:r>
        <w:rPr>
          <w:rFonts w:hint="eastAsia" w:ascii="仿宋" w:hAnsi="仿宋" w:eastAsia="仿宋" w:cs="仿宋"/>
          <w:color w:val="000000"/>
          <w:sz w:val="32"/>
        </w:rPr>
        <w:t>生态公益林效益补偿资金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、人居环境整治及泥砖房拆除</w:t>
      </w:r>
      <w:r>
        <w:rPr>
          <w:rFonts w:hint="eastAsia" w:ascii="仿宋" w:hAnsi="仿宋" w:eastAsia="仿宋" w:cs="仿宋"/>
          <w:color w:val="000000"/>
          <w:sz w:val="32"/>
        </w:rPr>
        <w:t>等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专项</w:t>
      </w:r>
      <w:r>
        <w:rPr>
          <w:rFonts w:hint="eastAsia" w:ascii="仿宋" w:hAnsi="仿宋" w:eastAsia="仿宋" w:cs="仿宋"/>
          <w:color w:val="000000"/>
          <w:sz w:val="32"/>
        </w:rPr>
        <w:t>资金减少；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）灾害防治及应急管理支出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164.09万元，同比增支53.62万元，增长48.54%，主要是自然灾害救灾及恢复重建支出增加；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交通运输支出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20.08</w:t>
      </w:r>
      <w:r>
        <w:rPr>
          <w:rFonts w:hint="eastAsia" w:ascii="仿宋" w:hAnsi="仿宋" w:eastAsia="仿宋" w:cs="仿宋"/>
          <w:color w:val="000000"/>
          <w:sz w:val="32"/>
        </w:rPr>
        <w:t>万元，同比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19.68万元，增长4920%，主要列支交通劝导站工作经费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）抗疫特别国债安排支出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1105.20万元，主要列支干净整洁村建设项目经费；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其他支出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12.48</w:t>
      </w:r>
      <w:r>
        <w:rPr>
          <w:rFonts w:hint="eastAsia" w:ascii="仿宋" w:hAnsi="仿宋" w:eastAsia="仿宋" w:cs="仿宋"/>
          <w:color w:val="000000"/>
          <w:sz w:val="32"/>
        </w:rPr>
        <w:t>万元，同比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24.71</w:t>
      </w:r>
      <w:r>
        <w:rPr>
          <w:rFonts w:hint="eastAsia" w:ascii="仿宋" w:hAnsi="仿宋" w:eastAsia="仿宋" w:cs="仿宋"/>
          <w:color w:val="000000"/>
          <w:sz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66.44</w:t>
      </w:r>
      <w:r>
        <w:rPr>
          <w:rFonts w:hint="eastAsia" w:ascii="仿宋" w:hAnsi="仿宋" w:eastAsia="仿宋" w:cs="仿宋"/>
          <w:color w:val="000000"/>
          <w:sz w:val="32"/>
        </w:rPr>
        <w:t>%，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主要是列支干部职工体检费及办公室修缮费</w:t>
      </w:r>
      <w:r>
        <w:rPr>
          <w:rFonts w:hint="eastAsia" w:ascii="仿宋" w:hAnsi="仿宋" w:eastAsia="仿宋" w:cs="仿宋"/>
          <w:color w:val="000000"/>
          <w:sz w:val="32"/>
        </w:rPr>
        <w:t>；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color w:val="000000"/>
          <w:sz w:val="32"/>
        </w:rPr>
        <w:t>预算收支平衡情况</w:t>
      </w:r>
    </w:p>
    <w:p>
      <w:pPr>
        <w:pStyle w:val="7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2"/>
        </w:rPr>
        <w:t>年，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上级补助</w:t>
      </w:r>
      <w:r>
        <w:rPr>
          <w:rFonts w:hint="eastAsia" w:ascii="仿宋" w:hAnsi="仿宋" w:eastAsia="仿宋" w:cs="仿宋"/>
          <w:color w:val="000000"/>
          <w:sz w:val="32"/>
        </w:rPr>
        <w:t>收入完成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3505.12</w:t>
      </w:r>
      <w:r>
        <w:rPr>
          <w:rFonts w:hint="eastAsia" w:ascii="仿宋" w:hAnsi="仿宋" w:eastAsia="仿宋" w:cs="仿宋"/>
          <w:color w:val="000000"/>
          <w:sz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非税</w:t>
      </w:r>
      <w:r>
        <w:rPr>
          <w:rFonts w:hint="eastAsia" w:ascii="仿宋" w:hAnsi="仿宋" w:eastAsia="仿宋" w:cs="仿宋"/>
          <w:color w:val="000000"/>
          <w:sz w:val="32"/>
        </w:rPr>
        <w:t>收入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46</w:t>
      </w:r>
      <w:r>
        <w:rPr>
          <w:rFonts w:hint="eastAsia" w:ascii="仿宋" w:hAnsi="仿宋" w:eastAsia="仿宋" w:cs="仿宋"/>
          <w:color w:val="000000"/>
          <w:sz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其他收入完成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24.04万元，</w:t>
      </w:r>
      <w:r>
        <w:rPr>
          <w:rFonts w:hint="eastAsia" w:ascii="仿宋" w:hAnsi="仿宋" w:eastAsia="仿宋" w:cs="仿宋"/>
          <w:color w:val="000000"/>
          <w:sz w:val="32"/>
        </w:rPr>
        <w:t>上年结余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420.89</w:t>
      </w:r>
      <w:r>
        <w:rPr>
          <w:rFonts w:hint="eastAsia" w:ascii="仿宋" w:hAnsi="仿宋" w:eastAsia="仿宋" w:cs="仿宋"/>
          <w:color w:val="000000"/>
          <w:sz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总收入完成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3996.05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pStyle w:val="7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一般公共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服务</w:t>
      </w:r>
      <w:r>
        <w:rPr>
          <w:rFonts w:hint="eastAsia" w:ascii="仿宋" w:hAnsi="仿宋" w:eastAsia="仿宋" w:cs="仿宋"/>
          <w:color w:val="000000"/>
          <w:sz w:val="32"/>
        </w:rPr>
        <w:t>支出完成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1178.44</w:t>
      </w:r>
      <w:r>
        <w:rPr>
          <w:rFonts w:hint="eastAsia" w:ascii="仿宋" w:hAnsi="仿宋" w:eastAsia="仿宋" w:cs="仿宋"/>
          <w:color w:val="000000"/>
          <w:sz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公共安全支出完成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2.90万元，</w:t>
      </w:r>
      <w:r>
        <w:rPr>
          <w:rFonts w:hint="eastAsia" w:ascii="仿宋" w:hAnsi="仿宋" w:eastAsia="仿宋" w:cs="仿宋"/>
          <w:sz w:val="32"/>
        </w:rPr>
        <w:t>文化体育与传媒</w:t>
      </w:r>
      <w:r>
        <w:rPr>
          <w:rFonts w:hint="eastAsia" w:ascii="仿宋" w:hAnsi="仿宋" w:eastAsia="仿宋" w:cs="仿宋"/>
          <w:sz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lang w:val="en-US" w:eastAsia="zh-CN"/>
        </w:rPr>
        <w:t>3.74</w:t>
      </w:r>
      <w:r>
        <w:rPr>
          <w:rFonts w:hint="eastAsia" w:ascii="仿宋" w:hAnsi="仿宋" w:eastAsia="仿宋" w:cs="仿宋"/>
          <w:color w:val="000000"/>
          <w:sz w:val="32"/>
        </w:rPr>
        <w:t>万元，社会保障和就业支出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185.17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健康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24.41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节能环保支出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4.14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城乡社区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管理</w:t>
      </w:r>
      <w:r>
        <w:rPr>
          <w:rFonts w:hint="eastAsia" w:ascii="仿宋" w:hAnsi="仿宋" w:eastAsia="仿宋" w:cs="仿宋"/>
          <w:color w:val="000000"/>
          <w:sz w:val="32"/>
        </w:rPr>
        <w:t>事务支出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6.09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农林水事务支出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560.76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，灾害防治及应急管理支出完成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164.09万元，</w:t>
      </w:r>
      <w:r>
        <w:rPr>
          <w:rFonts w:hint="eastAsia" w:ascii="仿宋" w:hAnsi="仿宋" w:eastAsia="仿宋" w:cs="仿宋"/>
          <w:color w:val="000000"/>
          <w:sz w:val="32"/>
        </w:rPr>
        <w:t>交通运输支出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20.08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，抗疫特别国债安排支出完成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1105.20万元，</w:t>
      </w:r>
      <w:r>
        <w:rPr>
          <w:rFonts w:hint="eastAsia" w:ascii="仿宋" w:hAnsi="仿宋" w:eastAsia="仿宋" w:cs="仿宋"/>
          <w:color w:val="000000"/>
          <w:sz w:val="32"/>
        </w:rPr>
        <w:t>其他支出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12.48</w:t>
      </w:r>
      <w:r>
        <w:rPr>
          <w:rFonts w:hint="eastAsia" w:ascii="仿宋" w:hAnsi="仿宋" w:eastAsia="仿宋" w:cs="仿宋"/>
          <w:color w:val="000000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总支出完成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3267.50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pStyle w:val="7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2"/>
        </w:rPr>
        <w:t>年财政预算总收支相抵，年终结余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728.55</w:t>
      </w:r>
      <w:r>
        <w:rPr>
          <w:rFonts w:hint="eastAsia" w:ascii="仿宋" w:hAnsi="仿宋" w:eastAsia="仿宋" w:cs="仿宋"/>
          <w:color w:val="000000"/>
          <w:sz w:val="32"/>
        </w:rPr>
        <w:t>万元，其中滚存结余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420.89</w:t>
      </w:r>
      <w:r>
        <w:rPr>
          <w:rFonts w:hint="eastAsia" w:ascii="仿宋" w:hAnsi="仿宋" w:eastAsia="仿宋" w:cs="仿宋"/>
          <w:color w:val="000000"/>
          <w:sz w:val="32"/>
        </w:rPr>
        <w:t>万元，净结余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307.66</w:t>
      </w:r>
      <w:r>
        <w:rPr>
          <w:rFonts w:hint="eastAsia" w:ascii="仿宋" w:hAnsi="仿宋" w:eastAsia="仿宋" w:cs="仿宋"/>
          <w:color w:val="000000"/>
          <w:sz w:val="32"/>
        </w:rPr>
        <w:t>万元，全年实现收支平衡，略有结余。</w:t>
      </w:r>
    </w:p>
    <w:p>
      <w:pPr>
        <w:pStyle w:val="2"/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2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22"/>
          <w:lang w:val="en-US" w:eastAsia="zh-CN" w:bidi="ar-SA"/>
        </w:rPr>
        <w:t>二、政府债务情况</w:t>
      </w:r>
    </w:p>
    <w:bookmarkEnd w:id="0"/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22"/>
          <w:lang w:eastAsia="zh-CN"/>
        </w:rPr>
        <w:t>初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22"/>
          <w:lang w:eastAsia="zh-CN"/>
        </w:rPr>
        <w:t>性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债务</w:t>
      </w:r>
      <w:r>
        <w:rPr>
          <w:rFonts w:hint="eastAsia" w:ascii="仿宋" w:hAnsi="仿宋" w:eastAsia="仿宋" w:cs="仿宋"/>
          <w:color w:val="000000"/>
          <w:sz w:val="32"/>
          <w:szCs w:val="22"/>
          <w:lang w:eastAsia="zh-CN"/>
        </w:rPr>
        <w:t>余额为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  <w:t>37.4万元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/>
        </w:rPr>
        <w:t>2020年偿还债务本金2万元，偿还利息0万元，2020年末政府性债务余额为35.4万元。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22"/>
          <w:lang w:val="en-US" w:eastAsia="zh-CN" w:bidi="ar-SA"/>
        </w:rPr>
        <w:t>三、落实镇人大预算决议有关情况</w:t>
      </w:r>
    </w:p>
    <w:p>
      <w:pPr>
        <w:spacing w:line="540" w:lineRule="exact"/>
        <w:ind w:firstLine="678" w:firstLineChars="21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落实镇第十六届人大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次会议对预算的决议及审查意见。镇第十六届人大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次会议的人大代表在审议20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年预算草案的过程中提出了许多宝贵的意见和建议，包括进一步发挥财政职能、进一步夯实财政基础、进一步优化支出结构等审议意见，镇财政高度重视，对意见进行了认真的梳理并在执行过程中严格落实。</w:t>
      </w:r>
    </w:p>
    <w:p>
      <w:pPr>
        <w:spacing w:line="54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（一）通过严格收支管理，全力维持政府正常运作。</w:t>
      </w:r>
    </w:p>
    <w:p>
      <w:pPr>
        <w:spacing w:line="54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（二）结合“不忘初心 牢记使命”主题教育活动，解决了十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项民生热点问题，帮助全镇群众实现了 “村村通”自来水供应。</w:t>
      </w:r>
    </w:p>
    <w:p>
      <w:pPr>
        <w:spacing w:line="54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（三）全力谋划民生实事，分别投入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推进新农村建设和人居环境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整治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，改善农村危房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33户，基本建成干净整洁村75条、无害化卫生户厕和2个公厕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11.2万元推进精准扶贫工作；投入105万元完成增减挂钩试点项目130亩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442.3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18.725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公里农村“四好”公路建设；投入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13公里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农田水利设施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努力提升医疗卫生服务水平和健康促进工作，持续做好传染性疫情的防控和公共卫生健康服务工作；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元对“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”洪灾受灾群众进行转移集中安置和修缮村场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引进专业作业公司，每天对辖区道路路面进行冲洗和沿线保洁；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总造价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1620万元日处理量为500吨的镇级污水处理厂和全长约6公里的配套污水管网建设；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投入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元开展信访维稳、扫黑除恶、反邪教等专项行动，为营造共建共治共享社会治理打下坚实的物质基础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48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22DD"/>
    <w:rsid w:val="09930692"/>
    <w:rsid w:val="09BA702C"/>
    <w:rsid w:val="0B2D7B7C"/>
    <w:rsid w:val="111857D8"/>
    <w:rsid w:val="1D1D04CC"/>
    <w:rsid w:val="20D313D9"/>
    <w:rsid w:val="220D3436"/>
    <w:rsid w:val="25BD3D01"/>
    <w:rsid w:val="34470D5B"/>
    <w:rsid w:val="355117C0"/>
    <w:rsid w:val="389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gkkll</dc:creator>
  <cp:lastModifiedBy>各凭本事</cp:lastModifiedBy>
  <cp:lastPrinted>2021-10-19T08:23:00Z</cp:lastPrinted>
  <dcterms:modified xsi:type="dcterms:W3CDTF">2021-10-21T09:18:09Z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6CF69A082DC74C898E7C83A2A7E3A556</vt:lpwstr>
  </property>
</Properties>
</file>