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after="156" w:afterLines="50"/>
        <w:jc w:val="center"/>
        <w:rPr>
          <w:rFonts w:hint="eastAsia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32"/>
        </w:rPr>
        <w:t>答辩</w:t>
      </w:r>
      <w:r>
        <w:rPr>
          <w:rFonts w:hint="eastAsia" w:ascii="宋体" w:hAnsi="宋体" w:cs="宋体"/>
          <w:b/>
          <w:bCs/>
          <w:color w:val="auto"/>
          <w:sz w:val="44"/>
          <w:szCs w:val="32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32"/>
        </w:rPr>
        <w:t>回执</w:t>
      </w:r>
    </w:p>
    <w:tbl>
      <w:tblPr>
        <w:tblStyle w:val="5"/>
        <w:tblW w:w="13673" w:type="dxa"/>
        <w:jc w:val="center"/>
        <w:tblInd w:w="-3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3315"/>
        <w:gridCol w:w="4050"/>
        <w:gridCol w:w="2040"/>
        <w:gridCol w:w="141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  <w:t>项目名称</w:t>
            </w:r>
          </w:p>
        </w:tc>
        <w:tc>
          <w:tcPr>
            <w:tcW w:w="120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1"/>
                <w:lang w:val="en-US" w:eastAsia="zh-CN"/>
              </w:rPr>
              <w:t xml:space="preserve">填写格式“组别-序号-项目名称”，如：1-1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UV交联型丙烯酸酯热熔压敏胶粘剂的制备及在PVC绝缘胶带的应用研究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  <w:t>牵头单位（盖章）</w:t>
            </w:r>
          </w:p>
        </w:tc>
        <w:tc>
          <w:tcPr>
            <w:tcW w:w="12078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  <w:t>参会人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  <w:t>姓名</w:t>
            </w:r>
          </w:p>
        </w:tc>
        <w:tc>
          <w:tcPr>
            <w:tcW w:w="3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  <w:t>所在单位</w:t>
            </w:r>
          </w:p>
        </w:tc>
        <w:tc>
          <w:tcPr>
            <w:tcW w:w="4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  <w:t>身份证号码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  <w:t>手机号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  <w:t>是否第一负责人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1"/>
              </w:rPr>
              <w:t>汇报人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2"/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A31E8"/>
    <w:rsid w:val="282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仿宋_GB2312" w:cs="Times New Roman"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2021-10-22T03:13:00Z</dcterms:created>
  <dc:creator>向艳平</dc:creator>
  <cp:lastModifiedBy>向艳平</cp:lastModifiedBy>
  <dcterms:modified xsi:type="dcterms:W3CDTF">2021-10-22T03:14:03Z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