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微软雅黑" w:hAnsi="微软雅黑" w:eastAsia="微软雅黑" w:cs="微软雅黑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</w:t>
      </w:r>
      <w:bookmarkStart w:id="0" w:name="_GoBack"/>
      <w:r>
        <w:rPr>
          <w:rStyle w:val="4"/>
          <w:rFonts w:hint="eastAsia" w:ascii="黑体" w:hAnsi="黑体" w:eastAsia="黑体" w:cs="黑体"/>
          <w:b w:val="0"/>
          <w:bCs/>
          <w:sz w:val="32"/>
          <w:szCs w:val="32"/>
        </w:rPr>
        <w:t>《行政处罚</w:t>
      </w:r>
      <w:r>
        <w:rPr>
          <w:rStyle w:val="4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听证</w:t>
      </w:r>
      <w:r>
        <w:rPr>
          <w:rStyle w:val="4"/>
          <w:rFonts w:hint="eastAsia" w:ascii="黑体" w:hAnsi="黑体" w:eastAsia="黑体" w:cs="黑体"/>
          <w:b w:val="0"/>
          <w:bCs/>
          <w:sz w:val="32"/>
          <w:szCs w:val="32"/>
        </w:rPr>
        <w:t>告知书》公告送达名单</w:t>
      </w:r>
      <w:bookmarkEnd w:id="0"/>
    </w:p>
    <w:tbl>
      <w:tblPr>
        <w:tblStyle w:val="5"/>
        <w:tblW w:w="895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"/>
        <w:gridCol w:w="1740"/>
        <w:gridCol w:w="1398"/>
        <w:gridCol w:w="3177"/>
        <w:gridCol w:w="18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社会组织名称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处罚类别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处罚决定书文号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年度检查</w:t>
            </w:r>
            <w:r>
              <w:rPr>
                <w:rFonts w:hint="eastAsia" w:ascii="黑体" w:hAnsi="黑体" w:eastAsia="黑体" w:cs="黑体"/>
              </w:rPr>
              <w:t>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firstLine="240" w:firstLineChars="10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韶关城市金融学会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撤销登记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韶</w:t>
            </w:r>
            <w:r>
              <w:rPr>
                <w:rFonts w:hint="eastAsia" w:ascii="微软雅黑" w:hAnsi="微软雅黑" w:eastAsia="微软雅黑" w:cs="微软雅黑"/>
              </w:rPr>
              <w:t>民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社行</w:t>
            </w:r>
            <w:r>
              <w:rPr>
                <w:rFonts w:hint="eastAsia" w:ascii="微软雅黑" w:hAnsi="微软雅黑" w:eastAsia="微软雅黑" w:cs="微软雅黑"/>
              </w:rPr>
              <w:t>罚告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〔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2021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〕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</w:rPr>
              <w:t>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2014年度至2018年度未参加年度检查。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firstLine="240" w:firstLineChars="100"/>
              <w:jc w:val="lef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韶关市第一商业局商业文体协会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撤销登记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韶</w:t>
            </w:r>
            <w:r>
              <w:rPr>
                <w:rFonts w:hint="eastAsia" w:ascii="微软雅黑" w:hAnsi="微软雅黑" w:eastAsia="微软雅黑" w:cs="微软雅黑"/>
              </w:rPr>
              <w:t>民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社行</w:t>
            </w:r>
            <w:r>
              <w:rPr>
                <w:rFonts w:hint="eastAsia" w:ascii="微软雅黑" w:hAnsi="微软雅黑" w:eastAsia="微软雅黑" w:cs="微软雅黑"/>
              </w:rPr>
              <w:t>罚告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〔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2021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〕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</w:rPr>
              <w:t>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2014年度至2018年度未参加年度检查。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7895"/>
    <w:rsid w:val="1FF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2021-10-15T09:02:00Z</dcterms:created>
  <dc:creator>许志伟</dc:creator>
  <cp:lastModifiedBy>许志伟</cp:lastModifiedBy>
  <dcterms:modified xsi:type="dcterms:W3CDTF">2021-10-15T09:02:43Z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